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4533A">
      <w:pPr>
        <w:spacing w:line="360" w:lineRule="auto"/>
        <w:jc w:val="center"/>
        <w:outlineLvl w:val="1"/>
        <w:rPr>
          <w:rFonts w:ascii="华文中宋" w:hAnsi="华文中宋" w:eastAsia="华文中宋" w:cs="Times New Roman"/>
          <w:b/>
          <w:bCs/>
          <w:kern w:val="44"/>
          <w:sz w:val="44"/>
          <w:szCs w:val="44"/>
        </w:rPr>
      </w:pPr>
      <w:r>
        <w:rPr>
          <w:rFonts w:hint="eastAsia" w:ascii="华文中宋" w:hAnsi="华文中宋" w:eastAsia="华文中宋" w:cs="Times New Roman"/>
          <w:b/>
          <w:bCs/>
          <w:kern w:val="44"/>
          <w:sz w:val="44"/>
          <w:szCs w:val="44"/>
        </w:rPr>
        <w:t>采购需求</w:t>
      </w:r>
    </w:p>
    <w:p w14:paraId="6BCA2810">
      <w:pPr>
        <w:spacing w:line="360" w:lineRule="auto"/>
        <w:rPr>
          <w:rFonts w:ascii="Arial" w:hAnsi="Arial" w:eastAsia="宋体" w:cs="Arial"/>
          <w:b/>
          <w:sz w:val="24"/>
        </w:rPr>
      </w:pPr>
      <w:r>
        <w:rPr>
          <w:rFonts w:ascii="Arial" w:hAnsi="Arial" w:eastAsia="宋体" w:cs="Arial"/>
          <w:b/>
          <w:sz w:val="24"/>
        </w:rPr>
        <w:t>前注：</w:t>
      </w:r>
    </w:p>
    <w:p w14:paraId="7B6924D4">
      <w:pPr>
        <w:spacing w:line="360" w:lineRule="auto"/>
        <w:ind w:firstLine="435"/>
        <w:rPr>
          <w:rFonts w:hint="eastAsia" w:ascii="宋体" w:hAnsi="宋体" w:eastAsia="宋体" w:cs="宋体"/>
          <w:sz w:val="24"/>
        </w:rPr>
      </w:pPr>
      <w:r>
        <w:rPr>
          <w:rFonts w:hint="eastAsia" w:ascii="宋体" w:hAnsi="宋体" w:eastAsia="宋体" w:cs="宋体"/>
          <w:sz w:val="24"/>
        </w:rPr>
        <w:t>1.本说明中提出的技术方案仅为参考，如无明确限制，</w:t>
      </w:r>
      <w:r>
        <w:rPr>
          <w:rFonts w:hint="eastAsia" w:ascii="宋体" w:hAnsi="宋体" w:eastAsia="宋体" w:cs="宋体"/>
          <w:sz w:val="24"/>
          <w:lang w:eastAsia="zh-CN"/>
        </w:rPr>
        <w:t>投标人</w:t>
      </w:r>
      <w:r>
        <w:rPr>
          <w:rFonts w:hint="eastAsia" w:ascii="宋体" w:hAnsi="宋体" w:eastAsia="宋体" w:cs="宋体"/>
          <w:sz w:val="24"/>
        </w:rPr>
        <w:t>可以进行优化，提供满足用户实际需要的更优（或者性能实质上不低于的）技术方案，且此方案须经</w:t>
      </w:r>
      <w:r>
        <w:rPr>
          <w:rFonts w:hint="eastAsia" w:ascii="宋体" w:hAnsi="宋体" w:eastAsia="宋体" w:cs="宋体"/>
          <w:sz w:val="24"/>
          <w:lang w:eastAsia="zh-CN"/>
        </w:rPr>
        <w:t>评标委员会</w:t>
      </w:r>
      <w:r>
        <w:rPr>
          <w:rFonts w:hint="eastAsia" w:ascii="宋体" w:hAnsi="宋体" w:eastAsia="宋体" w:cs="宋体"/>
          <w:sz w:val="24"/>
        </w:rPr>
        <w:t>评审认可。</w:t>
      </w:r>
    </w:p>
    <w:p w14:paraId="33271433">
      <w:pPr>
        <w:spacing w:line="360" w:lineRule="auto"/>
        <w:ind w:firstLine="435"/>
        <w:rPr>
          <w:rFonts w:hint="eastAsia" w:ascii="宋体" w:hAnsi="宋体" w:eastAsia="宋体" w:cs="宋体"/>
          <w:sz w:val="24"/>
        </w:rPr>
      </w:pPr>
      <w:r>
        <w:rPr>
          <w:rFonts w:hint="eastAsia" w:ascii="宋体" w:hAnsi="宋体" w:eastAsia="宋体" w:cs="宋体"/>
          <w:sz w:val="24"/>
        </w:rPr>
        <w:t>2.本章中标注“*”的参数为实质性参数，</w:t>
      </w:r>
      <w:r>
        <w:rPr>
          <w:rFonts w:hint="eastAsia" w:ascii="宋体" w:hAnsi="宋体" w:eastAsia="宋体" w:cs="宋体"/>
          <w:sz w:val="24"/>
          <w:lang w:eastAsia="zh-CN"/>
        </w:rPr>
        <w:t>投标人</w:t>
      </w:r>
      <w:r>
        <w:rPr>
          <w:rFonts w:hint="eastAsia" w:ascii="宋体" w:hAnsi="宋体" w:eastAsia="宋体" w:cs="宋体"/>
          <w:sz w:val="24"/>
        </w:rPr>
        <w:t>必须满足并提供招标文件规定的证明材料。若采购文件未明确要求何种证明材料，则以制造商公开发布的资料或检测机构出具的检测报告为准。若制造商公开发布的资料与检测机构出具的检测报告不一致，以检测机构出具的检测报告为准。对于实质性要求的，应使用“*”标注；如未使用“*”标注，即便使用“拒绝”“不接受”“无效”“不得”“必须”“应当”等文字表述的，也视为非实质性要求。</w:t>
      </w:r>
    </w:p>
    <w:p w14:paraId="06597DFB">
      <w:pPr>
        <w:spacing w:line="360" w:lineRule="auto"/>
        <w:ind w:firstLine="435"/>
        <w:rPr>
          <w:rFonts w:hint="eastAsia" w:ascii="宋体" w:hAnsi="宋体" w:eastAsia="宋体" w:cs="宋体"/>
          <w:sz w:val="24"/>
          <w:szCs w:val="18"/>
        </w:rPr>
      </w:pPr>
      <w:r>
        <w:rPr>
          <w:rFonts w:hint="eastAsia" w:ascii="宋体" w:hAnsi="宋体" w:eastAsia="宋体" w:cs="宋体"/>
          <w:sz w:val="24"/>
        </w:rPr>
        <w:t>3.本章中标注“★”的技术参数，为采购产品的重要技术参数，由采购人根据项目实际需求酌情添加。对于影响到项目实施质量的参数可以设置为重要技术参数。</w:t>
      </w:r>
    </w:p>
    <w:p w14:paraId="4771005F">
      <w:pPr>
        <w:spacing w:line="360" w:lineRule="auto"/>
        <w:rPr>
          <w:rFonts w:ascii="Arial" w:hAnsi="Arial" w:eastAsia="宋体" w:cs="Arial"/>
          <w:b/>
          <w:sz w:val="24"/>
          <w:szCs w:val="18"/>
        </w:rPr>
      </w:pPr>
    </w:p>
    <w:p w14:paraId="3E15758F">
      <w:pPr>
        <w:spacing w:line="360" w:lineRule="auto"/>
        <w:ind w:firstLine="437"/>
        <w:rPr>
          <w:rFonts w:ascii="Arial" w:hAnsi="Arial" w:eastAsia="宋体" w:cs="Arial"/>
          <w:b/>
          <w:sz w:val="28"/>
          <w:szCs w:val="28"/>
        </w:rPr>
      </w:pPr>
      <w:r>
        <w:rPr>
          <w:rFonts w:ascii="Arial" w:hAnsi="Arial" w:eastAsia="宋体" w:cs="Arial"/>
          <w:b/>
          <w:sz w:val="24"/>
          <w:szCs w:val="18"/>
        </w:rPr>
        <w:t>一、采购需求前附表</w:t>
      </w:r>
    </w:p>
    <w:p w14:paraId="330EB944">
      <w:pPr>
        <w:wordWrap w:val="0"/>
        <w:spacing w:line="440" w:lineRule="exact"/>
        <w:ind w:firstLine="437"/>
        <w:jc w:val="center"/>
        <w:rPr>
          <w:rFonts w:ascii="Arial" w:hAnsi="Arial" w:eastAsia="宋体" w:cs="Arial"/>
          <w:b/>
          <w:sz w:val="28"/>
          <w:szCs w:val="28"/>
        </w:rPr>
      </w:pPr>
      <w:r>
        <w:rPr>
          <w:rFonts w:ascii="Arial" w:hAnsi="Arial" w:eastAsia="宋体" w:cs="Arial"/>
          <w:b/>
          <w:sz w:val="28"/>
          <w:szCs w:val="28"/>
        </w:rPr>
        <w:t>采购需求前附表</w:t>
      </w:r>
    </w:p>
    <w:p w14:paraId="7EA73C90">
      <w:pPr>
        <w:pStyle w:val="2"/>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2054"/>
        <w:gridCol w:w="5544"/>
      </w:tblGrid>
      <w:tr w14:paraId="71DD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1A78DDE4">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
                <w:kern w:val="2"/>
              </w:rPr>
            </w:pPr>
            <w:r>
              <w:rPr>
                <w:rFonts w:hint="eastAsia" w:ascii="宋体" w:hAnsi="宋体" w:eastAsia="宋体"/>
                <w:b/>
                <w:kern w:val="2"/>
              </w:rPr>
              <w:t>序号</w:t>
            </w:r>
          </w:p>
        </w:tc>
        <w:tc>
          <w:tcPr>
            <w:tcW w:w="2054" w:type="dxa"/>
            <w:noWrap w:val="0"/>
            <w:vAlign w:val="center"/>
          </w:tcPr>
          <w:p w14:paraId="25517896">
            <w:pPr>
              <w:pStyle w:val="12"/>
              <w:widowControl w:val="0"/>
              <w:wordWrap w:val="0"/>
              <w:spacing w:before="0" w:beforeAutospacing="0" w:after="0" w:afterAutospacing="0" w:line="360" w:lineRule="auto"/>
              <w:rPr>
                <w:rFonts w:hint="eastAsia" w:ascii="宋体" w:hAnsi="宋体" w:eastAsia="宋体"/>
                <w:bCs w:val="0"/>
                <w:sz w:val="24"/>
              </w:rPr>
            </w:pPr>
            <w:r>
              <w:rPr>
                <w:rFonts w:hint="eastAsia" w:ascii="宋体" w:hAnsi="宋体" w:eastAsia="宋体"/>
                <w:bCs w:val="0"/>
                <w:sz w:val="24"/>
              </w:rPr>
              <w:t>条款名称</w:t>
            </w:r>
          </w:p>
        </w:tc>
        <w:tc>
          <w:tcPr>
            <w:tcW w:w="5544" w:type="dxa"/>
            <w:noWrap w:val="0"/>
            <w:vAlign w:val="center"/>
          </w:tcPr>
          <w:p w14:paraId="7A6FE8B8">
            <w:pPr>
              <w:pStyle w:val="12"/>
              <w:widowControl w:val="0"/>
              <w:wordWrap w:val="0"/>
              <w:spacing w:before="0" w:beforeAutospacing="0" w:after="0" w:afterAutospacing="0" w:line="360" w:lineRule="auto"/>
              <w:rPr>
                <w:rFonts w:hint="eastAsia" w:ascii="宋体" w:hAnsi="宋体" w:eastAsia="宋体"/>
                <w:bCs w:val="0"/>
                <w:sz w:val="24"/>
              </w:rPr>
            </w:pPr>
            <w:r>
              <w:rPr>
                <w:rFonts w:hint="eastAsia" w:ascii="宋体" w:hAnsi="宋体" w:eastAsia="宋体"/>
                <w:bCs w:val="0"/>
                <w:sz w:val="24"/>
              </w:rPr>
              <w:t>内容、说明与要求</w:t>
            </w:r>
          </w:p>
        </w:tc>
      </w:tr>
      <w:tr w14:paraId="52BD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25F18683">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Cs/>
                <w:kern w:val="2"/>
              </w:rPr>
            </w:pPr>
            <w:r>
              <w:rPr>
                <w:rFonts w:hint="eastAsia" w:ascii="宋体" w:hAnsi="宋体" w:eastAsia="宋体"/>
                <w:bCs/>
                <w:kern w:val="2"/>
              </w:rPr>
              <w:t>1</w:t>
            </w:r>
          </w:p>
        </w:tc>
        <w:tc>
          <w:tcPr>
            <w:tcW w:w="2054" w:type="dxa"/>
            <w:noWrap w:val="0"/>
            <w:vAlign w:val="center"/>
          </w:tcPr>
          <w:p w14:paraId="05843E35">
            <w:pPr>
              <w:pStyle w:val="12"/>
              <w:widowControl w:val="0"/>
              <w:wordWrap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付款方式</w:t>
            </w:r>
          </w:p>
        </w:tc>
        <w:tc>
          <w:tcPr>
            <w:tcW w:w="5544" w:type="dxa"/>
            <w:noWrap w:val="0"/>
            <w:vAlign w:val="center"/>
          </w:tcPr>
          <w:p w14:paraId="38ECB3F1">
            <w:pPr>
              <w:pStyle w:val="12"/>
              <w:widowControl w:val="0"/>
              <w:wordWrap w:val="0"/>
              <w:spacing w:before="0" w:beforeAutospacing="0" w:after="0" w:afterAutospacing="0" w:line="360" w:lineRule="auto"/>
              <w:jc w:val="left"/>
              <w:rPr>
                <w:rFonts w:hint="eastAsia" w:ascii="宋体" w:hAnsi="宋体" w:eastAsia="宋体"/>
                <w:b w:val="0"/>
                <w:sz w:val="24"/>
                <w:u w:val="single"/>
              </w:rPr>
            </w:pPr>
            <w:r>
              <w:rPr>
                <w:rFonts w:hint="eastAsia" w:ascii="宋体" w:hAnsi="宋体" w:eastAsia="宋体"/>
                <w:b w:val="0"/>
                <w:sz w:val="24"/>
                <w:u w:val="single"/>
              </w:rPr>
              <w:t>验收合格后一次性付款</w:t>
            </w:r>
          </w:p>
        </w:tc>
      </w:tr>
      <w:tr w14:paraId="7060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47A8455F">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Cs/>
                <w:kern w:val="2"/>
              </w:rPr>
            </w:pPr>
            <w:r>
              <w:rPr>
                <w:rFonts w:hint="eastAsia" w:ascii="宋体" w:hAnsi="宋体" w:eastAsia="宋体"/>
                <w:bCs/>
                <w:kern w:val="2"/>
              </w:rPr>
              <w:t>2</w:t>
            </w:r>
          </w:p>
        </w:tc>
        <w:tc>
          <w:tcPr>
            <w:tcW w:w="2054" w:type="dxa"/>
            <w:noWrap w:val="0"/>
            <w:vAlign w:val="center"/>
          </w:tcPr>
          <w:p w14:paraId="6CE24B8E">
            <w:pPr>
              <w:pStyle w:val="12"/>
              <w:widowControl w:val="0"/>
              <w:wordWrap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供货及安装地点</w:t>
            </w:r>
          </w:p>
        </w:tc>
        <w:tc>
          <w:tcPr>
            <w:tcW w:w="5544" w:type="dxa"/>
            <w:noWrap w:val="0"/>
            <w:vAlign w:val="center"/>
          </w:tcPr>
          <w:p w14:paraId="5C9A0A63">
            <w:pPr>
              <w:pStyle w:val="12"/>
              <w:widowControl w:val="0"/>
              <w:wordWrap w:val="0"/>
              <w:spacing w:before="0" w:beforeAutospacing="0" w:after="0" w:afterAutospacing="0" w:line="360" w:lineRule="auto"/>
              <w:jc w:val="left"/>
              <w:rPr>
                <w:rFonts w:hint="eastAsia" w:ascii="宋体" w:hAnsi="宋体" w:eastAsia="宋体"/>
                <w:b w:val="0"/>
                <w:sz w:val="24"/>
              </w:rPr>
            </w:pPr>
            <w:r>
              <w:rPr>
                <w:rFonts w:hint="eastAsia" w:ascii="宋体" w:hAnsi="宋体" w:eastAsia="宋体"/>
                <w:b w:val="0"/>
                <w:sz w:val="24"/>
                <w:u w:val="single"/>
              </w:rPr>
              <w:t xml:space="preserve">采购人指定地点           </w:t>
            </w:r>
          </w:p>
        </w:tc>
      </w:tr>
      <w:tr w14:paraId="3B2A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43DFA836">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Cs/>
                <w:kern w:val="2"/>
              </w:rPr>
            </w:pPr>
            <w:r>
              <w:rPr>
                <w:rFonts w:hint="eastAsia" w:ascii="宋体" w:hAnsi="宋体" w:eastAsia="宋体"/>
                <w:bCs/>
                <w:kern w:val="2"/>
              </w:rPr>
              <w:t>3</w:t>
            </w:r>
          </w:p>
        </w:tc>
        <w:tc>
          <w:tcPr>
            <w:tcW w:w="2054" w:type="dxa"/>
            <w:noWrap w:val="0"/>
            <w:vAlign w:val="center"/>
          </w:tcPr>
          <w:p w14:paraId="33562304">
            <w:pPr>
              <w:pStyle w:val="12"/>
              <w:widowControl w:val="0"/>
              <w:wordWrap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供货及安装期限</w:t>
            </w:r>
          </w:p>
        </w:tc>
        <w:tc>
          <w:tcPr>
            <w:tcW w:w="5544" w:type="dxa"/>
            <w:noWrap w:val="0"/>
            <w:vAlign w:val="center"/>
          </w:tcPr>
          <w:p w14:paraId="5505BB5B">
            <w:pPr>
              <w:pStyle w:val="12"/>
              <w:widowControl w:val="0"/>
              <w:wordWrap w:val="0"/>
              <w:spacing w:before="0" w:beforeAutospacing="0" w:after="0" w:afterAutospacing="0" w:line="360" w:lineRule="auto"/>
              <w:jc w:val="left"/>
              <w:rPr>
                <w:rFonts w:hint="eastAsia" w:ascii="宋体" w:hAnsi="宋体" w:eastAsia="宋体"/>
                <w:b w:val="0"/>
                <w:sz w:val="24"/>
              </w:rPr>
            </w:pPr>
            <w:r>
              <w:rPr>
                <w:rFonts w:hint="eastAsia" w:ascii="宋体" w:hAnsi="宋体" w:eastAsia="宋体"/>
                <w:b w:val="0"/>
                <w:sz w:val="24"/>
                <w:u w:val="single"/>
              </w:rPr>
              <w:t>合同签订后30个工作日内</w:t>
            </w:r>
          </w:p>
        </w:tc>
      </w:tr>
      <w:tr w14:paraId="1911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70AB86C0">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Cs/>
                <w:kern w:val="2"/>
              </w:rPr>
            </w:pPr>
            <w:r>
              <w:rPr>
                <w:rFonts w:hint="eastAsia" w:ascii="宋体" w:hAnsi="宋体" w:eastAsia="宋体"/>
                <w:bCs/>
                <w:kern w:val="2"/>
              </w:rPr>
              <w:t>4</w:t>
            </w:r>
          </w:p>
        </w:tc>
        <w:tc>
          <w:tcPr>
            <w:tcW w:w="2054" w:type="dxa"/>
            <w:noWrap w:val="0"/>
            <w:vAlign w:val="center"/>
          </w:tcPr>
          <w:p w14:paraId="106A6B2F">
            <w:pPr>
              <w:pStyle w:val="12"/>
              <w:widowControl w:val="0"/>
              <w:wordWrap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免费质保期</w:t>
            </w:r>
          </w:p>
        </w:tc>
        <w:tc>
          <w:tcPr>
            <w:tcW w:w="5544" w:type="dxa"/>
            <w:noWrap w:val="0"/>
            <w:vAlign w:val="center"/>
          </w:tcPr>
          <w:p w14:paraId="06397D2F">
            <w:pPr>
              <w:pStyle w:val="12"/>
              <w:widowControl w:val="0"/>
              <w:wordWrap w:val="0"/>
              <w:spacing w:before="0" w:beforeAutospacing="0" w:after="0" w:afterAutospacing="0" w:line="360" w:lineRule="auto"/>
              <w:jc w:val="left"/>
              <w:rPr>
                <w:rFonts w:hint="eastAsia" w:ascii="宋体" w:hAnsi="宋体" w:eastAsia="宋体"/>
                <w:b w:val="0"/>
                <w:sz w:val="24"/>
              </w:rPr>
            </w:pPr>
            <w:r>
              <w:rPr>
                <w:rFonts w:hint="eastAsia" w:ascii="宋体" w:hAnsi="宋体" w:eastAsia="宋体"/>
                <w:b w:val="0"/>
                <w:sz w:val="24"/>
                <w:u w:val="single"/>
              </w:rPr>
              <w:t>自货物交付后起1年</w:t>
            </w:r>
          </w:p>
        </w:tc>
      </w:tr>
    </w:tbl>
    <w:p w14:paraId="2B82D21E">
      <w:pPr>
        <w:spacing w:line="360" w:lineRule="auto"/>
        <w:ind w:firstLine="437"/>
        <w:rPr>
          <w:rFonts w:ascii="Arial" w:hAnsi="Arial" w:eastAsia="宋体" w:cs="Arial"/>
          <w:b/>
          <w:bCs/>
          <w:sz w:val="24"/>
          <w:szCs w:val="18"/>
        </w:rPr>
      </w:pPr>
    </w:p>
    <w:p w14:paraId="71DE43B7">
      <w:pPr>
        <w:spacing w:line="360" w:lineRule="auto"/>
        <w:ind w:firstLine="437"/>
        <w:rPr>
          <w:rFonts w:ascii="Arial" w:hAnsi="Arial" w:eastAsia="宋体" w:cs="Arial"/>
          <w:b/>
          <w:bCs/>
          <w:sz w:val="24"/>
          <w:szCs w:val="18"/>
        </w:rPr>
      </w:pPr>
      <w:r>
        <w:rPr>
          <w:rFonts w:ascii="Arial" w:hAnsi="Arial" w:eastAsia="宋体" w:cs="Arial"/>
          <w:b/>
          <w:bCs/>
          <w:sz w:val="24"/>
          <w:szCs w:val="18"/>
        </w:rPr>
        <w:t>二、货物需求</w:t>
      </w:r>
    </w:p>
    <w:p w14:paraId="731E3E34">
      <w:pPr>
        <w:pStyle w:val="7"/>
        <w:wordWrap w:val="0"/>
        <w:ind w:left="0" w:firstLine="482"/>
        <w:jc w:val="center"/>
        <w:rPr>
          <w:rFonts w:hint="eastAsia" w:ascii="宋体" w:hAnsi="宋体" w:eastAsia="宋体" w:cs="宋体"/>
          <w:b/>
          <w:bCs/>
          <w:sz w:val="24"/>
          <w:szCs w:val="24"/>
        </w:rPr>
      </w:pPr>
      <w:r>
        <w:rPr>
          <w:rFonts w:hint="eastAsia" w:ascii="宋体" w:hAnsi="宋体" w:eastAsia="宋体" w:cs="宋体"/>
          <w:b/>
          <w:bCs/>
          <w:sz w:val="24"/>
          <w:szCs w:val="24"/>
        </w:rPr>
        <w:t>货物需求清单</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840"/>
        <w:gridCol w:w="5717"/>
        <w:gridCol w:w="510"/>
        <w:gridCol w:w="480"/>
        <w:gridCol w:w="371"/>
      </w:tblGrid>
      <w:tr w14:paraId="3A91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blHeader/>
          <w:jc w:val="center"/>
        </w:trPr>
        <w:tc>
          <w:tcPr>
            <w:tcW w:w="470" w:type="dxa"/>
            <w:noWrap w:val="0"/>
            <w:vAlign w:val="center"/>
          </w:tcPr>
          <w:p w14:paraId="6EC23F13">
            <w:pPr>
              <w:wordWrap w:val="0"/>
              <w:spacing w:line="360" w:lineRule="auto"/>
              <w:jc w:val="center"/>
              <w:rPr>
                <w:rFonts w:hint="eastAsia" w:ascii="宋体" w:hAnsi="宋体" w:eastAsia="宋体"/>
                <w:szCs w:val="21"/>
              </w:rPr>
            </w:pPr>
            <w:r>
              <w:rPr>
                <w:rFonts w:hint="eastAsia" w:ascii="宋体" w:hAnsi="宋体" w:eastAsia="宋体"/>
                <w:szCs w:val="15"/>
              </w:rPr>
              <w:t>序号</w:t>
            </w:r>
          </w:p>
        </w:tc>
        <w:tc>
          <w:tcPr>
            <w:tcW w:w="840" w:type="dxa"/>
            <w:noWrap w:val="0"/>
            <w:vAlign w:val="center"/>
          </w:tcPr>
          <w:p w14:paraId="7DD16BE4">
            <w:pPr>
              <w:wordWrap w:val="0"/>
              <w:spacing w:line="360" w:lineRule="auto"/>
              <w:jc w:val="center"/>
              <w:rPr>
                <w:rFonts w:hint="eastAsia" w:ascii="宋体" w:hAnsi="宋体" w:eastAsia="宋体"/>
                <w:szCs w:val="21"/>
              </w:rPr>
            </w:pPr>
            <w:r>
              <w:rPr>
                <w:rFonts w:hint="eastAsia" w:ascii="宋体" w:hAnsi="宋体" w:eastAsia="宋体"/>
                <w:szCs w:val="15"/>
              </w:rPr>
              <w:t>货物名称</w:t>
            </w:r>
          </w:p>
        </w:tc>
        <w:tc>
          <w:tcPr>
            <w:tcW w:w="5717" w:type="dxa"/>
            <w:noWrap w:val="0"/>
            <w:vAlign w:val="center"/>
          </w:tcPr>
          <w:p w14:paraId="0532E8CB">
            <w:pPr>
              <w:wordWrap w:val="0"/>
              <w:spacing w:line="360" w:lineRule="auto"/>
              <w:jc w:val="center"/>
              <w:rPr>
                <w:rFonts w:hint="eastAsia" w:ascii="宋体" w:hAnsi="宋体" w:eastAsia="宋体"/>
                <w:szCs w:val="21"/>
              </w:rPr>
            </w:pPr>
            <w:r>
              <w:rPr>
                <w:rFonts w:hint="eastAsia" w:ascii="宋体" w:hAnsi="宋体" w:eastAsia="宋体"/>
                <w:szCs w:val="15"/>
              </w:rPr>
              <w:t>技术参数及要求</w:t>
            </w:r>
          </w:p>
        </w:tc>
        <w:tc>
          <w:tcPr>
            <w:tcW w:w="510" w:type="dxa"/>
            <w:noWrap w:val="0"/>
            <w:vAlign w:val="center"/>
          </w:tcPr>
          <w:p w14:paraId="378FCEC3">
            <w:pPr>
              <w:wordWrap w:val="0"/>
              <w:spacing w:line="360" w:lineRule="auto"/>
              <w:jc w:val="center"/>
              <w:rPr>
                <w:rFonts w:hint="eastAsia" w:ascii="宋体" w:hAnsi="宋体" w:eastAsia="宋体"/>
                <w:szCs w:val="21"/>
              </w:rPr>
            </w:pPr>
            <w:r>
              <w:rPr>
                <w:rFonts w:hint="eastAsia" w:ascii="宋体" w:hAnsi="宋体" w:eastAsia="宋体"/>
                <w:szCs w:val="15"/>
              </w:rPr>
              <w:t>数量</w:t>
            </w:r>
          </w:p>
        </w:tc>
        <w:tc>
          <w:tcPr>
            <w:tcW w:w="480" w:type="dxa"/>
            <w:noWrap w:val="0"/>
            <w:vAlign w:val="center"/>
          </w:tcPr>
          <w:p w14:paraId="018DC3B0">
            <w:pPr>
              <w:wordWrap w:val="0"/>
              <w:spacing w:line="360" w:lineRule="auto"/>
              <w:jc w:val="center"/>
              <w:rPr>
                <w:rFonts w:hint="eastAsia" w:ascii="宋体" w:hAnsi="宋体" w:eastAsia="宋体"/>
                <w:szCs w:val="15"/>
              </w:rPr>
            </w:pPr>
            <w:r>
              <w:rPr>
                <w:rFonts w:hint="eastAsia" w:ascii="宋体" w:hAnsi="宋体" w:eastAsia="宋体"/>
                <w:szCs w:val="15"/>
              </w:rPr>
              <w:t>单位</w:t>
            </w:r>
          </w:p>
        </w:tc>
        <w:tc>
          <w:tcPr>
            <w:tcW w:w="371" w:type="dxa"/>
            <w:noWrap w:val="0"/>
            <w:vAlign w:val="center"/>
          </w:tcPr>
          <w:p w14:paraId="4B0C5877">
            <w:pPr>
              <w:wordWrap w:val="0"/>
              <w:spacing w:line="360" w:lineRule="auto"/>
              <w:jc w:val="center"/>
              <w:rPr>
                <w:rFonts w:hint="eastAsia" w:ascii="宋体" w:hAnsi="宋体" w:eastAsia="宋体"/>
                <w:szCs w:val="15"/>
              </w:rPr>
            </w:pPr>
            <w:r>
              <w:rPr>
                <w:rFonts w:hint="eastAsia" w:ascii="宋体" w:hAnsi="宋体" w:eastAsia="宋体"/>
                <w:szCs w:val="15"/>
              </w:rPr>
              <w:t>备注</w:t>
            </w:r>
          </w:p>
        </w:tc>
      </w:tr>
      <w:tr w14:paraId="7D6C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0557A085">
            <w:pPr>
              <w:wordWrap w:val="0"/>
              <w:spacing w:line="360" w:lineRule="auto"/>
              <w:jc w:val="left"/>
              <w:rPr>
                <w:rFonts w:hint="eastAsia" w:ascii="宋体" w:hAnsi="宋体" w:eastAsia="宋体"/>
                <w:szCs w:val="21"/>
              </w:rPr>
            </w:pPr>
            <w:r>
              <w:rPr>
                <w:rFonts w:hint="eastAsia" w:ascii="宋体" w:hAnsi="宋体" w:eastAsia="宋体"/>
                <w:szCs w:val="21"/>
              </w:rPr>
              <w:t>1</w:t>
            </w:r>
          </w:p>
        </w:tc>
        <w:tc>
          <w:tcPr>
            <w:tcW w:w="840" w:type="dxa"/>
            <w:noWrap w:val="0"/>
            <w:vAlign w:val="top"/>
          </w:tcPr>
          <w:p w14:paraId="37DD5C0C">
            <w:pPr>
              <w:wordWrap w:val="0"/>
              <w:spacing w:line="360" w:lineRule="auto"/>
              <w:jc w:val="center"/>
              <w:rPr>
                <w:rFonts w:hint="eastAsia" w:ascii="宋体" w:hAnsi="宋体" w:eastAsia="宋体" w:cs="宋体"/>
                <w:kern w:val="0"/>
                <w:sz w:val="22"/>
                <w:szCs w:val="22"/>
              </w:rPr>
            </w:pPr>
          </w:p>
          <w:p w14:paraId="482922FC">
            <w:pPr>
              <w:wordWrap w:val="0"/>
              <w:spacing w:line="360" w:lineRule="auto"/>
              <w:jc w:val="center"/>
              <w:rPr>
                <w:rFonts w:hint="eastAsia" w:ascii="宋体" w:hAnsi="宋体" w:eastAsia="宋体" w:cs="宋体"/>
                <w:kern w:val="0"/>
                <w:sz w:val="22"/>
                <w:szCs w:val="22"/>
              </w:rPr>
            </w:pPr>
          </w:p>
          <w:p w14:paraId="601E9517">
            <w:pPr>
              <w:wordWrap w:val="0"/>
              <w:spacing w:line="360" w:lineRule="auto"/>
              <w:jc w:val="center"/>
              <w:rPr>
                <w:rFonts w:hint="eastAsia" w:ascii="宋体" w:hAnsi="宋体" w:eastAsia="宋体" w:cs="宋体"/>
                <w:kern w:val="0"/>
                <w:sz w:val="22"/>
                <w:szCs w:val="22"/>
              </w:rPr>
            </w:pPr>
          </w:p>
          <w:p w14:paraId="5D02AC85">
            <w:pPr>
              <w:wordWrap w:val="0"/>
              <w:spacing w:line="360" w:lineRule="auto"/>
              <w:jc w:val="center"/>
              <w:rPr>
                <w:rFonts w:hint="eastAsia" w:ascii="宋体" w:hAnsi="宋体" w:eastAsia="宋体" w:cs="宋体"/>
                <w:kern w:val="0"/>
                <w:sz w:val="22"/>
                <w:szCs w:val="22"/>
              </w:rPr>
            </w:pPr>
          </w:p>
          <w:p w14:paraId="3D0743DF">
            <w:pPr>
              <w:wordWrap w:val="0"/>
              <w:spacing w:line="360" w:lineRule="auto"/>
              <w:jc w:val="center"/>
              <w:rPr>
                <w:rFonts w:hint="eastAsia" w:ascii="宋体" w:hAnsi="宋体" w:eastAsia="宋体" w:cs="宋体"/>
                <w:kern w:val="0"/>
                <w:sz w:val="22"/>
                <w:szCs w:val="22"/>
              </w:rPr>
            </w:pPr>
          </w:p>
          <w:p w14:paraId="404E3831">
            <w:pPr>
              <w:wordWrap w:val="0"/>
              <w:spacing w:line="360" w:lineRule="auto"/>
              <w:jc w:val="center"/>
              <w:rPr>
                <w:rFonts w:hint="eastAsia" w:ascii="宋体" w:hAnsi="宋体" w:eastAsia="宋体" w:cs="宋体"/>
                <w:kern w:val="0"/>
                <w:sz w:val="22"/>
                <w:szCs w:val="22"/>
              </w:rPr>
            </w:pPr>
          </w:p>
          <w:p w14:paraId="3B85A97A">
            <w:pPr>
              <w:wordWrap w:val="0"/>
              <w:spacing w:line="360" w:lineRule="auto"/>
              <w:jc w:val="center"/>
              <w:rPr>
                <w:rFonts w:hint="eastAsia" w:ascii="宋体" w:hAnsi="宋体" w:eastAsia="宋体" w:cs="宋体"/>
                <w:kern w:val="0"/>
                <w:sz w:val="22"/>
                <w:szCs w:val="22"/>
              </w:rPr>
            </w:pPr>
          </w:p>
          <w:p w14:paraId="78D05D56">
            <w:pPr>
              <w:wordWrap w:val="0"/>
              <w:spacing w:line="360" w:lineRule="auto"/>
              <w:jc w:val="center"/>
              <w:rPr>
                <w:rFonts w:hint="eastAsia" w:ascii="宋体" w:hAnsi="宋体" w:eastAsia="宋体" w:cs="宋体"/>
                <w:kern w:val="0"/>
                <w:sz w:val="22"/>
                <w:szCs w:val="22"/>
              </w:rPr>
            </w:pPr>
          </w:p>
          <w:p w14:paraId="61D3BDF8">
            <w:pPr>
              <w:wordWrap w:val="0"/>
              <w:spacing w:line="360" w:lineRule="auto"/>
              <w:jc w:val="center"/>
              <w:rPr>
                <w:rFonts w:hint="eastAsia" w:ascii="宋体" w:hAnsi="宋体" w:eastAsia="宋体" w:cs="宋体"/>
                <w:kern w:val="0"/>
                <w:sz w:val="22"/>
                <w:szCs w:val="22"/>
              </w:rPr>
            </w:pPr>
          </w:p>
          <w:p w14:paraId="6015D9E1">
            <w:pPr>
              <w:wordWrap w:val="0"/>
              <w:spacing w:line="360" w:lineRule="auto"/>
              <w:jc w:val="center"/>
              <w:rPr>
                <w:rFonts w:hint="eastAsia" w:ascii="宋体" w:hAnsi="宋体" w:eastAsia="宋体" w:cs="宋体"/>
                <w:kern w:val="0"/>
                <w:sz w:val="22"/>
                <w:szCs w:val="22"/>
              </w:rPr>
            </w:pPr>
          </w:p>
          <w:p w14:paraId="4F6E573F">
            <w:pPr>
              <w:wordWrap w:val="0"/>
              <w:spacing w:line="360" w:lineRule="auto"/>
              <w:jc w:val="center"/>
              <w:rPr>
                <w:rFonts w:hint="eastAsia" w:ascii="宋体" w:hAnsi="宋体" w:eastAsia="宋体"/>
                <w:bCs/>
                <w:szCs w:val="21"/>
              </w:rPr>
            </w:pPr>
            <w:r>
              <w:rPr>
                <w:rFonts w:hint="eastAsia" w:ascii="宋体" w:hAnsi="宋体" w:eastAsia="宋体" w:cs="宋体"/>
                <w:kern w:val="0"/>
                <w:sz w:val="22"/>
                <w:szCs w:val="22"/>
              </w:rPr>
              <w:t>物联网全栈智能应用实训平台</w:t>
            </w:r>
          </w:p>
        </w:tc>
        <w:tc>
          <w:tcPr>
            <w:tcW w:w="5717" w:type="dxa"/>
            <w:noWrap w:val="0"/>
            <w:vAlign w:val="center"/>
          </w:tcPr>
          <w:p w14:paraId="51EAFB19">
            <w:pPr>
              <w:widowControl/>
              <w:jc w:val="left"/>
              <w:rPr>
                <w:rFonts w:hint="eastAsia" w:ascii="宋体" w:hAnsi="宋体" w:eastAsia="宋体" w:cs="宋体"/>
                <w:b/>
                <w:bCs/>
                <w:kern w:val="0"/>
                <w:sz w:val="22"/>
              </w:rPr>
            </w:pPr>
            <w:r>
              <w:rPr>
                <w:rFonts w:hint="eastAsia" w:ascii="宋体" w:hAnsi="宋体" w:eastAsia="宋体" w:cs="宋体"/>
                <w:b/>
                <w:bCs/>
                <w:kern w:val="0"/>
                <w:sz w:val="22"/>
                <w:szCs w:val="22"/>
              </w:rPr>
              <w:t>一、实训工位</w:t>
            </w:r>
          </w:p>
          <w:p w14:paraId="732B9911">
            <w:pPr>
              <w:widowControl/>
              <w:jc w:val="left"/>
              <w:rPr>
                <w:rFonts w:hint="eastAsia" w:ascii="宋体" w:hAnsi="宋体" w:eastAsia="宋体" w:cs="宋体"/>
                <w:kern w:val="0"/>
                <w:sz w:val="22"/>
              </w:rPr>
            </w:pPr>
            <w:r>
              <w:rPr>
                <w:rFonts w:hint="eastAsia" w:ascii="宋体" w:hAnsi="宋体" w:eastAsia="宋体" w:cs="宋体"/>
                <w:kern w:val="0"/>
                <w:sz w:val="22"/>
                <w:szCs w:val="22"/>
              </w:rPr>
              <w:t>物联网实训工位</w:t>
            </w:r>
          </w:p>
          <w:p w14:paraId="72E5C24C">
            <w:pPr>
              <w:widowControl/>
              <w:jc w:val="left"/>
              <w:rPr>
                <w:rFonts w:hint="eastAsia" w:ascii="宋体" w:hAnsi="宋体" w:eastAsia="宋体" w:cs="宋体"/>
                <w:kern w:val="0"/>
                <w:sz w:val="22"/>
              </w:rPr>
            </w:pPr>
            <w:r>
              <w:rPr>
                <w:rFonts w:hint="eastAsia" w:ascii="宋体" w:hAnsi="宋体" w:eastAsia="宋体" w:cs="宋体"/>
                <w:kern w:val="0"/>
                <w:sz w:val="22"/>
                <w:szCs w:val="22"/>
              </w:rPr>
              <w:t>1.安全配电箱：配备安全配电箱，该配电箱包含漏电保护系统。其中，一路电源输入，两路漏保开关总控，支持两组供电独立控制，互不干扰；</w:t>
            </w:r>
          </w:p>
          <w:p w14:paraId="6158B7ED">
            <w:pPr>
              <w:widowControl/>
              <w:jc w:val="left"/>
              <w:rPr>
                <w:rFonts w:hint="eastAsia" w:ascii="宋体" w:hAnsi="宋体" w:eastAsia="宋体" w:cs="宋体"/>
                <w:b/>
                <w:bCs/>
                <w:kern w:val="0"/>
                <w:sz w:val="22"/>
              </w:rPr>
            </w:pPr>
            <w:r>
              <w:rPr>
                <w:rFonts w:ascii="Segoe UI Symbol" w:hAnsi="Segoe UI Symbol" w:eastAsia="宋体" w:cs="Segoe UI Symbol"/>
                <w:szCs w:val="24"/>
              </w:rPr>
              <w:t>★</w:t>
            </w:r>
            <w:r>
              <w:rPr>
                <w:rFonts w:hint="eastAsia" w:ascii="宋体" w:hAnsi="宋体" w:eastAsia="宋体" w:cs="宋体"/>
                <w:kern w:val="0"/>
                <w:sz w:val="22"/>
                <w:szCs w:val="22"/>
              </w:rPr>
              <w:t>2.供电及接口：工位主体包含四个工作面板，每个工作面板上应配备两个或以上强电插座面板和两个或以上弱电航空插座，同时还需配备一个空开和一个弱电开关；外接弱电供电模组应清晰地标识出5V、12V、24V电压值，并且应支持通过串接方式对弱电供电模组数量进行扩展；</w:t>
            </w:r>
            <w:r>
              <w:rPr>
                <w:rFonts w:hint="eastAsia" w:ascii="宋体" w:hAnsi="宋体" w:eastAsia="宋体" w:cs="宋体"/>
                <w:b/>
                <w:bCs/>
                <w:kern w:val="0"/>
                <w:sz w:val="22"/>
                <w:szCs w:val="22"/>
              </w:rPr>
              <w:t>（提供实物照片并标注）</w:t>
            </w:r>
          </w:p>
          <w:p w14:paraId="66B53CA4">
            <w:pPr>
              <w:widowControl/>
              <w:jc w:val="left"/>
              <w:rPr>
                <w:rFonts w:hint="eastAsia" w:ascii="宋体" w:hAnsi="宋体" w:eastAsia="宋体" w:cs="宋体"/>
                <w:kern w:val="0"/>
                <w:sz w:val="22"/>
              </w:rPr>
            </w:pPr>
            <w:r>
              <w:rPr>
                <w:rFonts w:hint="eastAsia" w:ascii="宋体" w:hAnsi="宋体" w:eastAsia="宋体" w:cs="宋体"/>
                <w:kern w:val="0"/>
                <w:sz w:val="22"/>
                <w:szCs w:val="22"/>
              </w:rPr>
              <w:t>3.供电保护系统：强电部分支持通过空开进行保护。弱电部分应具备短路保护及自恢复功能，在一路供电系统发生短路时，该直流弱电输出线路应自动关停，并在排除短路后自动恢复供电。他不同电压的直流弱电线路系统应不受影响；</w:t>
            </w:r>
          </w:p>
          <w:p w14:paraId="66529CBB">
            <w:pPr>
              <w:widowControl/>
              <w:jc w:val="left"/>
              <w:rPr>
                <w:rFonts w:hint="eastAsia" w:ascii="宋体" w:hAnsi="宋体" w:eastAsia="宋体" w:cs="宋体"/>
                <w:kern w:val="0"/>
                <w:sz w:val="22"/>
              </w:rPr>
            </w:pPr>
            <w:r>
              <w:rPr>
                <w:rFonts w:hint="eastAsia" w:ascii="宋体" w:hAnsi="宋体" w:eastAsia="宋体" w:cs="宋体"/>
                <w:kern w:val="0"/>
                <w:sz w:val="22"/>
                <w:szCs w:val="22"/>
              </w:rPr>
              <w:t>4.工作面板：工位主体需配备四个独立的工作面板，每个面板的可操作面积（宽*高）应不小于67cm*144cm；</w:t>
            </w:r>
          </w:p>
          <w:p w14:paraId="75C2F540">
            <w:pPr>
              <w:widowControl/>
              <w:jc w:val="left"/>
              <w:rPr>
                <w:rFonts w:hint="eastAsia" w:ascii="宋体" w:hAnsi="宋体" w:eastAsia="宋体" w:cs="宋体"/>
                <w:kern w:val="0"/>
                <w:sz w:val="22"/>
              </w:rPr>
            </w:pPr>
            <w:r>
              <w:rPr>
                <w:rFonts w:hint="eastAsia" w:ascii="宋体" w:hAnsi="宋体" w:eastAsia="宋体" w:cs="宋体"/>
                <w:kern w:val="0"/>
                <w:sz w:val="22"/>
                <w:szCs w:val="22"/>
              </w:rPr>
              <w:t>5.收纳层：工位主体中央应设计有不少于3个设备收纳层，每个收纳层收纳空间（长*宽*高）不小于76cm*77cm*49cm；每个收纳层两侧应配备柜门，并采用门吸座设计；</w:t>
            </w:r>
          </w:p>
          <w:p w14:paraId="3A6718B9">
            <w:pPr>
              <w:widowControl/>
              <w:jc w:val="left"/>
              <w:rPr>
                <w:rFonts w:hint="eastAsia" w:ascii="宋体" w:hAnsi="宋体" w:eastAsia="宋体" w:cs="宋体"/>
                <w:b/>
                <w:bCs/>
                <w:kern w:val="0"/>
                <w:sz w:val="22"/>
              </w:rPr>
            </w:pPr>
            <w:r>
              <w:rPr>
                <w:rFonts w:ascii="Segoe UI Symbol" w:hAnsi="Segoe UI Symbol" w:eastAsia="宋体" w:cs="Segoe UI Symbol"/>
                <w:szCs w:val="24"/>
              </w:rPr>
              <w:t>★</w:t>
            </w:r>
            <w:r>
              <w:rPr>
                <w:rFonts w:hint="eastAsia" w:ascii="宋体" w:hAnsi="宋体" w:eastAsia="宋体" w:cs="宋体"/>
                <w:kern w:val="0"/>
                <w:sz w:val="22"/>
                <w:szCs w:val="22"/>
              </w:rPr>
              <w:t>6.折叠门：工位需配备双面可操作折叠门，每面可操作面积（宽*高）应不小于67cm*144cm；折叠门应支持0°～180°角度调节，常用固定角度为90°和135°，为确保折叠门的稳定性，应通过定位杆和支撑脚的设计来固定门体，以满足不同物联网应用场景的搭建和实训需求；</w:t>
            </w:r>
            <w:r>
              <w:rPr>
                <w:rFonts w:hint="eastAsia" w:ascii="宋体" w:hAnsi="宋体" w:eastAsia="宋体" w:cs="宋体"/>
                <w:b/>
                <w:bCs/>
                <w:kern w:val="0"/>
                <w:sz w:val="22"/>
                <w:szCs w:val="22"/>
              </w:rPr>
              <w:t>（提供实物照片并标注）</w:t>
            </w:r>
          </w:p>
          <w:p w14:paraId="2343916E">
            <w:pPr>
              <w:widowControl/>
              <w:jc w:val="left"/>
              <w:rPr>
                <w:rFonts w:hint="eastAsia" w:ascii="宋体" w:hAnsi="宋体" w:eastAsia="宋体" w:cs="宋体"/>
                <w:kern w:val="0"/>
                <w:sz w:val="22"/>
              </w:rPr>
            </w:pPr>
            <w:r>
              <w:rPr>
                <w:rFonts w:hint="eastAsia" w:ascii="宋体" w:hAnsi="宋体" w:eastAsia="宋体" w:cs="宋体"/>
                <w:kern w:val="0"/>
                <w:sz w:val="22"/>
                <w:szCs w:val="22"/>
              </w:rPr>
              <w:t>7.占地面积：工位最大占地面积（长*宽）：在折叠门收拢时</w:t>
            </w:r>
            <w:r>
              <w:rPr>
                <w:rFonts w:hint="eastAsia" w:ascii="宋体" w:hAnsi="宋体" w:eastAsia="宋体" w:cs="宋体"/>
                <w:kern w:val="0"/>
                <w:sz w:val="22"/>
                <w:szCs w:val="22"/>
                <w:lang w:val="en-US" w:eastAsia="zh-CN"/>
              </w:rPr>
              <w:t>≤</w:t>
            </w:r>
            <w:r>
              <w:rPr>
                <w:rFonts w:hint="eastAsia" w:ascii="宋体" w:hAnsi="宋体" w:eastAsia="宋体" w:cs="宋体"/>
                <w:kern w:val="0"/>
                <w:sz w:val="22"/>
                <w:szCs w:val="22"/>
              </w:rPr>
              <w:t>92*92cm，折叠门张开时</w:t>
            </w:r>
            <w:r>
              <w:rPr>
                <w:rFonts w:hint="eastAsia" w:ascii="宋体" w:hAnsi="宋体" w:eastAsia="宋体" w:cs="宋体"/>
                <w:kern w:val="0"/>
                <w:sz w:val="22"/>
                <w:szCs w:val="22"/>
                <w:lang w:val="en-US" w:eastAsia="zh-CN"/>
              </w:rPr>
              <w:t>≤</w:t>
            </w:r>
            <w:r>
              <w:rPr>
                <w:rFonts w:hint="eastAsia" w:ascii="宋体" w:hAnsi="宋体" w:eastAsia="宋体" w:cs="宋体"/>
                <w:kern w:val="0"/>
                <w:sz w:val="22"/>
                <w:szCs w:val="22"/>
              </w:rPr>
              <w:t>205*150cm。</w:t>
            </w:r>
          </w:p>
          <w:p w14:paraId="0FA94292">
            <w:pPr>
              <w:widowControl/>
              <w:jc w:val="left"/>
              <w:rPr>
                <w:rFonts w:hint="eastAsia" w:ascii="宋体" w:hAnsi="宋体" w:eastAsia="宋体" w:cs="宋体"/>
                <w:b/>
                <w:bCs/>
                <w:kern w:val="0"/>
                <w:sz w:val="22"/>
              </w:rPr>
            </w:pPr>
            <w:r>
              <w:rPr>
                <w:rFonts w:hint="eastAsia" w:ascii="宋体" w:hAnsi="宋体" w:eastAsia="宋体" w:cs="宋体"/>
                <w:b/>
                <w:bCs/>
                <w:kern w:val="0"/>
                <w:sz w:val="22"/>
                <w:szCs w:val="22"/>
              </w:rPr>
              <w:t>二、软件资源</w:t>
            </w:r>
          </w:p>
          <w:p w14:paraId="208615E9">
            <w:pPr>
              <w:widowControl/>
              <w:jc w:val="left"/>
              <w:rPr>
                <w:rFonts w:hint="eastAsia" w:ascii="宋体" w:hAnsi="宋体" w:eastAsia="宋体" w:cs="宋体"/>
                <w:kern w:val="0"/>
                <w:sz w:val="22"/>
              </w:rPr>
            </w:pPr>
            <w:r>
              <w:rPr>
                <w:rFonts w:hint="eastAsia" w:ascii="宋体" w:hAnsi="宋体" w:eastAsia="宋体" w:cs="宋体"/>
                <w:kern w:val="0"/>
                <w:sz w:val="22"/>
                <w:szCs w:val="22"/>
              </w:rPr>
              <w:t>一）物联网中心网关软件</w:t>
            </w:r>
          </w:p>
          <w:p w14:paraId="352739FF">
            <w:pPr>
              <w:widowControl/>
              <w:jc w:val="left"/>
              <w:rPr>
                <w:rFonts w:hint="eastAsia" w:ascii="宋体" w:hAnsi="宋体" w:eastAsia="宋体" w:cs="宋体"/>
                <w:kern w:val="0"/>
                <w:sz w:val="22"/>
              </w:rPr>
            </w:pPr>
            <w:r>
              <w:rPr>
                <w:rFonts w:ascii="Segoe UI Symbol" w:hAnsi="Segoe UI Symbol" w:eastAsia="宋体" w:cs="Segoe UI Symbol"/>
                <w:szCs w:val="24"/>
              </w:rPr>
              <w:t>★</w:t>
            </w:r>
            <w:r>
              <w:rPr>
                <w:rFonts w:hint="eastAsia" w:ascii="宋体" w:hAnsi="宋体" w:eastAsia="宋体" w:cs="宋体"/>
                <w:kern w:val="0"/>
                <w:sz w:val="22"/>
                <w:szCs w:val="22"/>
              </w:rPr>
              <w:t>1.支持对接各种支持Modbus总线协议的物联网设备，可通过容器化部署，实现数据采集、设备控制及管理</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lang w:eastAsia="zh-CN"/>
              </w:rPr>
              <w:t>（</w:t>
            </w:r>
            <w:r>
              <w:rPr>
                <w:rFonts w:hint="eastAsia" w:ascii="宋体" w:hAnsi="宋体" w:eastAsia="宋体" w:cs="宋体"/>
                <w:b/>
                <w:bCs/>
                <w:kern w:val="0"/>
                <w:sz w:val="22"/>
                <w:szCs w:val="22"/>
                <w:lang w:val="en-US" w:eastAsia="zh-CN"/>
              </w:rPr>
              <w:t>投标</w:t>
            </w:r>
            <w:r>
              <w:rPr>
                <w:rFonts w:hint="eastAsia" w:ascii="宋体" w:hAnsi="宋体" w:eastAsia="宋体" w:cs="宋体"/>
                <w:b/>
                <w:bCs/>
                <w:kern w:val="0"/>
                <w:sz w:val="22"/>
                <w:szCs w:val="22"/>
              </w:rPr>
              <w:t>文件中提供功能演示截图</w:t>
            </w:r>
            <w:r>
              <w:rPr>
                <w:rFonts w:hint="eastAsia" w:ascii="宋体" w:hAnsi="宋体" w:eastAsia="宋体" w:cs="宋体"/>
                <w:b/>
                <w:bCs/>
                <w:kern w:val="0"/>
                <w:sz w:val="22"/>
                <w:szCs w:val="22"/>
                <w:lang w:eastAsia="zh-CN"/>
              </w:rPr>
              <w:t>）</w:t>
            </w:r>
          </w:p>
          <w:p w14:paraId="3D3903F9">
            <w:pPr>
              <w:widowControl/>
              <w:jc w:val="left"/>
              <w:rPr>
                <w:rFonts w:hint="eastAsia" w:ascii="宋体" w:hAnsi="宋体" w:eastAsia="宋体" w:cs="宋体"/>
                <w:kern w:val="0"/>
                <w:sz w:val="22"/>
              </w:rPr>
            </w:pPr>
            <w:r>
              <w:rPr>
                <w:rFonts w:ascii="Segoe UI Symbol" w:hAnsi="Segoe UI Symbol" w:eastAsia="宋体" w:cs="Segoe UI Symbol"/>
                <w:szCs w:val="24"/>
              </w:rPr>
              <w:t>★</w:t>
            </w:r>
            <w:r>
              <w:rPr>
                <w:rFonts w:hint="eastAsia" w:ascii="宋体" w:hAnsi="宋体" w:eastAsia="宋体" w:cs="宋体"/>
                <w:kern w:val="0"/>
                <w:sz w:val="22"/>
                <w:szCs w:val="22"/>
              </w:rPr>
              <w:t>2.支持对接各种支持CANbus总线协议的物联网设备，可通过容器化部署，实现接收设备自主上报数据并进行管理</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lang w:eastAsia="zh-CN"/>
              </w:rPr>
              <w:t>（</w:t>
            </w:r>
            <w:r>
              <w:rPr>
                <w:rFonts w:hint="eastAsia" w:ascii="宋体" w:hAnsi="宋体" w:eastAsia="宋体" w:cs="宋体"/>
                <w:b/>
                <w:bCs/>
                <w:kern w:val="0"/>
                <w:sz w:val="22"/>
                <w:szCs w:val="22"/>
                <w:lang w:val="en-US" w:eastAsia="zh-CN"/>
              </w:rPr>
              <w:t>投标</w:t>
            </w:r>
            <w:r>
              <w:rPr>
                <w:rFonts w:hint="eastAsia" w:ascii="宋体" w:hAnsi="宋体" w:eastAsia="宋体" w:cs="宋体"/>
                <w:b/>
                <w:bCs/>
                <w:kern w:val="0"/>
                <w:sz w:val="22"/>
                <w:szCs w:val="22"/>
              </w:rPr>
              <w:t>文件中提供功能演示截图</w:t>
            </w:r>
            <w:r>
              <w:rPr>
                <w:rFonts w:hint="eastAsia" w:ascii="宋体" w:hAnsi="宋体" w:eastAsia="宋体" w:cs="宋体"/>
                <w:b/>
                <w:bCs/>
                <w:kern w:val="0"/>
                <w:sz w:val="22"/>
                <w:szCs w:val="22"/>
                <w:lang w:eastAsia="zh-CN"/>
              </w:rPr>
              <w:t>）</w:t>
            </w:r>
          </w:p>
          <w:p w14:paraId="4423AAD6">
            <w:pPr>
              <w:widowControl/>
              <w:jc w:val="left"/>
              <w:rPr>
                <w:rFonts w:hint="eastAsia" w:ascii="宋体" w:hAnsi="宋体" w:eastAsia="宋体" w:cs="宋体"/>
                <w:kern w:val="0"/>
                <w:sz w:val="22"/>
              </w:rPr>
            </w:pPr>
            <w:r>
              <w:rPr>
                <w:rFonts w:hint="eastAsia" w:ascii="宋体" w:hAnsi="宋体" w:eastAsia="宋体" w:cs="宋体"/>
                <w:kern w:val="0"/>
                <w:sz w:val="22"/>
                <w:szCs w:val="22"/>
              </w:rPr>
              <w:t>3.支持对接ZigBee、WiFi、LoRa等无线协议，通过容器化部署，实现各种协议接入的物联网设备的数据采集、设备控制及管理；</w:t>
            </w:r>
          </w:p>
          <w:p w14:paraId="7630C012">
            <w:pPr>
              <w:widowControl/>
              <w:jc w:val="left"/>
              <w:rPr>
                <w:rFonts w:hint="eastAsia" w:ascii="宋体" w:hAnsi="宋体" w:eastAsia="宋体" w:cs="宋体"/>
                <w:kern w:val="0"/>
                <w:sz w:val="22"/>
              </w:rPr>
            </w:pPr>
            <w:r>
              <w:rPr>
                <w:rFonts w:ascii="Segoe UI Symbol" w:hAnsi="Segoe UI Symbol" w:eastAsia="宋体" w:cs="Segoe UI Symbol"/>
                <w:szCs w:val="24"/>
              </w:rPr>
              <w:t>★</w:t>
            </w:r>
            <w:r>
              <w:rPr>
                <w:rFonts w:hint="eastAsia" w:ascii="宋体" w:hAnsi="宋体" w:eastAsia="宋体" w:cs="宋体"/>
                <w:kern w:val="0"/>
                <w:sz w:val="22"/>
                <w:szCs w:val="22"/>
              </w:rPr>
              <w:t>4.支持通过以太网连接串口服务器，采集和控制串口服务器下挂的串口设备</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lang w:eastAsia="zh-CN"/>
              </w:rPr>
              <w:t>（</w:t>
            </w:r>
            <w:r>
              <w:rPr>
                <w:rFonts w:hint="eastAsia" w:ascii="宋体" w:hAnsi="宋体" w:eastAsia="宋体" w:cs="宋体"/>
                <w:b/>
                <w:bCs/>
                <w:kern w:val="0"/>
                <w:sz w:val="22"/>
                <w:szCs w:val="22"/>
                <w:lang w:val="en-US" w:eastAsia="zh-CN"/>
              </w:rPr>
              <w:t>投标</w:t>
            </w:r>
            <w:r>
              <w:rPr>
                <w:rFonts w:hint="eastAsia" w:ascii="宋体" w:hAnsi="宋体" w:eastAsia="宋体" w:cs="宋体"/>
                <w:b/>
                <w:bCs/>
                <w:kern w:val="0"/>
                <w:sz w:val="22"/>
                <w:szCs w:val="22"/>
              </w:rPr>
              <w:t>文件中提供功能演示截图</w:t>
            </w:r>
            <w:r>
              <w:rPr>
                <w:rFonts w:hint="eastAsia" w:ascii="宋体" w:hAnsi="宋体" w:eastAsia="宋体" w:cs="宋体"/>
                <w:b/>
                <w:bCs/>
                <w:kern w:val="0"/>
                <w:sz w:val="22"/>
                <w:szCs w:val="22"/>
                <w:lang w:eastAsia="zh-CN"/>
              </w:rPr>
              <w:t>）</w:t>
            </w:r>
          </w:p>
          <w:p w14:paraId="5924948A">
            <w:pPr>
              <w:widowControl/>
              <w:jc w:val="left"/>
              <w:rPr>
                <w:rFonts w:ascii="Times New Roman" w:hAnsi="Times New Roman" w:eastAsia="宋体" w:cs="Times New Roman"/>
                <w:szCs w:val="24"/>
              </w:rPr>
            </w:pPr>
            <w:r>
              <w:rPr>
                <w:rFonts w:hint="eastAsia" w:ascii="宋体" w:hAnsi="宋体" w:eastAsia="宋体" w:cs="宋体"/>
                <w:kern w:val="0"/>
                <w:sz w:val="22"/>
                <w:szCs w:val="22"/>
              </w:rPr>
              <w:t>5.支持连接物联网云平台、边缘计算服务系统及物联网应用，实现数据的北向通信以及指令接收。</w:t>
            </w:r>
          </w:p>
          <w:p w14:paraId="0686E9E4">
            <w:pPr>
              <w:widowControl/>
              <w:jc w:val="left"/>
              <w:rPr>
                <w:rFonts w:hint="eastAsia" w:ascii="宋体" w:hAnsi="宋体" w:eastAsia="宋体" w:cs="宋体"/>
                <w:kern w:val="0"/>
                <w:sz w:val="22"/>
              </w:rPr>
            </w:pPr>
            <w:r>
              <w:rPr>
                <w:rFonts w:hint="eastAsia" w:ascii="宋体" w:hAnsi="宋体" w:eastAsia="宋体" w:cs="宋体"/>
                <w:kern w:val="0"/>
                <w:sz w:val="22"/>
                <w:szCs w:val="22"/>
              </w:rPr>
              <w:t>二）AIoT平台</w:t>
            </w:r>
          </w:p>
          <w:p w14:paraId="26F67584">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1.仿真实训系统至少支持以浏览器登录方式和加密工具对PC的认证授权方式进行实训操作；</w:t>
            </w:r>
          </w:p>
          <w:p w14:paraId="4902E172">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2.仿真实训系统须具备存档与读档功能，支持随时保存、读取，根据保存进度，随时继续实训或重新实训；</w:t>
            </w:r>
          </w:p>
          <w:p w14:paraId="78A36B9E">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3.实训结果文件存储，至少支持加密工具认证存储和导出存储两种方式；</w:t>
            </w:r>
          </w:p>
          <w:p w14:paraId="660A38E3">
            <w:pPr>
              <w:widowControl/>
              <w:jc w:val="left"/>
              <w:rPr>
                <w:rFonts w:hint="eastAsia" w:ascii="宋体" w:hAnsi="宋体" w:eastAsia="宋体" w:cs="宋体"/>
                <w:b/>
                <w:bCs/>
                <w:kern w:val="0"/>
                <w:sz w:val="22"/>
              </w:rPr>
            </w:pPr>
            <w:r>
              <w:rPr>
                <w:rFonts w:ascii="Segoe UI Symbol" w:hAnsi="Segoe UI Symbol" w:eastAsia="宋体" w:cs="Segoe UI Symbol"/>
                <w:szCs w:val="24"/>
              </w:rPr>
              <w:t>★</w:t>
            </w:r>
            <w:r>
              <w:rPr>
                <w:rFonts w:hint="eastAsia" w:ascii="宋体" w:hAnsi="宋体" w:eastAsia="宋体" w:cs="宋体"/>
                <w:kern w:val="0"/>
                <w:sz w:val="22"/>
                <w:szCs w:val="22"/>
              </w:rPr>
              <w:t>4.仿真工作台须支持图形化形式存放和布局虚拟套件；支持添加连线图，方便教学</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lang w:eastAsia="zh-CN"/>
              </w:rPr>
              <w:t>（</w:t>
            </w:r>
            <w:r>
              <w:rPr>
                <w:rFonts w:hint="eastAsia" w:ascii="宋体" w:hAnsi="宋体" w:eastAsia="宋体" w:cs="宋体"/>
                <w:b/>
                <w:bCs/>
                <w:kern w:val="0"/>
                <w:sz w:val="22"/>
                <w:szCs w:val="22"/>
              </w:rPr>
              <w:t>投标文件中提供功能演示截图</w:t>
            </w:r>
            <w:r>
              <w:rPr>
                <w:rFonts w:hint="eastAsia" w:ascii="宋体" w:hAnsi="宋体" w:eastAsia="宋体" w:cs="宋体"/>
                <w:b/>
                <w:bCs/>
                <w:kern w:val="0"/>
                <w:sz w:val="22"/>
                <w:szCs w:val="22"/>
                <w:lang w:eastAsia="zh-CN"/>
              </w:rPr>
              <w:t>）</w:t>
            </w:r>
          </w:p>
          <w:p w14:paraId="0209B3EB">
            <w:pPr>
              <w:widowControl/>
              <w:jc w:val="left"/>
              <w:rPr>
                <w:rFonts w:hint="eastAsia" w:ascii="宋体" w:hAnsi="宋体" w:eastAsia="宋体" w:cs="宋体"/>
                <w:kern w:val="0"/>
                <w:sz w:val="22"/>
              </w:rPr>
            </w:pPr>
            <w:r>
              <w:rPr>
                <w:rFonts w:ascii="Segoe UI Symbol" w:hAnsi="Segoe UI Symbol" w:eastAsia="宋体" w:cs="Segoe UI Symbol"/>
                <w:szCs w:val="24"/>
              </w:rPr>
              <w:t>★</w:t>
            </w:r>
            <w:r>
              <w:rPr>
                <w:rFonts w:hint="eastAsia" w:ascii="宋体" w:hAnsi="宋体" w:eastAsia="宋体" w:cs="宋体"/>
                <w:kern w:val="0"/>
                <w:sz w:val="22"/>
                <w:szCs w:val="22"/>
              </w:rPr>
              <w:t>5.仿真实训系统操作软件需具备检测功能，可以关闭开启实时验证连线错误</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lang w:eastAsia="zh-CN"/>
              </w:rPr>
              <w:t>（</w:t>
            </w:r>
            <w:r>
              <w:rPr>
                <w:rFonts w:hint="eastAsia" w:ascii="宋体" w:hAnsi="宋体" w:eastAsia="宋体" w:cs="宋体"/>
                <w:b/>
                <w:bCs/>
                <w:kern w:val="0"/>
                <w:sz w:val="22"/>
                <w:szCs w:val="22"/>
                <w:lang w:val="en-US" w:eastAsia="zh-CN"/>
              </w:rPr>
              <w:t>投标</w:t>
            </w:r>
            <w:r>
              <w:rPr>
                <w:rFonts w:hint="eastAsia" w:ascii="宋体" w:hAnsi="宋体" w:eastAsia="宋体" w:cs="宋体"/>
                <w:b/>
                <w:bCs/>
                <w:kern w:val="0"/>
                <w:sz w:val="22"/>
                <w:szCs w:val="22"/>
              </w:rPr>
              <w:t>文件中提供功能演示截图</w:t>
            </w:r>
            <w:r>
              <w:rPr>
                <w:rFonts w:hint="eastAsia" w:ascii="宋体" w:hAnsi="宋体" w:eastAsia="宋体" w:cs="宋体"/>
                <w:b/>
                <w:bCs/>
                <w:kern w:val="0"/>
                <w:sz w:val="22"/>
                <w:szCs w:val="22"/>
                <w:lang w:eastAsia="zh-CN"/>
              </w:rPr>
              <w:t>）</w:t>
            </w:r>
            <w:r>
              <w:rPr>
                <w:rFonts w:ascii="宋体" w:hAnsi="宋体" w:eastAsia="宋体" w:cs="宋体"/>
                <w:kern w:val="0"/>
                <w:sz w:val="22"/>
                <w:szCs w:val="22"/>
              </w:rPr>
              <w:t xml:space="preserve"> </w:t>
            </w:r>
          </w:p>
          <w:p w14:paraId="2D9E0471">
            <w:pPr>
              <w:widowControl/>
              <w:jc w:val="left"/>
              <w:rPr>
                <w:rFonts w:hint="eastAsia" w:ascii="宋体" w:hAnsi="宋体" w:eastAsia="宋体" w:cs="宋体"/>
                <w:kern w:val="0"/>
                <w:sz w:val="22"/>
              </w:rPr>
            </w:pPr>
            <w:r>
              <w:rPr>
                <w:rFonts w:hint="eastAsia" w:ascii="宋体" w:hAnsi="宋体" w:eastAsia="宋体" w:cs="宋体"/>
                <w:kern w:val="0"/>
                <w:sz w:val="22"/>
                <w:szCs w:val="22"/>
              </w:rPr>
              <w:t>6.支持消息面板支持看设备通信消息；</w:t>
            </w:r>
          </w:p>
          <w:p w14:paraId="1601674A">
            <w:pPr>
              <w:widowControl/>
              <w:jc w:val="left"/>
              <w:rPr>
                <w:rFonts w:hint="eastAsia" w:ascii="宋体" w:hAnsi="宋体" w:eastAsia="宋体" w:cs="宋体"/>
                <w:kern w:val="0"/>
                <w:sz w:val="22"/>
              </w:rPr>
            </w:pPr>
            <w:r>
              <w:rPr>
                <w:rFonts w:ascii="Segoe UI Symbol" w:hAnsi="Segoe UI Symbol" w:eastAsia="宋体" w:cs="Segoe UI Symbol"/>
                <w:szCs w:val="24"/>
              </w:rPr>
              <w:t>★</w:t>
            </w:r>
            <w:r>
              <w:rPr>
                <w:rFonts w:hint="eastAsia" w:ascii="宋体" w:hAnsi="宋体" w:eastAsia="宋体" w:cs="宋体"/>
                <w:kern w:val="0"/>
                <w:sz w:val="22"/>
                <w:szCs w:val="22"/>
              </w:rPr>
              <w:t>7.仿真硬件支持模拟数据源产生模拟数据，支持至少通过定值或随机值两种方式产生模拟数据</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lang w:eastAsia="zh-CN"/>
              </w:rPr>
              <w:t>（</w:t>
            </w:r>
            <w:r>
              <w:rPr>
                <w:rFonts w:hint="eastAsia" w:ascii="宋体" w:hAnsi="宋体" w:eastAsia="宋体" w:cs="宋体"/>
                <w:b/>
                <w:bCs/>
                <w:kern w:val="0"/>
                <w:sz w:val="22"/>
                <w:szCs w:val="22"/>
                <w:lang w:val="en-US" w:eastAsia="zh-CN"/>
              </w:rPr>
              <w:t>投标</w:t>
            </w:r>
            <w:r>
              <w:rPr>
                <w:rFonts w:hint="eastAsia" w:ascii="宋体" w:hAnsi="宋体" w:eastAsia="宋体" w:cs="宋体"/>
                <w:b/>
                <w:bCs/>
                <w:kern w:val="0"/>
                <w:sz w:val="22"/>
                <w:szCs w:val="22"/>
              </w:rPr>
              <w:t>文件中提供功能演示截图</w:t>
            </w:r>
            <w:r>
              <w:rPr>
                <w:rFonts w:hint="eastAsia" w:ascii="宋体" w:hAnsi="宋体" w:eastAsia="宋体" w:cs="宋体"/>
                <w:b/>
                <w:bCs/>
                <w:kern w:val="0"/>
                <w:sz w:val="22"/>
                <w:szCs w:val="22"/>
                <w:lang w:eastAsia="zh-CN"/>
              </w:rPr>
              <w:t>）</w:t>
            </w:r>
          </w:p>
          <w:p w14:paraId="4015F8A8">
            <w:pPr>
              <w:widowControl/>
              <w:jc w:val="left"/>
              <w:rPr>
                <w:rFonts w:hint="eastAsia" w:ascii="宋体" w:hAnsi="宋体" w:eastAsia="宋体" w:cs="宋体"/>
                <w:kern w:val="0"/>
                <w:sz w:val="22"/>
              </w:rPr>
            </w:pPr>
            <w:r>
              <w:rPr>
                <w:rFonts w:hint="eastAsia" w:ascii="宋体" w:hAnsi="宋体" w:eastAsia="宋体" w:cs="宋体"/>
                <w:kern w:val="0"/>
                <w:sz w:val="22"/>
                <w:szCs w:val="22"/>
              </w:rPr>
              <w:t>8.仿真的套件包含以下仿真功能：</w:t>
            </w:r>
          </w:p>
          <w:p w14:paraId="480921A2">
            <w:pPr>
              <w:widowControl/>
              <w:jc w:val="left"/>
              <w:rPr>
                <w:rFonts w:hint="eastAsia" w:ascii="宋体" w:hAnsi="宋体" w:eastAsia="宋体" w:cs="宋体"/>
                <w:kern w:val="0"/>
                <w:sz w:val="22"/>
              </w:rPr>
            </w:pPr>
            <w:r>
              <w:rPr>
                <w:rFonts w:hint="eastAsia" w:ascii="宋体" w:hAnsi="宋体" w:eastAsia="宋体" w:cs="宋体"/>
                <w:kern w:val="0"/>
                <w:sz w:val="22"/>
                <w:szCs w:val="22"/>
              </w:rPr>
              <w:t>（1）有线传感器：至少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w:t>
            </w:r>
          </w:p>
          <w:p w14:paraId="6F78D995">
            <w:pPr>
              <w:widowControl/>
              <w:jc w:val="left"/>
              <w:rPr>
                <w:rFonts w:hint="eastAsia" w:ascii="宋体" w:hAnsi="宋体" w:eastAsia="宋体" w:cs="宋体"/>
                <w:kern w:val="0"/>
                <w:sz w:val="22"/>
              </w:rPr>
            </w:pPr>
            <w:r>
              <w:rPr>
                <w:rFonts w:hint="eastAsia" w:ascii="宋体" w:hAnsi="宋体" w:eastAsia="宋体" w:cs="宋体"/>
                <w:kern w:val="0"/>
                <w:sz w:val="22"/>
                <w:szCs w:val="22"/>
              </w:rPr>
              <w:t>（2）无线传感器：至少包含空气质量传感器、火焰传感器、人体传感器、可燃气体传感器、温湿度传感器、光照传感器等；</w:t>
            </w:r>
          </w:p>
          <w:p w14:paraId="22F786AB">
            <w:pPr>
              <w:widowControl/>
              <w:jc w:val="left"/>
              <w:rPr>
                <w:rFonts w:hint="eastAsia" w:ascii="宋体" w:hAnsi="宋体" w:eastAsia="宋体" w:cs="宋体"/>
                <w:kern w:val="0"/>
                <w:sz w:val="22"/>
              </w:rPr>
            </w:pPr>
            <w:r>
              <w:rPr>
                <w:rFonts w:hint="eastAsia" w:ascii="宋体" w:hAnsi="宋体" w:eastAsia="宋体" w:cs="宋体"/>
                <w:kern w:val="0"/>
                <w:sz w:val="22"/>
                <w:szCs w:val="22"/>
              </w:rPr>
              <w:t>（3）继电器：至少包含继电器、双联继电器、单联继电器等；</w:t>
            </w:r>
          </w:p>
          <w:p w14:paraId="7425968D">
            <w:pPr>
              <w:widowControl/>
              <w:jc w:val="left"/>
              <w:rPr>
                <w:rFonts w:hint="eastAsia" w:ascii="宋体" w:hAnsi="宋体" w:eastAsia="宋体" w:cs="宋体"/>
                <w:kern w:val="0"/>
                <w:sz w:val="22"/>
              </w:rPr>
            </w:pPr>
            <w:r>
              <w:rPr>
                <w:rFonts w:hint="eastAsia" w:ascii="宋体" w:hAnsi="宋体" w:eastAsia="宋体" w:cs="宋体"/>
                <w:kern w:val="0"/>
                <w:sz w:val="22"/>
                <w:szCs w:val="22"/>
              </w:rPr>
              <w:t>（4）网关：至少包含新网关、路由器、串口服务器等</w:t>
            </w:r>
          </w:p>
          <w:p w14:paraId="651BC487">
            <w:pPr>
              <w:widowControl/>
              <w:jc w:val="left"/>
              <w:rPr>
                <w:rFonts w:hint="eastAsia" w:ascii="宋体" w:hAnsi="宋体" w:eastAsia="宋体" w:cs="宋体"/>
                <w:kern w:val="0"/>
                <w:sz w:val="22"/>
              </w:rPr>
            </w:pPr>
            <w:r>
              <w:rPr>
                <w:rFonts w:hint="eastAsia" w:ascii="宋体" w:hAnsi="宋体" w:eastAsia="宋体" w:cs="宋体"/>
                <w:kern w:val="0"/>
                <w:sz w:val="22"/>
                <w:szCs w:val="22"/>
              </w:rPr>
              <w:t>（5）I/O模块：至少包含模拟量采集器（4017）、数字量采集器（4150）、zigbee协调器、zigbee四输入模拟量模块等；</w:t>
            </w:r>
          </w:p>
          <w:p w14:paraId="7270A7B3">
            <w:pPr>
              <w:widowControl/>
              <w:jc w:val="left"/>
              <w:rPr>
                <w:rFonts w:hint="eastAsia" w:ascii="宋体" w:hAnsi="宋体" w:eastAsia="宋体" w:cs="宋体"/>
                <w:kern w:val="0"/>
                <w:sz w:val="22"/>
              </w:rPr>
            </w:pPr>
            <w:r>
              <w:rPr>
                <w:rFonts w:hint="eastAsia" w:ascii="宋体" w:hAnsi="宋体" w:eastAsia="宋体" w:cs="宋体"/>
                <w:kern w:val="0"/>
                <w:sz w:val="22"/>
                <w:szCs w:val="22"/>
              </w:rPr>
              <w:t>（6）RFID：至少包含低频读卡器、低频卡，高频读卡器、高频卡，NL超高频一体机、超高频卡、桌面超高频读写器等</w:t>
            </w:r>
          </w:p>
          <w:p w14:paraId="4FF8758F">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9.仿真实训系统操作软件需具备检测功能，通过拖拉图形改变布局，通过接线、配置仿真部件参数等后由自动检测和手动检测两种模式检测操作连接状态并显示实训结果；</w:t>
            </w:r>
          </w:p>
          <w:p w14:paraId="02B8057F">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10.虚拟机服务支持为每位用户提供至少一台独立的虚拟机；</w:t>
            </w:r>
          </w:p>
          <w:p w14:paraId="5AEBD02A">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11.用户可在AIOT平台上通过SSH终端接入虚拟机，完成物联网中间件配置部署、docker微服务配置部署等工作；</w:t>
            </w:r>
          </w:p>
          <w:p w14:paraId="6563BE75">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12.应用平台支持使用HTTP、MQTT、COAP协议采集设备数据；</w:t>
            </w:r>
          </w:p>
          <w:p w14:paraId="60C3E874">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13.应用平台支持根据采集的设备数据和状态信息创建告警事件，告警事件具备生命周期，可以对告警进行清除和确认操作，告警事件至少支持5个不同等级；</w:t>
            </w:r>
          </w:p>
          <w:p w14:paraId="301D72A5">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14.应用平台支持在内置的非关系型数据库中存储时序数据；</w:t>
            </w:r>
          </w:p>
          <w:p w14:paraId="1032FDF0">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15.应用平台支持查询最新的时序数据值和查询特定时间段内的所有数据；</w:t>
            </w:r>
          </w:p>
          <w:p w14:paraId="590D4C28">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16.应用平台支持通过API和WebSocket查询或订阅数据更新；</w:t>
            </w:r>
          </w:p>
          <w:p w14:paraId="05B39562">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17.应用平台能够监视设备连接状态并触发推送到规则引擎的设备连接事件；</w:t>
            </w:r>
          </w:p>
          <w:p w14:paraId="78DF1E77">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18.应用平台支持服务端应用程序向设备发送远程RPC调用；</w:t>
            </w:r>
          </w:p>
          <w:p w14:paraId="2243988F">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19.应用平台具备规则引擎，能够接收来自设备、设备生命周期事件、API事件、RPC请求等传入的数据，创建规则节点和规则链对接收的数据进行过滤、转换和执行；</w:t>
            </w:r>
          </w:p>
          <w:p w14:paraId="05AB99D9">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20.应用平台支持通过添加数字量和模拟量仪表、地图组件、设备控件、图表、数据卡片等部件，创建自定义数据看板，完成数据可视化展示；</w:t>
            </w:r>
          </w:p>
          <w:p w14:paraId="3558E1BF">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21.应用平台具备日志功能，记录用户对设备、规则引擎、数据看板的相关操作；</w:t>
            </w:r>
          </w:p>
          <w:p w14:paraId="7BDBCE82">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22.应用平台支持MQTT证书认证、设备身份认证、访问令牌认证等信息安全相关的认证方式；</w:t>
            </w:r>
          </w:p>
          <w:p w14:paraId="4BFC3F18">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23.平台支持ChipStack,HomeAssistant,EdgeX,NodeRed,Grafana,InfluxDB等常见物联网平台组件的部署。</w:t>
            </w:r>
          </w:p>
          <w:p w14:paraId="4D43AF14">
            <w:pPr>
              <w:widowControl/>
              <w:jc w:val="left"/>
              <w:rPr>
                <w:rFonts w:hint="eastAsia" w:ascii="宋体" w:hAnsi="宋体" w:eastAsia="宋体" w:cs="宋体"/>
                <w:b w:val="0"/>
                <w:bCs w:val="0"/>
                <w:kern w:val="0"/>
                <w:sz w:val="22"/>
              </w:rPr>
            </w:pPr>
            <w:r>
              <w:rPr>
                <w:rFonts w:hint="eastAsia" w:ascii="宋体" w:hAnsi="宋体" w:eastAsia="宋体" w:cs="宋体"/>
                <w:b w:val="0"/>
                <w:bCs w:val="0"/>
                <w:kern w:val="0"/>
                <w:sz w:val="22"/>
                <w:szCs w:val="22"/>
              </w:rPr>
              <w:t>24.实训资源：须提供至少5个实训案例，实训案例至少包含智慧园区、智慧仓储、智慧运输、智能口罩检测、智慧温室等应用项目；须提供实训案例配套实训指导手册资料。</w:t>
            </w:r>
          </w:p>
          <w:p w14:paraId="7AC57210">
            <w:pPr>
              <w:widowControl/>
              <w:jc w:val="left"/>
              <w:rPr>
                <w:rFonts w:hint="eastAsia" w:ascii="宋体" w:hAnsi="宋体" w:eastAsia="宋体" w:cs="宋体"/>
                <w:kern w:val="0"/>
                <w:sz w:val="22"/>
                <w:szCs w:val="22"/>
              </w:rPr>
            </w:pPr>
            <w:r>
              <w:rPr>
                <w:rFonts w:ascii="Segoe UI Symbol" w:hAnsi="Segoe UI Symbol" w:eastAsia="宋体" w:cs="Segoe UI Symbol"/>
                <w:szCs w:val="24"/>
              </w:rPr>
              <w:t>★</w:t>
            </w:r>
            <w:r>
              <w:rPr>
                <w:rFonts w:hint="eastAsia" w:ascii="宋体" w:hAnsi="宋体" w:eastAsia="宋体" w:cs="宋体"/>
                <w:kern w:val="0"/>
                <w:sz w:val="22"/>
                <w:szCs w:val="22"/>
              </w:rPr>
              <w:t>25.满足高职组物联网技术应用赛项技术要求和日常教学实训</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lang w:eastAsia="zh-CN"/>
              </w:rPr>
              <w:t>（</w:t>
            </w:r>
            <w:r>
              <w:rPr>
                <w:rFonts w:hint="eastAsia" w:ascii="宋体" w:hAnsi="宋体" w:eastAsia="宋体" w:cs="宋体"/>
                <w:b/>
                <w:bCs/>
                <w:kern w:val="0"/>
                <w:sz w:val="22"/>
                <w:szCs w:val="22"/>
              </w:rPr>
              <w:t>提供承诺函</w:t>
            </w:r>
            <w:r>
              <w:rPr>
                <w:rFonts w:hint="eastAsia" w:ascii="宋体" w:hAnsi="宋体" w:eastAsia="宋体" w:cs="宋体"/>
                <w:b/>
                <w:bCs/>
                <w:kern w:val="0"/>
                <w:sz w:val="22"/>
                <w:szCs w:val="22"/>
                <w:lang w:eastAsia="zh-CN"/>
              </w:rPr>
              <w:t>，</w:t>
            </w:r>
            <w:r>
              <w:rPr>
                <w:rFonts w:hint="eastAsia" w:ascii="宋体" w:hAnsi="宋体" w:eastAsia="宋体" w:cs="宋体"/>
                <w:b/>
                <w:bCs/>
                <w:kern w:val="0"/>
                <w:sz w:val="22"/>
                <w:szCs w:val="22"/>
                <w:lang w:val="en-US" w:eastAsia="zh-CN"/>
              </w:rPr>
              <w:t>格式自拟，并加盖公章</w:t>
            </w:r>
            <w:r>
              <w:rPr>
                <w:rFonts w:hint="eastAsia" w:ascii="宋体" w:hAnsi="宋体" w:eastAsia="宋体" w:cs="宋体"/>
                <w:b/>
                <w:bCs/>
                <w:kern w:val="0"/>
                <w:sz w:val="22"/>
                <w:szCs w:val="22"/>
                <w:lang w:eastAsia="zh-CN"/>
              </w:rPr>
              <w:t>）</w:t>
            </w:r>
          </w:p>
          <w:p w14:paraId="27F103C5">
            <w:pPr>
              <w:widowControl/>
              <w:numPr>
                <w:ilvl w:val="0"/>
                <w:numId w:val="1"/>
              </w:numPr>
              <w:jc w:val="left"/>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物联网云平台</w:t>
            </w:r>
          </w:p>
          <w:p w14:paraId="1CB9DC75">
            <w:pPr>
              <w:widowControl/>
              <w:jc w:val="left"/>
              <w:rPr>
                <w:rFonts w:hint="eastAsia" w:ascii="宋体" w:hAnsi="宋体" w:eastAsia="宋体" w:cs="宋体"/>
                <w:b/>
                <w:bCs/>
                <w:kern w:val="0"/>
                <w:sz w:val="22"/>
                <w:szCs w:val="22"/>
              </w:rPr>
            </w:pPr>
            <w:r>
              <w:rPr>
                <w:rFonts w:ascii="Segoe UI Symbol" w:hAnsi="Segoe UI Symbol" w:eastAsia="宋体" w:cs="Segoe UI Symbol"/>
                <w:szCs w:val="24"/>
              </w:rPr>
              <w:t>★</w:t>
            </w:r>
            <w:r>
              <w:rPr>
                <w:rFonts w:hint="eastAsia" w:ascii="宋体" w:hAnsi="宋体" w:eastAsia="宋体" w:cs="宋体"/>
                <w:kern w:val="0"/>
                <w:sz w:val="22"/>
                <w:szCs w:val="22"/>
              </w:rPr>
              <w:t>1.可实现智能家居情景控制管理，包含客厅灯控制，家居安防监控，寝室环境控制等功能</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rPr>
              <w:t>（</w:t>
            </w:r>
            <w:r>
              <w:rPr>
                <w:rFonts w:hint="eastAsia" w:ascii="宋体" w:hAnsi="宋体" w:eastAsia="宋体" w:cs="宋体"/>
                <w:b/>
                <w:bCs/>
                <w:kern w:val="0"/>
                <w:sz w:val="22"/>
                <w:szCs w:val="22"/>
                <w:lang w:val="en-US" w:eastAsia="zh-CN"/>
              </w:rPr>
              <w:t>投标</w:t>
            </w:r>
            <w:r>
              <w:rPr>
                <w:rFonts w:hint="eastAsia" w:ascii="宋体" w:hAnsi="宋体" w:eastAsia="宋体" w:cs="宋体"/>
                <w:b/>
                <w:bCs/>
                <w:kern w:val="0"/>
                <w:sz w:val="22"/>
                <w:szCs w:val="22"/>
              </w:rPr>
              <w:t>文件中提供功能演示截图）</w:t>
            </w:r>
          </w:p>
          <w:p w14:paraId="17BE733B">
            <w:pPr>
              <w:widowControl/>
              <w:jc w:val="left"/>
              <w:rPr>
                <w:rFonts w:hint="eastAsia" w:ascii="宋体" w:hAnsi="宋体" w:eastAsia="宋体" w:cs="宋体"/>
                <w:kern w:val="0"/>
                <w:sz w:val="22"/>
                <w:szCs w:val="22"/>
              </w:rPr>
            </w:pPr>
            <w:r>
              <w:rPr>
                <w:rFonts w:ascii="Segoe UI Symbol" w:hAnsi="Segoe UI Symbol" w:eastAsia="宋体" w:cs="Segoe UI Symbol"/>
                <w:szCs w:val="24"/>
              </w:rPr>
              <w:t>★</w:t>
            </w:r>
            <w:r>
              <w:rPr>
                <w:rFonts w:hint="eastAsia" w:ascii="宋体" w:hAnsi="宋体" w:eastAsia="宋体" w:cs="宋体"/>
                <w:kern w:val="0"/>
                <w:sz w:val="22"/>
                <w:szCs w:val="22"/>
              </w:rPr>
              <w:t>2.支持项目的集中管理功能，可新增定制化项目并匹配行业类别</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rPr>
              <w:t>（</w:t>
            </w:r>
            <w:r>
              <w:rPr>
                <w:rFonts w:hint="eastAsia" w:ascii="宋体" w:hAnsi="宋体" w:eastAsia="宋体" w:cs="宋体"/>
                <w:b/>
                <w:bCs/>
                <w:kern w:val="0"/>
                <w:sz w:val="22"/>
                <w:szCs w:val="22"/>
                <w:lang w:val="en-US" w:eastAsia="zh-CN"/>
              </w:rPr>
              <w:t>投标</w:t>
            </w:r>
            <w:r>
              <w:rPr>
                <w:rFonts w:hint="eastAsia" w:ascii="宋体" w:hAnsi="宋体" w:eastAsia="宋体" w:cs="宋体"/>
                <w:b/>
                <w:bCs/>
                <w:kern w:val="0"/>
                <w:sz w:val="22"/>
                <w:szCs w:val="22"/>
              </w:rPr>
              <w:t>文件中提供功能演示截图）</w:t>
            </w:r>
          </w:p>
          <w:p w14:paraId="7D7F8001">
            <w:pPr>
              <w:widowControl/>
              <w:jc w:val="left"/>
              <w:rPr>
                <w:rFonts w:hint="eastAsia" w:ascii="宋体" w:hAnsi="宋体" w:eastAsia="宋体" w:cs="宋体"/>
                <w:kern w:val="0"/>
                <w:sz w:val="22"/>
                <w:szCs w:val="22"/>
              </w:rPr>
            </w:pPr>
            <w:r>
              <w:rPr>
                <w:rFonts w:ascii="Segoe UI Symbol" w:hAnsi="Segoe UI Symbol" w:eastAsia="宋体" w:cs="Segoe UI Symbol"/>
                <w:szCs w:val="24"/>
              </w:rPr>
              <w:t>★</w:t>
            </w:r>
            <w:r>
              <w:rPr>
                <w:rFonts w:hint="eastAsia" w:ascii="宋体" w:hAnsi="宋体" w:eastAsia="宋体" w:cs="宋体"/>
                <w:kern w:val="0"/>
                <w:sz w:val="22"/>
                <w:szCs w:val="22"/>
              </w:rPr>
              <w:t>3.支持物联网云网关的配置，支持云网关的设备管理、编辑等功能</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rPr>
              <w:t>（</w:t>
            </w:r>
            <w:r>
              <w:rPr>
                <w:rFonts w:hint="eastAsia" w:ascii="宋体" w:hAnsi="宋体" w:eastAsia="宋体" w:cs="宋体"/>
                <w:b/>
                <w:bCs/>
                <w:kern w:val="0"/>
                <w:sz w:val="22"/>
                <w:szCs w:val="22"/>
                <w:lang w:val="en-US" w:eastAsia="zh-CN"/>
              </w:rPr>
              <w:t>投标</w:t>
            </w:r>
            <w:r>
              <w:rPr>
                <w:rFonts w:hint="eastAsia" w:ascii="宋体" w:hAnsi="宋体" w:eastAsia="宋体" w:cs="宋体"/>
                <w:b/>
                <w:bCs/>
                <w:kern w:val="0"/>
                <w:sz w:val="22"/>
                <w:szCs w:val="22"/>
              </w:rPr>
              <w:t>文件中提供功能演示截图）</w:t>
            </w:r>
          </w:p>
          <w:p w14:paraId="5398E184">
            <w:pPr>
              <w:widowControl/>
              <w:jc w:val="left"/>
              <w:rPr>
                <w:rFonts w:hint="eastAsia" w:ascii="宋体" w:hAnsi="宋体" w:eastAsia="宋体" w:cs="宋体"/>
                <w:b/>
                <w:bCs/>
                <w:kern w:val="0"/>
                <w:sz w:val="22"/>
                <w:szCs w:val="22"/>
              </w:rPr>
            </w:pPr>
            <w:r>
              <w:rPr>
                <w:rFonts w:ascii="Segoe UI Symbol" w:hAnsi="Segoe UI Symbol" w:eastAsia="宋体" w:cs="Segoe UI Symbol"/>
                <w:szCs w:val="24"/>
              </w:rPr>
              <w:t>★</w:t>
            </w:r>
            <w:r>
              <w:rPr>
                <w:rFonts w:hint="eastAsia" w:ascii="宋体" w:hAnsi="宋体" w:eastAsia="宋体" w:cs="宋体"/>
                <w:kern w:val="0"/>
                <w:sz w:val="22"/>
                <w:szCs w:val="22"/>
                <w:lang w:val="en-US" w:eastAsia="zh-CN"/>
              </w:rPr>
              <w:t>4</w:t>
            </w:r>
            <w:r>
              <w:rPr>
                <w:rFonts w:hint="eastAsia" w:ascii="宋体" w:hAnsi="宋体" w:eastAsia="宋体" w:cs="宋体"/>
                <w:kern w:val="0"/>
                <w:sz w:val="22"/>
                <w:szCs w:val="22"/>
              </w:rPr>
              <w:t>.支持添加至少10种常用传感器类型，需包含温度、湿度、空气质量、大气压力、风速、光照、人体、烟雾、火焰、红外对射等传感类型</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rPr>
              <w:t>（投标文件中提供产品功能证明截图）</w:t>
            </w:r>
          </w:p>
          <w:p w14:paraId="000A5894">
            <w:pPr>
              <w:widowControl/>
              <w:jc w:val="left"/>
              <w:rPr>
                <w:rFonts w:hint="eastAsia" w:ascii="宋体" w:hAnsi="宋体" w:eastAsia="宋体" w:cs="宋体"/>
                <w:kern w:val="0"/>
                <w:sz w:val="22"/>
                <w:szCs w:val="22"/>
                <w:lang w:val="en-US" w:eastAsia="zh-CN" w:bidi="ar-SA"/>
              </w:rPr>
            </w:pPr>
            <w:r>
              <w:rPr>
                <w:rFonts w:ascii="Segoe UI Symbol" w:hAnsi="Segoe UI Symbol" w:eastAsia="宋体" w:cs="Segoe UI Symbol"/>
                <w:szCs w:val="24"/>
              </w:rPr>
              <w:t>★</w:t>
            </w:r>
            <w:r>
              <w:rPr>
                <w:rFonts w:hint="eastAsia" w:ascii="宋体" w:hAnsi="宋体" w:eastAsia="宋体" w:cs="宋体"/>
                <w:kern w:val="0"/>
                <w:sz w:val="22"/>
                <w:szCs w:val="22"/>
                <w:lang w:val="en-US" w:eastAsia="zh-CN"/>
              </w:rPr>
              <w:t>5</w:t>
            </w:r>
            <w:r>
              <w:rPr>
                <w:rFonts w:hint="eastAsia" w:ascii="宋体" w:hAnsi="宋体" w:eastAsia="宋体" w:cs="宋体"/>
                <w:kern w:val="0"/>
                <w:sz w:val="22"/>
                <w:szCs w:val="22"/>
              </w:rPr>
              <w:t>.兼容行业中传感器节点管理功能，至少支持Modbus、数字量、模拟量、Zigbee等传输类型的节点管理</w:t>
            </w:r>
            <w:r>
              <w:rPr>
                <w:rFonts w:hint="eastAsia" w:ascii="宋体" w:hAnsi="宋体" w:eastAsia="宋体" w:cs="宋体"/>
                <w:kern w:val="0"/>
                <w:sz w:val="22"/>
                <w:szCs w:val="22"/>
                <w:lang w:eastAsia="zh-CN"/>
              </w:rPr>
              <w:t>；</w:t>
            </w:r>
            <w:r>
              <w:rPr>
                <w:rFonts w:hint="eastAsia" w:ascii="宋体" w:hAnsi="宋体" w:eastAsia="宋体" w:cs="宋体"/>
                <w:b/>
                <w:bCs/>
                <w:kern w:val="0"/>
                <w:sz w:val="22"/>
                <w:szCs w:val="22"/>
              </w:rPr>
              <w:t>（投</w:t>
            </w:r>
            <w:r>
              <w:rPr>
                <w:rFonts w:hint="eastAsia" w:ascii="宋体" w:hAnsi="宋体" w:eastAsia="宋体" w:cs="宋体"/>
                <w:b/>
                <w:bCs/>
                <w:kern w:val="0"/>
                <w:sz w:val="22"/>
                <w:szCs w:val="22"/>
                <w:lang w:val="en-US" w:eastAsia="zh-CN" w:bidi="ar-SA"/>
              </w:rPr>
              <w:t>标文件中提供产品功能证明截图）</w:t>
            </w:r>
          </w:p>
          <w:p w14:paraId="3B87802C">
            <w:pPr>
              <w:pStyle w:val="13"/>
              <w:numPr>
                <w:ilvl w:val="0"/>
                <w:numId w:val="0"/>
              </w:numPr>
              <w:ind w:leftChars="0"/>
              <w:rPr>
                <w:rFonts w:hint="eastAsia" w:ascii="宋体" w:hAnsi="宋体" w:eastAsia="宋体" w:cs="宋体"/>
                <w:kern w:val="0"/>
                <w:sz w:val="22"/>
                <w:szCs w:val="22"/>
                <w:lang w:val="en-US" w:eastAsia="zh-CN" w:bidi="ar-SA"/>
              </w:rPr>
            </w:pPr>
            <w:r>
              <w:rPr>
                <w:rFonts w:ascii="Segoe UI Symbol" w:hAnsi="Segoe UI Symbol" w:eastAsia="宋体" w:cs="Segoe UI Symbol"/>
                <w:szCs w:val="24"/>
              </w:rPr>
              <w:t>★</w:t>
            </w:r>
            <w:r>
              <w:rPr>
                <w:rFonts w:hint="eastAsia" w:ascii="宋体" w:hAnsi="宋体" w:eastAsia="宋体" w:cs="宋体"/>
                <w:kern w:val="0"/>
                <w:sz w:val="22"/>
                <w:szCs w:val="22"/>
                <w:lang w:val="en-US" w:eastAsia="zh-CN" w:bidi="ar-SA"/>
              </w:rPr>
              <w:t>6.跨平台访问:满足PC、智能手机、平板电脑等设备可访问云平台以及通过云平台创建的项目。</w:t>
            </w:r>
            <w:r>
              <w:rPr>
                <w:rFonts w:hint="eastAsia" w:ascii="宋体" w:hAnsi="宋体" w:eastAsia="宋体" w:cs="宋体"/>
                <w:b/>
                <w:bCs/>
                <w:kern w:val="0"/>
                <w:sz w:val="22"/>
                <w:szCs w:val="22"/>
                <w:lang w:val="en-US" w:eastAsia="zh-CN" w:bidi="ar-SA"/>
              </w:rPr>
              <w:t>（投标文件中提供功能演示截图）</w:t>
            </w:r>
          </w:p>
          <w:p w14:paraId="13624245">
            <w:pPr>
              <w:widowControl/>
              <w:numPr>
                <w:ilvl w:val="0"/>
                <w:numId w:val="1"/>
              </w:numPr>
              <w:jc w:val="left"/>
              <w:rPr>
                <w:rFonts w:hint="eastAsia" w:ascii="宋体" w:hAnsi="宋体" w:eastAsia="宋体" w:cs="宋体"/>
                <w:kern w:val="0"/>
                <w:sz w:val="22"/>
                <w:szCs w:val="22"/>
              </w:rPr>
            </w:pPr>
            <w:r>
              <w:rPr>
                <w:rFonts w:hint="eastAsia" w:ascii="宋体" w:hAnsi="宋体" w:eastAsia="宋体" w:cs="宋体"/>
                <w:kern w:val="0"/>
                <w:sz w:val="22"/>
                <w:szCs w:val="22"/>
              </w:rPr>
              <w:t>硬件资源</w:t>
            </w:r>
          </w:p>
          <w:p w14:paraId="1116B58F">
            <w:pPr>
              <w:widowControl/>
              <w:jc w:val="left"/>
              <w:rPr>
                <w:rFonts w:hint="eastAsia" w:ascii="宋体" w:hAnsi="宋体" w:eastAsia="宋体" w:cs="宋体"/>
                <w:kern w:val="0"/>
                <w:sz w:val="22"/>
              </w:rPr>
            </w:pPr>
            <w:r>
              <w:rPr>
                <w:rFonts w:hint="eastAsia" w:ascii="宋体" w:hAnsi="宋体" w:eastAsia="宋体" w:cs="宋体"/>
                <w:kern w:val="0"/>
                <w:sz w:val="22"/>
                <w:szCs w:val="22"/>
              </w:rPr>
              <w:t>一）多功能底座*1个</w:t>
            </w:r>
          </w:p>
          <w:p w14:paraId="3AE277F9">
            <w:pPr>
              <w:widowControl/>
              <w:jc w:val="left"/>
              <w:rPr>
                <w:rFonts w:hint="eastAsia" w:ascii="宋体" w:hAnsi="宋体" w:eastAsia="宋体" w:cs="宋体"/>
                <w:kern w:val="0"/>
                <w:sz w:val="22"/>
              </w:rPr>
            </w:pPr>
            <w:r>
              <w:rPr>
                <w:rFonts w:hint="eastAsia" w:ascii="宋体" w:hAnsi="宋体" w:eastAsia="宋体" w:cs="宋体"/>
                <w:kern w:val="0"/>
                <w:sz w:val="22"/>
                <w:szCs w:val="22"/>
              </w:rPr>
              <w:t>1. 支持USB供电；</w:t>
            </w:r>
          </w:p>
          <w:p w14:paraId="2DBFDC70">
            <w:pPr>
              <w:widowControl/>
              <w:jc w:val="left"/>
              <w:rPr>
                <w:rFonts w:hint="eastAsia" w:ascii="宋体" w:hAnsi="宋体" w:eastAsia="宋体" w:cs="宋体"/>
                <w:kern w:val="0"/>
                <w:sz w:val="22"/>
              </w:rPr>
            </w:pPr>
            <w:r>
              <w:rPr>
                <w:rFonts w:hint="eastAsia" w:ascii="宋体" w:hAnsi="宋体" w:eastAsia="宋体" w:cs="宋体"/>
                <w:kern w:val="0"/>
                <w:sz w:val="22"/>
                <w:szCs w:val="22"/>
              </w:rPr>
              <w:t>2. 内置不低于1000mAh可充电锂电池，其接入状态可通过滑动开关切换，带有充电管理功能，电池充电状态通过指示灯提示；</w:t>
            </w:r>
          </w:p>
          <w:p w14:paraId="1FBD9C8C">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3.具备至少一个RS-485接口； </w:t>
            </w:r>
          </w:p>
          <w:p w14:paraId="030CBEA1">
            <w:pPr>
              <w:widowControl/>
              <w:jc w:val="left"/>
              <w:rPr>
                <w:rFonts w:hint="eastAsia" w:ascii="宋体" w:hAnsi="宋体" w:eastAsia="宋体" w:cs="宋体"/>
                <w:kern w:val="0"/>
                <w:sz w:val="22"/>
              </w:rPr>
            </w:pPr>
            <w:r>
              <w:rPr>
                <w:rFonts w:hint="eastAsia" w:ascii="宋体" w:hAnsi="宋体" w:eastAsia="宋体" w:cs="宋体"/>
                <w:kern w:val="0"/>
                <w:sz w:val="22"/>
                <w:szCs w:val="22"/>
              </w:rPr>
              <w:t>4.内置UART-USB2.0转换电路，实现实验模块与PC机的数据通信。</w:t>
            </w:r>
          </w:p>
          <w:p w14:paraId="0E622486">
            <w:pPr>
              <w:widowControl/>
              <w:jc w:val="left"/>
              <w:rPr>
                <w:rFonts w:hint="eastAsia" w:ascii="宋体" w:hAnsi="宋体" w:eastAsia="宋体" w:cs="宋体"/>
                <w:kern w:val="0"/>
                <w:sz w:val="22"/>
              </w:rPr>
            </w:pPr>
            <w:r>
              <w:rPr>
                <w:rFonts w:hint="eastAsia" w:ascii="宋体" w:hAnsi="宋体" w:eastAsia="宋体" w:cs="宋体"/>
                <w:kern w:val="0"/>
                <w:sz w:val="22"/>
                <w:szCs w:val="22"/>
              </w:rPr>
              <w:t>二）物联网网关*1个</w:t>
            </w:r>
          </w:p>
          <w:p w14:paraId="499066FC">
            <w:pPr>
              <w:widowControl/>
              <w:jc w:val="left"/>
              <w:rPr>
                <w:rFonts w:hint="eastAsia" w:ascii="宋体" w:hAnsi="宋体" w:eastAsia="宋体" w:cs="宋体"/>
                <w:kern w:val="0"/>
                <w:sz w:val="22"/>
              </w:rPr>
            </w:pPr>
            <w:r>
              <w:rPr>
                <w:rFonts w:hint="eastAsia" w:ascii="宋体" w:hAnsi="宋体" w:eastAsia="宋体" w:cs="宋体"/>
                <w:kern w:val="0"/>
                <w:sz w:val="22"/>
                <w:szCs w:val="22"/>
              </w:rPr>
              <w:t>1.支持Ubuntu系统；</w:t>
            </w:r>
          </w:p>
          <w:p w14:paraId="6FD89954">
            <w:pPr>
              <w:widowControl/>
              <w:jc w:val="left"/>
              <w:rPr>
                <w:rFonts w:hint="eastAsia" w:ascii="宋体" w:hAnsi="宋体" w:eastAsia="宋体" w:cs="宋体"/>
                <w:kern w:val="0"/>
                <w:sz w:val="22"/>
              </w:rPr>
            </w:pPr>
            <w:r>
              <w:rPr>
                <w:rFonts w:hint="eastAsia" w:ascii="宋体" w:hAnsi="宋体" w:eastAsia="宋体" w:cs="宋体"/>
                <w:kern w:val="0"/>
                <w:sz w:val="22"/>
                <w:szCs w:val="22"/>
              </w:rPr>
              <w:t>2.不少于1个10/100/1000Mbps RJ45以太网端口；</w:t>
            </w:r>
          </w:p>
          <w:p w14:paraId="165B470F">
            <w:pPr>
              <w:widowControl/>
              <w:jc w:val="left"/>
              <w:rPr>
                <w:rFonts w:hint="eastAsia" w:ascii="宋体" w:hAnsi="宋体" w:eastAsia="宋体" w:cs="宋体"/>
                <w:kern w:val="0"/>
                <w:sz w:val="22"/>
              </w:rPr>
            </w:pPr>
            <w:r>
              <w:rPr>
                <w:rFonts w:hint="eastAsia" w:ascii="宋体" w:hAnsi="宋体" w:eastAsia="宋体" w:cs="宋体"/>
                <w:kern w:val="0"/>
                <w:sz w:val="22"/>
                <w:szCs w:val="22"/>
              </w:rPr>
              <w:t>3.支持2.4GHz WiFi连接；</w:t>
            </w:r>
          </w:p>
          <w:p w14:paraId="66E07F03">
            <w:pPr>
              <w:widowControl/>
              <w:jc w:val="left"/>
              <w:rPr>
                <w:rFonts w:hint="eastAsia" w:ascii="宋体" w:hAnsi="宋体" w:eastAsia="宋体" w:cs="宋体"/>
                <w:kern w:val="0"/>
                <w:sz w:val="22"/>
              </w:rPr>
            </w:pPr>
            <w:r>
              <w:rPr>
                <w:rFonts w:hint="eastAsia" w:ascii="宋体" w:hAnsi="宋体" w:eastAsia="宋体" w:cs="宋体"/>
                <w:kern w:val="0"/>
                <w:sz w:val="22"/>
                <w:szCs w:val="22"/>
              </w:rPr>
              <w:t>4.不少于1个HDMI；</w:t>
            </w:r>
          </w:p>
          <w:p w14:paraId="06C27DB7">
            <w:pPr>
              <w:widowControl/>
              <w:jc w:val="left"/>
              <w:rPr>
                <w:rFonts w:hint="eastAsia" w:ascii="宋体" w:hAnsi="宋体" w:eastAsia="宋体" w:cs="宋体"/>
                <w:kern w:val="0"/>
                <w:sz w:val="22"/>
              </w:rPr>
            </w:pPr>
            <w:r>
              <w:rPr>
                <w:rFonts w:hint="eastAsia" w:ascii="宋体" w:hAnsi="宋体" w:eastAsia="宋体" w:cs="宋体"/>
                <w:kern w:val="0"/>
                <w:sz w:val="22"/>
                <w:szCs w:val="22"/>
              </w:rPr>
              <w:t>5.支持连接物联网云平台。</w:t>
            </w:r>
          </w:p>
          <w:p w14:paraId="1F84E4C2">
            <w:pPr>
              <w:widowControl/>
              <w:jc w:val="left"/>
              <w:rPr>
                <w:rFonts w:hint="eastAsia" w:ascii="宋体" w:hAnsi="宋体" w:eastAsia="宋体" w:cs="宋体"/>
                <w:kern w:val="0"/>
                <w:sz w:val="22"/>
              </w:rPr>
            </w:pPr>
            <w:r>
              <w:rPr>
                <w:rFonts w:hint="eastAsia" w:ascii="宋体" w:hAnsi="宋体" w:eastAsia="宋体" w:cs="宋体"/>
                <w:kern w:val="0"/>
                <w:sz w:val="22"/>
                <w:szCs w:val="22"/>
              </w:rPr>
              <w:t>6.支持4K、H.265硬解码10bits色深、HDMI2.0；</w:t>
            </w:r>
          </w:p>
          <w:p w14:paraId="0F225D8E">
            <w:pPr>
              <w:widowControl/>
              <w:jc w:val="left"/>
              <w:rPr>
                <w:rFonts w:hint="eastAsia" w:ascii="宋体" w:hAnsi="宋体" w:eastAsia="宋体" w:cs="宋体"/>
                <w:kern w:val="0"/>
                <w:sz w:val="22"/>
              </w:rPr>
            </w:pPr>
            <w:r>
              <w:rPr>
                <w:rFonts w:hint="eastAsia" w:ascii="宋体" w:hAnsi="宋体" w:eastAsia="宋体" w:cs="宋体"/>
                <w:kern w:val="0"/>
                <w:sz w:val="22"/>
                <w:szCs w:val="22"/>
              </w:rPr>
              <w:t>7.支持1080P多格式视频解码1080P视频编码，支持H.264,VP8和MVC图像增强处理；</w:t>
            </w:r>
          </w:p>
          <w:p w14:paraId="46C1E08D">
            <w:pPr>
              <w:widowControl/>
              <w:jc w:val="left"/>
              <w:rPr>
                <w:rFonts w:hint="eastAsia" w:ascii="宋体" w:hAnsi="宋体" w:eastAsia="宋体" w:cs="宋体"/>
                <w:kern w:val="0"/>
                <w:sz w:val="22"/>
              </w:rPr>
            </w:pPr>
            <w:r>
              <w:rPr>
                <w:rFonts w:hint="eastAsia" w:ascii="宋体" w:hAnsi="宋体" w:eastAsia="宋体" w:cs="宋体"/>
                <w:kern w:val="0"/>
                <w:sz w:val="22"/>
                <w:szCs w:val="22"/>
              </w:rPr>
              <w:t>8.具备硬件安全系统,支持HDCP2.X，支持ATECC608A芯片硬件加密；</w:t>
            </w:r>
          </w:p>
          <w:p w14:paraId="065DA29D">
            <w:pPr>
              <w:widowControl/>
              <w:jc w:val="left"/>
              <w:rPr>
                <w:rFonts w:hint="eastAsia" w:ascii="宋体" w:hAnsi="宋体" w:eastAsia="宋体" w:cs="宋体"/>
                <w:kern w:val="0"/>
                <w:sz w:val="22"/>
              </w:rPr>
            </w:pPr>
            <w:r>
              <w:rPr>
                <w:rFonts w:hint="eastAsia" w:ascii="宋体" w:hAnsi="宋体" w:eastAsia="宋体" w:cs="宋体"/>
                <w:kern w:val="0"/>
                <w:sz w:val="22"/>
                <w:szCs w:val="22"/>
              </w:rPr>
              <w:t>9.支持OpenCV机器视觉库、支持TensorFlow；</w:t>
            </w:r>
          </w:p>
          <w:p w14:paraId="23629F04">
            <w:pPr>
              <w:widowControl/>
              <w:jc w:val="left"/>
              <w:rPr>
                <w:rFonts w:hint="eastAsia" w:ascii="宋体" w:hAnsi="宋体" w:eastAsia="宋体" w:cs="宋体"/>
                <w:kern w:val="0"/>
                <w:sz w:val="22"/>
              </w:rPr>
            </w:pPr>
            <w:r>
              <w:rPr>
                <w:rFonts w:hint="eastAsia" w:ascii="宋体" w:hAnsi="宋体" w:eastAsia="宋体" w:cs="宋体"/>
                <w:kern w:val="0"/>
                <w:sz w:val="22"/>
                <w:szCs w:val="22"/>
              </w:rPr>
              <w:t>三）物联网应用开发终端*1个</w:t>
            </w:r>
          </w:p>
          <w:p w14:paraId="71301576">
            <w:pPr>
              <w:widowControl/>
              <w:jc w:val="left"/>
              <w:rPr>
                <w:rFonts w:hint="eastAsia" w:ascii="宋体" w:hAnsi="宋体" w:eastAsia="宋体" w:cs="宋体"/>
                <w:kern w:val="0"/>
                <w:sz w:val="22"/>
              </w:rPr>
            </w:pPr>
            <w:r>
              <w:rPr>
                <w:rFonts w:hint="eastAsia" w:ascii="宋体" w:hAnsi="宋体" w:eastAsia="宋体" w:cs="宋体"/>
                <w:kern w:val="0"/>
                <w:sz w:val="22"/>
                <w:szCs w:val="22"/>
              </w:rPr>
              <w:t>1. 接口：配备至少1路RS485，至少1个以太网口，至少1个USBOTG，至少1路USB HOST，至少2路RS232调试串口；</w:t>
            </w:r>
          </w:p>
          <w:p w14:paraId="1BC6DED5">
            <w:pPr>
              <w:widowControl/>
              <w:jc w:val="left"/>
              <w:rPr>
                <w:rFonts w:hint="eastAsia" w:ascii="宋体" w:hAnsi="宋体" w:eastAsia="宋体" w:cs="宋体"/>
                <w:kern w:val="0"/>
                <w:sz w:val="22"/>
              </w:rPr>
            </w:pPr>
            <w:r>
              <w:rPr>
                <w:rFonts w:hint="eastAsia" w:ascii="宋体" w:hAnsi="宋体" w:eastAsia="宋体" w:cs="宋体"/>
                <w:kern w:val="0"/>
                <w:sz w:val="22"/>
                <w:szCs w:val="22"/>
              </w:rPr>
              <w:t>2. 支持对网关传输数据的逻辑处理，可自动下发控制指令，支持对常用传感器节点的数据进行逻辑处理，自动生成控制指令；</w:t>
            </w:r>
          </w:p>
          <w:p w14:paraId="7B31595B">
            <w:pPr>
              <w:widowControl/>
              <w:jc w:val="left"/>
              <w:rPr>
                <w:rFonts w:hint="eastAsia" w:ascii="宋体" w:hAnsi="宋体" w:eastAsia="宋体" w:cs="宋体"/>
                <w:kern w:val="0"/>
                <w:sz w:val="22"/>
              </w:rPr>
            </w:pPr>
            <w:r>
              <w:rPr>
                <w:rFonts w:hint="eastAsia" w:ascii="宋体" w:hAnsi="宋体" w:eastAsia="宋体" w:cs="宋体"/>
                <w:kern w:val="0"/>
                <w:sz w:val="22"/>
                <w:szCs w:val="22"/>
              </w:rPr>
              <w:t>3. 支持多种数据采集方式，至少包含网关连接和串口直连方式；</w:t>
            </w:r>
          </w:p>
          <w:p w14:paraId="02683C26">
            <w:pPr>
              <w:widowControl/>
              <w:jc w:val="left"/>
              <w:rPr>
                <w:rFonts w:hint="eastAsia" w:ascii="宋体" w:hAnsi="宋体" w:eastAsia="宋体" w:cs="宋体"/>
                <w:kern w:val="0"/>
                <w:sz w:val="22"/>
              </w:rPr>
            </w:pPr>
            <w:r>
              <w:rPr>
                <w:rFonts w:hint="eastAsia" w:ascii="宋体" w:hAnsi="宋体" w:eastAsia="宋体" w:cs="宋体"/>
                <w:kern w:val="0"/>
                <w:sz w:val="22"/>
                <w:szCs w:val="22"/>
              </w:rPr>
              <w:t>4. 多通道数据传输，至少支持wifi、串口、RJ45、蓝牙等多种数据传输方式；</w:t>
            </w:r>
          </w:p>
          <w:p w14:paraId="2897C3ED">
            <w:pPr>
              <w:widowControl/>
              <w:jc w:val="left"/>
              <w:rPr>
                <w:rFonts w:hint="eastAsia" w:ascii="宋体" w:hAnsi="宋体" w:eastAsia="宋体" w:cs="宋体"/>
                <w:kern w:val="0"/>
                <w:sz w:val="22"/>
              </w:rPr>
            </w:pPr>
            <w:r>
              <w:rPr>
                <w:rFonts w:hint="eastAsia" w:ascii="宋体" w:hAnsi="宋体" w:eastAsia="宋体" w:cs="宋体"/>
                <w:kern w:val="0"/>
                <w:sz w:val="22"/>
                <w:szCs w:val="22"/>
              </w:rPr>
              <w:t>四）激光对射模组*1个</w:t>
            </w:r>
          </w:p>
          <w:p w14:paraId="50C9C083">
            <w:pPr>
              <w:widowControl/>
              <w:jc w:val="left"/>
              <w:rPr>
                <w:rFonts w:hint="eastAsia" w:ascii="宋体" w:hAnsi="宋体" w:eastAsia="宋体" w:cs="宋体"/>
                <w:kern w:val="0"/>
                <w:sz w:val="22"/>
              </w:rPr>
            </w:pPr>
            <w:r>
              <w:rPr>
                <w:rFonts w:hint="eastAsia" w:ascii="宋体" w:hAnsi="宋体" w:eastAsia="宋体" w:cs="宋体"/>
                <w:kern w:val="0"/>
                <w:sz w:val="22"/>
                <w:szCs w:val="22"/>
              </w:rPr>
              <w:t>1.检测物体：不透明的物体；</w:t>
            </w:r>
          </w:p>
          <w:p w14:paraId="2918547A">
            <w:pPr>
              <w:widowControl/>
              <w:jc w:val="left"/>
              <w:rPr>
                <w:rFonts w:hint="eastAsia" w:ascii="宋体" w:hAnsi="宋体" w:eastAsia="宋体" w:cs="宋体"/>
                <w:kern w:val="0"/>
                <w:sz w:val="22"/>
              </w:rPr>
            </w:pPr>
            <w:r>
              <w:rPr>
                <w:rFonts w:hint="eastAsia" w:ascii="宋体" w:hAnsi="宋体" w:eastAsia="宋体" w:cs="宋体"/>
                <w:kern w:val="0"/>
                <w:sz w:val="22"/>
                <w:szCs w:val="22"/>
              </w:rPr>
              <w:t>2.支持检测不透明物的通过或接触</w:t>
            </w:r>
          </w:p>
          <w:p w14:paraId="563003FF">
            <w:pPr>
              <w:widowControl/>
              <w:jc w:val="left"/>
              <w:rPr>
                <w:rFonts w:hint="eastAsia" w:ascii="宋体" w:hAnsi="宋体" w:eastAsia="宋体" w:cs="宋体"/>
                <w:kern w:val="0"/>
                <w:sz w:val="22"/>
              </w:rPr>
            </w:pPr>
            <w:r>
              <w:rPr>
                <w:rFonts w:hint="eastAsia" w:ascii="宋体" w:hAnsi="宋体" w:eastAsia="宋体" w:cs="宋体"/>
                <w:kern w:val="0"/>
                <w:sz w:val="22"/>
                <w:szCs w:val="22"/>
              </w:rPr>
              <w:t>五）综合显示屏 *1个</w:t>
            </w:r>
          </w:p>
          <w:p w14:paraId="14A7CBF5">
            <w:pPr>
              <w:widowControl/>
              <w:jc w:val="left"/>
              <w:rPr>
                <w:rFonts w:hint="eastAsia" w:ascii="宋体" w:hAnsi="宋体" w:eastAsia="宋体" w:cs="宋体"/>
                <w:kern w:val="0"/>
                <w:sz w:val="22"/>
              </w:rPr>
            </w:pPr>
            <w:r>
              <w:rPr>
                <w:rFonts w:hint="eastAsia" w:ascii="宋体" w:hAnsi="宋体" w:eastAsia="宋体" w:cs="宋体"/>
                <w:kern w:val="0"/>
                <w:sz w:val="22"/>
                <w:szCs w:val="22"/>
              </w:rPr>
              <w:t>1.点间距：≤5mm；</w:t>
            </w:r>
          </w:p>
          <w:p w14:paraId="07CDF252">
            <w:pPr>
              <w:widowControl/>
              <w:jc w:val="left"/>
              <w:rPr>
                <w:rFonts w:hint="eastAsia" w:ascii="宋体" w:hAnsi="宋体" w:eastAsia="宋体" w:cs="宋体"/>
                <w:kern w:val="0"/>
                <w:sz w:val="22"/>
              </w:rPr>
            </w:pPr>
            <w:r>
              <w:rPr>
                <w:rFonts w:hint="eastAsia" w:ascii="宋体" w:hAnsi="宋体" w:eastAsia="宋体" w:cs="宋体"/>
                <w:kern w:val="0"/>
                <w:sz w:val="22"/>
                <w:szCs w:val="22"/>
              </w:rPr>
              <w:t>2.显示颜色：R；</w:t>
            </w:r>
          </w:p>
          <w:p w14:paraId="4C887BAE">
            <w:pPr>
              <w:widowControl/>
              <w:jc w:val="left"/>
              <w:rPr>
                <w:rFonts w:hint="eastAsia" w:ascii="宋体" w:hAnsi="宋体" w:eastAsia="宋体" w:cs="宋体"/>
                <w:kern w:val="0"/>
                <w:sz w:val="22"/>
              </w:rPr>
            </w:pPr>
            <w:r>
              <w:rPr>
                <w:rFonts w:hint="eastAsia" w:ascii="宋体" w:hAnsi="宋体" w:eastAsia="宋体" w:cs="宋体"/>
                <w:kern w:val="0"/>
                <w:sz w:val="22"/>
                <w:szCs w:val="22"/>
              </w:rPr>
              <w:t>3.分辨率：≥40000点；</w:t>
            </w:r>
          </w:p>
          <w:p w14:paraId="1C76F365">
            <w:pPr>
              <w:widowControl/>
              <w:jc w:val="left"/>
              <w:rPr>
                <w:rFonts w:hint="eastAsia" w:ascii="宋体" w:hAnsi="宋体" w:eastAsia="宋体" w:cs="宋体"/>
                <w:kern w:val="0"/>
                <w:sz w:val="22"/>
              </w:rPr>
            </w:pPr>
            <w:r>
              <w:rPr>
                <w:rFonts w:hint="eastAsia" w:ascii="宋体" w:hAnsi="宋体" w:eastAsia="宋体" w:cs="宋体"/>
                <w:kern w:val="0"/>
                <w:sz w:val="22"/>
                <w:szCs w:val="22"/>
              </w:rPr>
              <w:t>4.综合屏分辨率：长≥120点、高≥60点；</w:t>
            </w:r>
          </w:p>
          <w:p w14:paraId="7981CDF3">
            <w:pPr>
              <w:widowControl/>
              <w:jc w:val="left"/>
              <w:rPr>
                <w:rFonts w:hint="eastAsia" w:ascii="宋体" w:hAnsi="宋体" w:eastAsia="宋体" w:cs="宋体"/>
                <w:kern w:val="0"/>
                <w:sz w:val="22"/>
              </w:rPr>
            </w:pPr>
            <w:r>
              <w:rPr>
                <w:rFonts w:hint="eastAsia" w:ascii="宋体" w:hAnsi="宋体" w:eastAsia="宋体" w:cs="宋体"/>
                <w:kern w:val="0"/>
                <w:sz w:val="22"/>
                <w:szCs w:val="22"/>
              </w:rPr>
              <w:t>六）高频读写器 *1个</w:t>
            </w:r>
          </w:p>
          <w:p w14:paraId="12092D7A">
            <w:pPr>
              <w:widowControl/>
              <w:jc w:val="left"/>
              <w:rPr>
                <w:rFonts w:hint="eastAsia" w:ascii="宋体" w:hAnsi="宋体" w:eastAsia="宋体" w:cs="宋体"/>
                <w:kern w:val="0"/>
                <w:sz w:val="22"/>
              </w:rPr>
            </w:pPr>
            <w:r>
              <w:rPr>
                <w:rFonts w:hint="eastAsia" w:ascii="宋体" w:hAnsi="宋体" w:eastAsia="宋体" w:cs="宋体"/>
                <w:kern w:val="0"/>
                <w:sz w:val="22"/>
                <w:szCs w:val="22"/>
              </w:rPr>
              <w:t>1. 支持操作系统：Me、2K、Unix、Linux、Windows 98及以上；</w:t>
            </w:r>
          </w:p>
          <w:p w14:paraId="24051164">
            <w:pPr>
              <w:widowControl/>
              <w:jc w:val="left"/>
              <w:rPr>
                <w:rFonts w:hint="eastAsia" w:ascii="宋体" w:hAnsi="宋体" w:eastAsia="宋体" w:cs="宋体"/>
                <w:kern w:val="0"/>
                <w:sz w:val="22"/>
              </w:rPr>
            </w:pPr>
            <w:r>
              <w:rPr>
                <w:rFonts w:hint="eastAsia" w:ascii="宋体" w:hAnsi="宋体" w:eastAsia="宋体" w:cs="宋体"/>
                <w:kern w:val="0"/>
                <w:sz w:val="22"/>
                <w:szCs w:val="22"/>
              </w:rPr>
              <w:t>2. 卡触点可使用次数不低于：10万次；</w:t>
            </w:r>
          </w:p>
          <w:p w14:paraId="2E470EDA">
            <w:pPr>
              <w:widowControl/>
              <w:jc w:val="left"/>
              <w:rPr>
                <w:rFonts w:hint="eastAsia" w:ascii="宋体" w:hAnsi="宋体" w:eastAsia="宋体" w:cs="宋体"/>
                <w:kern w:val="0"/>
                <w:sz w:val="22"/>
              </w:rPr>
            </w:pPr>
            <w:r>
              <w:rPr>
                <w:rFonts w:hint="eastAsia" w:ascii="宋体" w:hAnsi="宋体" w:eastAsia="宋体" w:cs="宋体"/>
                <w:kern w:val="0"/>
                <w:sz w:val="22"/>
                <w:szCs w:val="22"/>
              </w:rPr>
              <w:t>3. 支持卡尺寸：支持符合TypeA/B的非接触卡；</w:t>
            </w:r>
          </w:p>
          <w:p w14:paraId="7AC7E169">
            <w:pPr>
              <w:widowControl/>
              <w:jc w:val="left"/>
              <w:rPr>
                <w:rFonts w:hint="eastAsia" w:ascii="宋体" w:hAnsi="宋体" w:eastAsia="宋体" w:cs="宋体"/>
                <w:kern w:val="0"/>
                <w:sz w:val="22"/>
              </w:rPr>
            </w:pPr>
            <w:r>
              <w:rPr>
                <w:rFonts w:hint="eastAsia" w:ascii="宋体" w:hAnsi="宋体" w:eastAsia="宋体" w:cs="宋体"/>
                <w:kern w:val="0"/>
                <w:sz w:val="22"/>
                <w:szCs w:val="22"/>
              </w:rPr>
              <w:t>4. 通讯速率： T=0：9600-38400bps；T=1：9600-115200bps；</w:t>
            </w:r>
          </w:p>
          <w:p w14:paraId="0941A70C">
            <w:pPr>
              <w:widowControl/>
              <w:jc w:val="left"/>
              <w:rPr>
                <w:rFonts w:hint="eastAsia" w:ascii="宋体" w:hAnsi="宋体" w:eastAsia="宋体" w:cs="宋体"/>
                <w:kern w:val="0"/>
                <w:sz w:val="22"/>
              </w:rPr>
            </w:pPr>
            <w:r>
              <w:rPr>
                <w:rFonts w:hint="eastAsia" w:ascii="宋体" w:hAnsi="宋体" w:eastAsia="宋体" w:cs="宋体"/>
                <w:kern w:val="0"/>
                <w:sz w:val="22"/>
                <w:szCs w:val="22"/>
              </w:rPr>
              <w:t>七）热敏票据打印机 *1个</w:t>
            </w:r>
          </w:p>
          <w:p w14:paraId="38FF6259">
            <w:pPr>
              <w:widowControl/>
              <w:jc w:val="left"/>
              <w:rPr>
                <w:rFonts w:hint="eastAsia" w:ascii="宋体" w:hAnsi="宋体" w:eastAsia="宋体" w:cs="宋体"/>
                <w:kern w:val="0"/>
                <w:sz w:val="22"/>
              </w:rPr>
            </w:pPr>
            <w:r>
              <w:rPr>
                <w:rFonts w:hint="eastAsia" w:ascii="宋体" w:hAnsi="宋体" w:eastAsia="宋体" w:cs="宋体"/>
                <w:kern w:val="0"/>
                <w:sz w:val="22"/>
                <w:szCs w:val="22"/>
              </w:rPr>
              <w:t>1. 打印方法：热敏点行打印；</w:t>
            </w:r>
          </w:p>
          <w:p w14:paraId="7D298A44">
            <w:pPr>
              <w:widowControl/>
              <w:jc w:val="left"/>
              <w:rPr>
                <w:rFonts w:hint="eastAsia" w:ascii="宋体" w:hAnsi="宋体" w:eastAsia="宋体" w:cs="宋体"/>
                <w:kern w:val="0"/>
                <w:sz w:val="22"/>
              </w:rPr>
            </w:pPr>
            <w:r>
              <w:rPr>
                <w:rFonts w:hint="eastAsia" w:ascii="宋体" w:hAnsi="宋体" w:eastAsia="宋体" w:cs="宋体"/>
                <w:kern w:val="0"/>
                <w:sz w:val="22"/>
                <w:szCs w:val="22"/>
              </w:rPr>
              <w:t>2. 打印字库：至少支持12x24、24x24两种字库;</w:t>
            </w:r>
          </w:p>
          <w:p w14:paraId="56777FC7">
            <w:pPr>
              <w:widowControl/>
              <w:jc w:val="left"/>
              <w:rPr>
                <w:rFonts w:hint="eastAsia" w:ascii="宋体" w:hAnsi="宋体" w:eastAsia="宋体" w:cs="宋体"/>
                <w:kern w:val="0"/>
                <w:sz w:val="22"/>
              </w:rPr>
            </w:pPr>
            <w:r>
              <w:rPr>
                <w:rFonts w:hint="eastAsia" w:ascii="宋体" w:hAnsi="宋体" w:eastAsia="宋体" w:cs="宋体"/>
                <w:kern w:val="0"/>
                <w:sz w:val="22"/>
                <w:szCs w:val="22"/>
              </w:rPr>
              <w:t>3. 有效打印宽度：57.5mm±o.5；</w:t>
            </w:r>
          </w:p>
          <w:p w14:paraId="4B332BB2">
            <w:pPr>
              <w:widowControl/>
              <w:jc w:val="left"/>
              <w:rPr>
                <w:rFonts w:hint="eastAsia" w:ascii="宋体" w:hAnsi="宋体" w:eastAsia="宋体" w:cs="宋体"/>
                <w:kern w:val="0"/>
                <w:sz w:val="22"/>
              </w:rPr>
            </w:pPr>
            <w:r>
              <w:rPr>
                <w:rFonts w:hint="eastAsia" w:ascii="宋体" w:hAnsi="宋体" w:eastAsia="宋体" w:cs="宋体"/>
                <w:kern w:val="0"/>
                <w:sz w:val="22"/>
                <w:szCs w:val="22"/>
              </w:rPr>
              <w:t>4. 打印速度：不低于80mm/秒；</w:t>
            </w:r>
          </w:p>
          <w:p w14:paraId="77304303">
            <w:pPr>
              <w:widowControl/>
              <w:jc w:val="left"/>
              <w:rPr>
                <w:rFonts w:hint="eastAsia" w:ascii="宋体" w:hAnsi="宋体" w:eastAsia="宋体" w:cs="宋体"/>
                <w:kern w:val="0"/>
                <w:sz w:val="22"/>
              </w:rPr>
            </w:pPr>
            <w:r>
              <w:rPr>
                <w:rFonts w:hint="eastAsia" w:ascii="宋体" w:hAnsi="宋体" w:eastAsia="宋体" w:cs="宋体"/>
                <w:kern w:val="0"/>
                <w:sz w:val="22"/>
                <w:szCs w:val="22"/>
              </w:rPr>
              <w:t>5. 字符打印控制：支持ANK字符集，图标一,二级汉字库；</w:t>
            </w:r>
          </w:p>
          <w:p w14:paraId="706446B7">
            <w:pPr>
              <w:widowControl/>
              <w:jc w:val="left"/>
              <w:rPr>
                <w:rFonts w:hint="eastAsia" w:ascii="宋体" w:hAnsi="宋体" w:eastAsia="宋体" w:cs="宋体"/>
                <w:kern w:val="0"/>
                <w:sz w:val="22"/>
              </w:rPr>
            </w:pPr>
            <w:r>
              <w:rPr>
                <w:rFonts w:hint="eastAsia" w:ascii="宋体" w:hAnsi="宋体" w:eastAsia="宋体" w:cs="宋体"/>
                <w:kern w:val="0"/>
                <w:sz w:val="22"/>
                <w:szCs w:val="22"/>
              </w:rPr>
              <w:t>八）UHF桌面发卡器*1个</w:t>
            </w:r>
          </w:p>
          <w:p w14:paraId="04F48FEC">
            <w:pPr>
              <w:widowControl/>
              <w:jc w:val="left"/>
              <w:rPr>
                <w:rFonts w:hint="eastAsia" w:ascii="宋体" w:hAnsi="宋体" w:eastAsia="宋体" w:cs="宋体"/>
                <w:kern w:val="0"/>
                <w:sz w:val="22"/>
              </w:rPr>
            </w:pPr>
            <w:r>
              <w:rPr>
                <w:rFonts w:hint="eastAsia" w:ascii="宋体" w:hAnsi="宋体" w:eastAsia="宋体" w:cs="宋体"/>
                <w:kern w:val="0"/>
                <w:sz w:val="22"/>
                <w:szCs w:val="22"/>
              </w:rPr>
              <w:t>1. 识别距离：30cm~1cm</w:t>
            </w:r>
          </w:p>
          <w:p w14:paraId="07661B4A">
            <w:pPr>
              <w:widowControl/>
              <w:jc w:val="left"/>
              <w:rPr>
                <w:rFonts w:hint="eastAsia" w:ascii="宋体" w:hAnsi="宋体" w:eastAsia="宋体" w:cs="宋体"/>
                <w:kern w:val="0"/>
                <w:sz w:val="22"/>
              </w:rPr>
            </w:pPr>
            <w:r>
              <w:rPr>
                <w:rFonts w:hint="eastAsia" w:ascii="宋体" w:hAnsi="宋体" w:eastAsia="宋体" w:cs="宋体"/>
                <w:kern w:val="0"/>
                <w:sz w:val="22"/>
                <w:szCs w:val="22"/>
              </w:rPr>
              <w:t>2. 写数据距离：5cm~1cm</w:t>
            </w:r>
          </w:p>
          <w:p w14:paraId="04AB1763">
            <w:pPr>
              <w:widowControl/>
              <w:jc w:val="left"/>
              <w:rPr>
                <w:rFonts w:hint="eastAsia" w:ascii="宋体" w:hAnsi="宋体" w:eastAsia="宋体" w:cs="宋体"/>
                <w:kern w:val="0"/>
                <w:sz w:val="22"/>
              </w:rPr>
            </w:pPr>
            <w:r>
              <w:rPr>
                <w:rFonts w:hint="eastAsia" w:ascii="宋体" w:hAnsi="宋体" w:eastAsia="宋体" w:cs="宋体"/>
                <w:kern w:val="0"/>
                <w:sz w:val="22"/>
                <w:szCs w:val="22"/>
              </w:rPr>
              <w:t>3. 工作频率：920-925MHz，跳频250KHz</w:t>
            </w:r>
          </w:p>
          <w:p w14:paraId="6279FE16">
            <w:pPr>
              <w:widowControl/>
              <w:jc w:val="left"/>
              <w:rPr>
                <w:rFonts w:hint="eastAsia" w:ascii="宋体" w:hAnsi="宋体" w:eastAsia="宋体" w:cs="宋体"/>
                <w:kern w:val="0"/>
                <w:sz w:val="22"/>
              </w:rPr>
            </w:pPr>
            <w:r>
              <w:rPr>
                <w:rFonts w:hint="eastAsia" w:ascii="宋体" w:hAnsi="宋体" w:eastAsia="宋体" w:cs="宋体"/>
                <w:kern w:val="0"/>
                <w:sz w:val="22"/>
                <w:szCs w:val="22"/>
              </w:rPr>
              <w:t>4. 发射功率：≥12dbm</w:t>
            </w:r>
          </w:p>
          <w:p w14:paraId="6424B53B">
            <w:pPr>
              <w:widowControl/>
              <w:jc w:val="left"/>
              <w:rPr>
                <w:rFonts w:hint="eastAsia" w:ascii="宋体" w:hAnsi="宋体" w:eastAsia="宋体" w:cs="宋体"/>
                <w:kern w:val="0"/>
                <w:sz w:val="22"/>
              </w:rPr>
            </w:pPr>
            <w:r>
              <w:rPr>
                <w:rFonts w:hint="eastAsia" w:ascii="宋体" w:hAnsi="宋体" w:eastAsia="宋体" w:cs="宋体"/>
                <w:kern w:val="0"/>
                <w:sz w:val="22"/>
                <w:szCs w:val="22"/>
              </w:rPr>
              <w:t>5. 支持协议：EPC GEN2/ ISO 18000-6C</w:t>
            </w:r>
          </w:p>
          <w:p w14:paraId="6FE2FAA9">
            <w:pPr>
              <w:widowControl/>
              <w:jc w:val="left"/>
              <w:rPr>
                <w:rFonts w:hint="eastAsia" w:ascii="宋体" w:hAnsi="宋体" w:eastAsia="宋体" w:cs="宋体"/>
                <w:kern w:val="0"/>
                <w:sz w:val="22"/>
              </w:rPr>
            </w:pPr>
            <w:r>
              <w:rPr>
                <w:rFonts w:hint="eastAsia" w:ascii="宋体" w:hAnsi="宋体" w:eastAsia="宋体" w:cs="宋体"/>
                <w:kern w:val="0"/>
                <w:sz w:val="22"/>
                <w:szCs w:val="22"/>
              </w:rPr>
              <w:t>6. 识别距离：范围不小于1cm～25cm</w:t>
            </w:r>
          </w:p>
          <w:p w14:paraId="31132D6A">
            <w:pPr>
              <w:widowControl/>
              <w:jc w:val="left"/>
              <w:rPr>
                <w:rFonts w:hint="eastAsia" w:ascii="宋体" w:hAnsi="宋体" w:eastAsia="宋体" w:cs="宋体"/>
                <w:kern w:val="0"/>
                <w:sz w:val="22"/>
              </w:rPr>
            </w:pPr>
            <w:r>
              <w:rPr>
                <w:rFonts w:hint="eastAsia" w:ascii="宋体" w:hAnsi="宋体" w:eastAsia="宋体" w:cs="宋体"/>
                <w:kern w:val="0"/>
                <w:sz w:val="22"/>
                <w:szCs w:val="22"/>
              </w:rPr>
              <w:t>7. 写数据距离：范围不小于1cm～3cm</w:t>
            </w:r>
          </w:p>
          <w:p w14:paraId="4879113E">
            <w:pPr>
              <w:widowControl/>
              <w:jc w:val="left"/>
              <w:rPr>
                <w:rFonts w:hint="eastAsia" w:ascii="宋体" w:hAnsi="宋体" w:eastAsia="宋体" w:cs="宋体"/>
                <w:kern w:val="0"/>
                <w:sz w:val="22"/>
              </w:rPr>
            </w:pPr>
            <w:r>
              <w:rPr>
                <w:rFonts w:hint="eastAsia" w:ascii="宋体" w:hAnsi="宋体" w:eastAsia="宋体" w:cs="宋体"/>
                <w:kern w:val="0"/>
                <w:sz w:val="22"/>
                <w:szCs w:val="22"/>
              </w:rPr>
              <w:t>九）串口服务器 *1个</w:t>
            </w:r>
          </w:p>
          <w:p w14:paraId="1A0C7CCC">
            <w:pPr>
              <w:widowControl/>
              <w:jc w:val="left"/>
              <w:rPr>
                <w:rFonts w:hint="eastAsia" w:ascii="宋体" w:hAnsi="宋体" w:eastAsia="宋体" w:cs="宋体"/>
                <w:kern w:val="0"/>
                <w:sz w:val="22"/>
              </w:rPr>
            </w:pPr>
            <w:r>
              <w:rPr>
                <w:rFonts w:hint="eastAsia" w:ascii="宋体" w:hAnsi="宋体" w:eastAsia="宋体" w:cs="宋体"/>
                <w:kern w:val="0"/>
                <w:sz w:val="22"/>
                <w:szCs w:val="22"/>
              </w:rPr>
              <w:t>1. 支持多个串口服务器级联；</w:t>
            </w:r>
          </w:p>
          <w:p w14:paraId="7B4FCD85">
            <w:pPr>
              <w:widowControl/>
              <w:jc w:val="left"/>
              <w:rPr>
                <w:rFonts w:hint="eastAsia" w:ascii="宋体" w:hAnsi="宋体" w:eastAsia="宋体" w:cs="宋体"/>
                <w:kern w:val="0"/>
                <w:sz w:val="22"/>
              </w:rPr>
            </w:pPr>
            <w:r>
              <w:rPr>
                <w:rFonts w:hint="eastAsia" w:ascii="宋体" w:hAnsi="宋体" w:eastAsia="宋体" w:cs="宋体"/>
                <w:kern w:val="0"/>
                <w:sz w:val="22"/>
                <w:szCs w:val="22"/>
              </w:rPr>
              <w:t>2. RS-232接口不少于4个，RS-485接口不少于 2个；</w:t>
            </w:r>
          </w:p>
          <w:p w14:paraId="04205FAD">
            <w:pPr>
              <w:widowControl/>
              <w:jc w:val="left"/>
              <w:rPr>
                <w:rFonts w:hint="eastAsia" w:ascii="宋体" w:hAnsi="宋体" w:eastAsia="宋体" w:cs="宋体"/>
                <w:kern w:val="0"/>
                <w:sz w:val="22"/>
              </w:rPr>
            </w:pPr>
            <w:r>
              <w:rPr>
                <w:rFonts w:hint="eastAsia" w:ascii="宋体" w:hAnsi="宋体" w:eastAsia="宋体" w:cs="宋体"/>
                <w:kern w:val="0"/>
                <w:sz w:val="22"/>
                <w:szCs w:val="22"/>
              </w:rPr>
              <w:t>3. 支持串口保护：所有信号15KVESD保护；</w:t>
            </w:r>
          </w:p>
          <w:p w14:paraId="31FA7A2C">
            <w:pPr>
              <w:widowControl/>
              <w:jc w:val="left"/>
              <w:rPr>
                <w:rFonts w:hint="eastAsia" w:ascii="宋体" w:hAnsi="宋体" w:eastAsia="宋体" w:cs="宋体"/>
                <w:kern w:val="0"/>
                <w:sz w:val="22"/>
              </w:rPr>
            </w:pPr>
            <w:r>
              <w:rPr>
                <w:rFonts w:hint="eastAsia" w:ascii="宋体" w:hAnsi="宋体" w:eastAsia="宋体" w:cs="宋体"/>
                <w:kern w:val="0"/>
                <w:sz w:val="22"/>
                <w:szCs w:val="22"/>
              </w:rPr>
              <w:t>4. 支持协议：ICMP，IP，TCP，UDP，DNS，DHCP，Telnet，HTTP；</w:t>
            </w:r>
          </w:p>
          <w:p w14:paraId="6EFC181E">
            <w:pPr>
              <w:widowControl/>
              <w:jc w:val="left"/>
              <w:rPr>
                <w:rFonts w:hint="eastAsia" w:ascii="宋体" w:hAnsi="宋体" w:eastAsia="宋体" w:cs="宋体"/>
                <w:kern w:val="0"/>
                <w:sz w:val="22"/>
              </w:rPr>
            </w:pPr>
            <w:r>
              <w:rPr>
                <w:rFonts w:hint="eastAsia" w:ascii="宋体" w:hAnsi="宋体" w:eastAsia="宋体" w:cs="宋体"/>
                <w:kern w:val="0"/>
                <w:sz w:val="22"/>
                <w:szCs w:val="22"/>
              </w:rPr>
              <w:t>5. 可以通过Web网络浏览器、Telnet、Console控制台进行配置；</w:t>
            </w:r>
          </w:p>
          <w:p w14:paraId="03E1855B">
            <w:pPr>
              <w:widowControl/>
              <w:jc w:val="left"/>
              <w:rPr>
                <w:rFonts w:hint="eastAsia" w:ascii="宋体" w:hAnsi="宋体" w:eastAsia="宋体" w:cs="宋体"/>
                <w:kern w:val="0"/>
                <w:sz w:val="22"/>
              </w:rPr>
            </w:pPr>
            <w:r>
              <w:rPr>
                <w:rFonts w:hint="eastAsia" w:ascii="宋体" w:hAnsi="宋体" w:eastAsia="宋体" w:cs="宋体"/>
                <w:kern w:val="0"/>
                <w:sz w:val="22"/>
                <w:szCs w:val="22"/>
              </w:rPr>
              <w:t>十）温湿度传感器 *1个</w:t>
            </w:r>
          </w:p>
          <w:p w14:paraId="72C64502">
            <w:pPr>
              <w:widowControl/>
              <w:jc w:val="left"/>
              <w:rPr>
                <w:rFonts w:hint="eastAsia" w:ascii="宋体" w:hAnsi="宋体" w:eastAsia="宋体" w:cs="宋体"/>
                <w:kern w:val="0"/>
                <w:sz w:val="22"/>
              </w:rPr>
            </w:pPr>
            <w:r>
              <w:rPr>
                <w:rFonts w:hint="eastAsia" w:ascii="宋体" w:hAnsi="宋体" w:eastAsia="宋体" w:cs="宋体"/>
                <w:kern w:val="0"/>
                <w:sz w:val="22"/>
                <w:szCs w:val="22"/>
              </w:rPr>
              <w:t>1. 传感、变送一体化设计，适用于暖通级室内环境温湿度测量。</w:t>
            </w:r>
          </w:p>
          <w:p w14:paraId="672DDFDD">
            <w:pPr>
              <w:widowControl/>
              <w:jc w:val="left"/>
              <w:rPr>
                <w:rFonts w:hint="eastAsia" w:ascii="宋体" w:hAnsi="宋体" w:eastAsia="宋体" w:cs="宋体"/>
                <w:kern w:val="0"/>
                <w:sz w:val="22"/>
              </w:rPr>
            </w:pPr>
            <w:r>
              <w:rPr>
                <w:rFonts w:hint="eastAsia" w:ascii="宋体" w:hAnsi="宋体" w:eastAsia="宋体" w:cs="宋体"/>
                <w:kern w:val="0"/>
                <w:sz w:val="22"/>
                <w:szCs w:val="22"/>
              </w:rPr>
              <w:t>2. 准确度：温度：0.5度  湿度：±3%RH</w:t>
            </w:r>
          </w:p>
          <w:p w14:paraId="0B598B81">
            <w:pPr>
              <w:widowControl/>
              <w:jc w:val="left"/>
              <w:rPr>
                <w:rFonts w:hint="eastAsia" w:ascii="宋体" w:hAnsi="宋体" w:eastAsia="宋体" w:cs="宋体"/>
                <w:kern w:val="0"/>
                <w:sz w:val="22"/>
              </w:rPr>
            </w:pPr>
            <w:r>
              <w:rPr>
                <w:rFonts w:hint="eastAsia" w:ascii="宋体" w:hAnsi="宋体" w:eastAsia="宋体" w:cs="宋体"/>
                <w:kern w:val="0"/>
                <w:sz w:val="22"/>
                <w:szCs w:val="22"/>
              </w:rPr>
              <w:t>3. 量程：-10-60度</w:t>
            </w:r>
          </w:p>
          <w:p w14:paraId="2F886C90">
            <w:pPr>
              <w:widowControl/>
              <w:jc w:val="left"/>
              <w:rPr>
                <w:rFonts w:hint="eastAsia" w:ascii="宋体" w:hAnsi="宋体" w:eastAsia="宋体" w:cs="宋体"/>
                <w:kern w:val="0"/>
                <w:sz w:val="22"/>
              </w:rPr>
            </w:pPr>
            <w:r>
              <w:rPr>
                <w:rFonts w:hint="eastAsia" w:ascii="宋体" w:hAnsi="宋体" w:eastAsia="宋体" w:cs="宋体"/>
                <w:kern w:val="0"/>
                <w:sz w:val="22"/>
                <w:szCs w:val="22"/>
              </w:rPr>
              <w:t>4.采用专用温度补偿电路和线性化处理电路。</w:t>
            </w:r>
          </w:p>
          <w:p w14:paraId="77857047">
            <w:pPr>
              <w:widowControl/>
              <w:jc w:val="left"/>
              <w:rPr>
                <w:rFonts w:hint="eastAsia" w:ascii="宋体" w:hAnsi="宋体" w:eastAsia="宋体" w:cs="宋体"/>
                <w:kern w:val="0"/>
                <w:sz w:val="22"/>
              </w:rPr>
            </w:pPr>
            <w:r>
              <w:rPr>
                <w:rFonts w:hint="eastAsia" w:ascii="宋体" w:hAnsi="宋体" w:eastAsia="宋体" w:cs="宋体"/>
                <w:kern w:val="0"/>
                <w:sz w:val="22"/>
                <w:szCs w:val="22"/>
              </w:rPr>
              <w:t>十一）二氧化碳变送器（485型） *1个</w:t>
            </w:r>
          </w:p>
          <w:p w14:paraId="075EF5EC">
            <w:pPr>
              <w:widowControl/>
              <w:jc w:val="left"/>
              <w:rPr>
                <w:rFonts w:hint="eastAsia" w:ascii="宋体" w:hAnsi="宋体" w:eastAsia="宋体" w:cs="宋体"/>
                <w:kern w:val="0"/>
                <w:sz w:val="22"/>
              </w:rPr>
            </w:pPr>
            <w:r>
              <w:rPr>
                <w:rFonts w:hint="eastAsia" w:ascii="宋体" w:hAnsi="宋体" w:eastAsia="宋体" w:cs="宋体"/>
                <w:kern w:val="0"/>
                <w:sz w:val="22"/>
                <w:szCs w:val="22"/>
              </w:rPr>
              <w:t>1.平均电流：峰值≤200mA；平均85 mA；</w:t>
            </w:r>
          </w:p>
          <w:p w14:paraId="74ABC5BE">
            <w:pPr>
              <w:widowControl/>
              <w:jc w:val="left"/>
              <w:rPr>
                <w:rFonts w:hint="eastAsia" w:ascii="宋体" w:hAnsi="宋体" w:eastAsia="宋体" w:cs="宋体"/>
                <w:kern w:val="0"/>
                <w:sz w:val="22"/>
              </w:rPr>
            </w:pPr>
            <w:r>
              <w:rPr>
                <w:rFonts w:hint="eastAsia" w:ascii="宋体" w:hAnsi="宋体" w:eastAsia="宋体" w:cs="宋体"/>
                <w:kern w:val="0"/>
                <w:sz w:val="22"/>
                <w:szCs w:val="22"/>
              </w:rPr>
              <w:t>2.温度漂移：0.2％F•S/℃；</w:t>
            </w:r>
          </w:p>
          <w:p w14:paraId="10D16E39">
            <w:pPr>
              <w:widowControl/>
              <w:jc w:val="left"/>
              <w:rPr>
                <w:rFonts w:hint="eastAsia" w:ascii="宋体" w:hAnsi="宋体" w:eastAsia="宋体" w:cs="宋体"/>
                <w:kern w:val="0"/>
                <w:sz w:val="22"/>
              </w:rPr>
            </w:pPr>
            <w:r>
              <w:rPr>
                <w:rFonts w:hint="eastAsia" w:ascii="宋体" w:hAnsi="宋体" w:eastAsia="宋体" w:cs="宋体"/>
                <w:kern w:val="0"/>
                <w:sz w:val="22"/>
                <w:szCs w:val="22"/>
              </w:rPr>
              <w:t>3.稳定性：≤2%F•S；</w:t>
            </w:r>
          </w:p>
          <w:p w14:paraId="7241A011">
            <w:pPr>
              <w:widowControl/>
              <w:jc w:val="left"/>
              <w:rPr>
                <w:rFonts w:hint="eastAsia" w:ascii="宋体" w:hAnsi="宋体" w:eastAsia="宋体" w:cs="宋体"/>
                <w:kern w:val="0"/>
                <w:sz w:val="22"/>
              </w:rPr>
            </w:pPr>
            <w:r>
              <w:rPr>
                <w:rFonts w:hint="eastAsia" w:ascii="宋体" w:hAnsi="宋体" w:eastAsia="宋体" w:cs="宋体"/>
                <w:kern w:val="0"/>
                <w:sz w:val="22"/>
                <w:szCs w:val="22"/>
              </w:rPr>
              <w:t>4.重复性：≤1%F•S。</w:t>
            </w:r>
          </w:p>
          <w:p w14:paraId="0D90C178">
            <w:pPr>
              <w:widowControl/>
              <w:jc w:val="left"/>
              <w:rPr>
                <w:rFonts w:hint="eastAsia" w:ascii="宋体" w:hAnsi="宋体" w:eastAsia="宋体" w:cs="宋体"/>
                <w:kern w:val="0"/>
                <w:sz w:val="22"/>
              </w:rPr>
            </w:pPr>
            <w:r>
              <w:rPr>
                <w:rFonts w:hint="eastAsia" w:ascii="宋体" w:hAnsi="宋体" w:eastAsia="宋体" w:cs="宋体"/>
                <w:kern w:val="0"/>
                <w:sz w:val="22"/>
                <w:szCs w:val="22"/>
              </w:rPr>
              <w:t>十二）光照度传感器*1个</w:t>
            </w:r>
          </w:p>
          <w:p w14:paraId="4411F250">
            <w:pPr>
              <w:widowControl/>
              <w:jc w:val="left"/>
              <w:rPr>
                <w:rFonts w:hint="eastAsia" w:ascii="宋体" w:hAnsi="宋体" w:eastAsia="宋体" w:cs="宋体"/>
                <w:kern w:val="0"/>
                <w:sz w:val="22"/>
              </w:rPr>
            </w:pPr>
            <w:r>
              <w:rPr>
                <w:rFonts w:hint="eastAsia" w:ascii="宋体" w:hAnsi="宋体" w:eastAsia="宋体" w:cs="宋体"/>
                <w:kern w:val="0"/>
                <w:sz w:val="22"/>
                <w:szCs w:val="22"/>
              </w:rPr>
              <w:t>1. 准确度不低于±5% F.S；</w:t>
            </w:r>
          </w:p>
          <w:p w14:paraId="22F45F19">
            <w:pPr>
              <w:widowControl/>
              <w:jc w:val="left"/>
              <w:rPr>
                <w:rFonts w:hint="eastAsia" w:ascii="宋体" w:hAnsi="宋体" w:eastAsia="宋体" w:cs="宋体"/>
                <w:kern w:val="0"/>
                <w:sz w:val="22"/>
              </w:rPr>
            </w:pPr>
            <w:r>
              <w:rPr>
                <w:rFonts w:hint="eastAsia" w:ascii="宋体" w:hAnsi="宋体" w:eastAsia="宋体" w:cs="宋体"/>
                <w:kern w:val="0"/>
                <w:sz w:val="22"/>
                <w:szCs w:val="22"/>
              </w:rPr>
              <w:t>2. 重复测试：±4% F.S；</w:t>
            </w:r>
          </w:p>
          <w:p w14:paraId="039D163B">
            <w:pPr>
              <w:widowControl/>
              <w:jc w:val="left"/>
              <w:rPr>
                <w:rFonts w:hint="eastAsia" w:ascii="宋体" w:hAnsi="宋体" w:eastAsia="宋体" w:cs="宋体"/>
                <w:kern w:val="0"/>
                <w:sz w:val="22"/>
              </w:rPr>
            </w:pPr>
            <w:r>
              <w:rPr>
                <w:rFonts w:hint="eastAsia" w:ascii="宋体" w:hAnsi="宋体" w:eastAsia="宋体" w:cs="宋体"/>
                <w:kern w:val="0"/>
                <w:sz w:val="22"/>
                <w:szCs w:val="22"/>
              </w:rPr>
              <w:t>3. 温度特性：±0.3% F.S/℃；</w:t>
            </w:r>
          </w:p>
          <w:p w14:paraId="5F48FFD2">
            <w:pPr>
              <w:widowControl/>
              <w:jc w:val="left"/>
              <w:rPr>
                <w:rFonts w:hint="eastAsia" w:ascii="宋体" w:hAnsi="宋体" w:eastAsia="宋体" w:cs="宋体"/>
                <w:kern w:val="0"/>
                <w:sz w:val="22"/>
                <w:highlight w:val="none"/>
              </w:rPr>
            </w:pPr>
            <w:r>
              <w:rPr>
                <w:rFonts w:hint="eastAsia" w:ascii="宋体" w:hAnsi="宋体" w:eastAsia="宋体" w:cs="宋体"/>
                <w:kern w:val="0"/>
                <w:sz w:val="22"/>
                <w:szCs w:val="22"/>
                <w:highlight w:val="none"/>
              </w:rPr>
              <w:t>十三）ZIGBEE智能节点盒*1个</w:t>
            </w:r>
          </w:p>
          <w:p w14:paraId="6807F659">
            <w:pPr>
              <w:widowControl/>
              <w:jc w:val="left"/>
              <w:rPr>
                <w:rFonts w:hint="eastAsia" w:ascii="宋体" w:hAnsi="宋体" w:eastAsia="宋体" w:cs="宋体"/>
                <w:b/>
                <w:bCs/>
                <w:kern w:val="0"/>
                <w:sz w:val="22"/>
                <w:highlight w:val="none"/>
              </w:rPr>
            </w:pPr>
            <w:r>
              <w:rPr>
                <w:rFonts w:hint="eastAsia" w:ascii="宋体" w:hAnsi="宋体" w:eastAsia="宋体" w:cs="宋体"/>
                <w:b/>
                <w:bCs/>
                <w:kern w:val="0"/>
                <w:sz w:val="22"/>
                <w:szCs w:val="22"/>
                <w:highlight w:val="none"/>
              </w:rPr>
              <w:t>1.可利用ZigBee网络为用户提供无线数据传输功能。</w:t>
            </w:r>
          </w:p>
          <w:p w14:paraId="719BBBAB">
            <w:pPr>
              <w:widowControl/>
              <w:jc w:val="left"/>
              <w:rPr>
                <w:rFonts w:hint="eastAsia" w:ascii="宋体" w:hAnsi="宋体" w:eastAsia="宋体" w:cs="宋体"/>
                <w:kern w:val="0"/>
                <w:sz w:val="22"/>
                <w:highlight w:val="none"/>
              </w:rPr>
            </w:pPr>
            <w:r>
              <w:rPr>
                <w:rFonts w:hint="eastAsia" w:ascii="宋体" w:hAnsi="宋体" w:eastAsia="宋体" w:cs="宋体"/>
                <w:kern w:val="0"/>
                <w:sz w:val="22"/>
                <w:szCs w:val="22"/>
                <w:highlight w:val="none"/>
              </w:rPr>
              <w:t>2.无线通信模块适用于2.4GHz、IEEE 802.15.4、ZigBee 和 RF4CE 应用。</w:t>
            </w:r>
          </w:p>
          <w:p w14:paraId="3654D4AB">
            <w:pPr>
              <w:widowControl/>
              <w:jc w:val="left"/>
              <w:rPr>
                <w:rFonts w:hint="eastAsia" w:ascii="宋体" w:hAnsi="宋体" w:eastAsia="宋体" w:cs="宋体"/>
                <w:kern w:val="0"/>
                <w:sz w:val="22"/>
                <w:highlight w:val="none"/>
              </w:rPr>
            </w:pPr>
            <w:r>
              <w:rPr>
                <w:rFonts w:hint="eastAsia" w:ascii="宋体" w:hAnsi="宋体" w:eastAsia="宋体" w:cs="宋体"/>
                <w:kern w:val="0"/>
                <w:sz w:val="22"/>
                <w:szCs w:val="22"/>
                <w:highlight w:val="none"/>
              </w:rPr>
              <w:t>3.铝合金结构外壳。</w:t>
            </w:r>
          </w:p>
          <w:p w14:paraId="21DCC522">
            <w:pPr>
              <w:widowControl/>
              <w:jc w:val="left"/>
              <w:rPr>
                <w:rFonts w:hint="eastAsia" w:ascii="宋体" w:hAnsi="宋体" w:eastAsia="宋体" w:cs="宋体"/>
                <w:b/>
                <w:bCs/>
                <w:kern w:val="0"/>
                <w:sz w:val="22"/>
                <w:highlight w:val="none"/>
              </w:rPr>
            </w:pPr>
            <w:r>
              <w:rPr>
                <w:rFonts w:hint="eastAsia" w:ascii="宋体" w:hAnsi="宋体" w:eastAsia="宋体" w:cs="宋体"/>
                <w:b/>
                <w:bCs/>
                <w:kern w:val="0"/>
                <w:sz w:val="22"/>
                <w:szCs w:val="22"/>
                <w:highlight w:val="none"/>
              </w:rPr>
              <w:t>4.提供多路I/O，可实现至少2路数字量输入输出。</w:t>
            </w:r>
          </w:p>
          <w:p w14:paraId="450CA715">
            <w:pPr>
              <w:widowControl/>
              <w:jc w:val="left"/>
              <w:rPr>
                <w:rFonts w:hint="eastAsia" w:ascii="宋体" w:hAnsi="宋体" w:eastAsia="宋体" w:cs="宋体"/>
                <w:b/>
                <w:bCs/>
                <w:kern w:val="0"/>
                <w:sz w:val="22"/>
                <w:highlight w:val="none"/>
              </w:rPr>
            </w:pPr>
            <w:r>
              <w:rPr>
                <w:rFonts w:hint="eastAsia" w:ascii="宋体" w:hAnsi="宋体" w:eastAsia="宋体" w:cs="宋体"/>
                <w:b/>
                <w:bCs/>
                <w:kern w:val="0"/>
                <w:sz w:val="22"/>
                <w:szCs w:val="22"/>
                <w:highlight w:val="none"/>
              </w:rPr>
              <w:t>5.提供标准RS485接口，支持通过USB线连接PC进行数据通讯。</w:t>
            </w:r>
          </w:p>
          <w:p w14:paraId="594714A7">
            <w:pPr>
              <w:widowControl/>
              <w:jc w:val="left"/>
              <w:rPr>
                <w:rFonts w:hint="eastAsia" w:ascii="宋体" w:hAnsi="宋体" w:eastAsia="宋体" w:cs="宋体"/>
                <w:kern w:val="0"/>
                <w:sz w:val="22"/>
                <w:highlight w:val="none"/>
              </w:rPr>
            </w:pPr>
            <w:r>
              <w:rPr>
                <w:rFonts w:hint="eastAsia" w:ascii="宋体" w:hAnsi="宋体" w:eastAsia="宋体" w:cs="宋体"/>
                <w:kern w:val="0"/>
                <w:sz w:val="22"/>
                <w:szCs w:val="22"/>
                <w:highlight w:val="none"/>
              </w:rPr>
              <w:t>6.支持低功耗无线传感器网络等各方面应用。</w:t>
            </w:r>
          </w:p>
          <w:p w14:paraId="5DCB5CAF">
            <w:pPr>
              <w:widowControl/>
              <w:jc w:val="left"/>
              <w:rPr>
                <w:rFonts w:hint="eastAsia" w:ascii="宋体" w:hAnsi="宋体" w:eastAsia="宋体" w:cs="宋体"/>
                <w:kern w:val="0"/>
                <w:sz w:val="22"/>
              </w:rPr>
            </w:pPr>
            <w:r>
              <w:rPr>
                <w:rFonts w:hint="eastAsia" w:ascii="宋体" w:hAnsi="宋体" w:eastAsia="宋体" w:cs="宋体"/>
                <w:kern w:val="0"/>
                <w:sz w:val="22"/>
                <w:szCs w:val="22"/>
              </w:rPr>
              <w:t>十四）ZigBee协调器*1个</w:t>
            </w:r>
          </w:p>
          <w:p w14:paraId="6CB7C2A4">
            <w:pPr>
              <w:widowControl/>
              <w:jc w:val="left"/>
              <w:rPr>
                <w:rFonts w:hint="eastAsia" w:ascii="宋体" w:hAnsi="宋体" w:eastAsia="宋体" w:cs="宋体"/>
                <w:kern w:val="0"/>
                <w:sz w:val="22"/>
              </w:rPr>
            </w:pPr>
            <w:r>
              <w:rPr>
                <w:rFonts w:hint="eastAsia" w:ascii="宋体" w:hAnsi="宋体" w:eastAsia="宋体" w:cs="宋体"/>
                <w:kern w:val="0"/>
                <w:sz w:val="22"/>
                <w:szCs w:val="22"/>
              </w:rPr>
              <w:t>1.采用32 Bit RISC-V 处理器，最高主频48MHz；</w:t>
            </w:r>
          </w:p>
          <w:p w14:paraId="4C945571">
            <w:pPr>
              <w:widowControl/>
              <w:jc w:val="left"/>
              <w:rPr>
                <w:rFonts w:hint="eastAsia" w:ascii="宋体" w:hAnsi="宋体" w:eastAsia="宋体" w:cs="宋体"/>
                <w:kern w:val="0"/>
                <w:sz w:val="22"/>
              </w:rPr>
            </w:pPr>
            <w:r>
              <w:rPr>
                <w:rFonts w:hint="eastAsia" w:ascii="宋体" w:hAnsi="宋体" w:eastAsia="宋体" w:cs="宋体"/>
                <w:kern w:val="0"/>
                <w:sz w:val="22"/>
                <w:szCs w:val="22"/>
              </w:rPr>
              <w:t>2.支持1MBytes 片上可编程Flash；</w:t>
            </w:r>
          </w:p>
          <w:p w14:paraId="54310B1F">
            <w:pPr>
              <w:widowControl/>
              <w:jc w:val="left"/>
              <w:rPr>
                <w:rFonts w:hint="eastAsia" w:ascii="宋体" w:hAnsi="宋体" w:eastAsia="宋体" w:cs="宋体"/>
                <w:kern w:val="0"/>
                <w:sz w:val="22"/>
              </w:rPr>
            </w:pPr>
            <w:r>
              <w:rPr>
                <w:rFonts w:hint="eastAsia" w:ascii="宋体" w:hAnsi="宋体" w:eastAsia="宋体" w:cs="宋体"/>
                <w:kern w:val="0"/>
                <w:sz w:val="22"/>
                <w:szCs w:val="22"/>
              </w:rPr>
              <w:t>3.内置硬件AES加密单元；</w:t>
            </w:r>
          </w:p>
          <w:p w14:paraId="26E32A0F">
            <w:pPr>
              <w:widowControl/>
              <w:jc w:val="left"/>
              <w:rPr>
                <w:rFonts w:hint="eastAsia" w:ascii="宋体" w:hAnsi="宋体" w:eastAsia="宋体" w:cs="宋体"/>
                <w:kern w:val="0"/>
                <w:sz w:val="22"/>
              </w:rPr>
            </w:pPr>
            <w:r>
              <w:rPr>
                <w:rFonts w:hint="eastAsia" w:ascii="宋体" w:hAnsi="宋体" w:eastAsia="宋体" w:cs="宋体"/>
                <w:kern w:val="0"/>
                <w:sz w:val="22"/>
                <w:szCs w:val="22"/>
              </w:rPr>
              <w:t>4.支持低功耗蓝牙5.0；</w:t>
            </w:r>
          </w:p>
          <w:p w14:paraId="5505B27B">
            <w:pPr>
              <w:widowControl/>
              <w:jc w:val="left"/>
              <w:rPr>
                <w:rFonts w:hint="eastAsia" w:ascii="宋体" w:hAnsi="宋体" w:eastAsia="宋体" w:cs="宋体"/>
                <w:kern w:val="0"/>
                <w:sz w:val="22"/>
              </w:rPr>
            </w:pPr>
            <w:r>
              <w:rPr>
                <w:rFonts w:hint="eastAsia" w:ascii="宋体" w:hAnsi="宋体" w:eastAsia="宋体" w:cs="宋体"/>
                <w:kern w:val="0"/>
                <w:sz w:val="22"/>
                <w:szCs w:val="22"/>
              </w:rPr>
              <w:t>5.支持ZigBee3.0通信协议。</w:t>
            </w:r>
          </w:p>
          <w:p w14:paraId="376FFC29">
            <w:pPr>
              <w:widowControl/>
              <w:jc w:val="left"/>
              <w:rPr>
                <w:rFonts w:hint="eastAsia" w:ascii="宋体" w:hAnsi="宋体" w:eastAsia="宋体" w:cs="宋体"/>
                <w:kern w:val="0"/>
                <w:sz w:val="22"/>
              </w:rPr>
            </w:pPr>
            <w:r>
              <w:rPr>
                <w:rFonts w:hint="eastAsia" w:ascii="宋体" w:hAnsi="宋体" w:eastAsia="宋体" w:cs="宋体"/>
                <w:kern w:val="0"/>
                <w:sz w:val="22"/>
                <w:szCs w:val="22"/>
              </w:rPr>
              <w:t>十五）温湿度光照传感器模块*1个</w:t>
            </w:r>
          </w:p>
          <w:p w14:paraId="3CFEA1B3">
            <w:pPr>
              <w:widowControl/>
              <w:jc w:val="left"/>
              <w:rPr>
                <w:rFonts w:hint="eastAsia" w:ascii="宋体" w:hAnsi="宋体" w:eastAsia="宋体" w:cs="宋体"/>
                <w:kern w:val="0"/>
                <w:sz w:val="22"/>
              </w:rPr>
            </w:pPr>
            <w:r>
              <w:rPr>
                <w:rFonts w:hint="eastAsia" w:ascii="宋体" w:hAnsi="宋体" w:eastAsia="宋体" w:cs="宋体"/>
                <w:kern w:val="0"/>
                <w:sz w:val="22"/>
                <w:szCs w:val="22"/>
              </w:rPr>
              <w:t>1. 两线串行通信接口；</w:t>
            </w:r>
          </w:p>
          <w:p w14:paraId="40F5D800">
            <w:pPr>
              <w:widowControl/>
              <w:jc w:val="left"/>
              <w:rPr>
                <w:rFonts w:hint="eastAsia" w:ascii="宋体" w:hAnsi="宋体" w:eastAsia="宋体" w:cs="宋体"/>
                <w:kern w:val="0"/>
                <w:sz w:val="22"/>
              </w:rPr>
            </w:pPr>
            <w:r>
              <w:rPr>
                <w:rFonts w:hint="eastAsia" w:ascii="宋体" w:hAnsi="宋体" w:eastAsia="宋体" w:cs="宋体"/>
                <w:kern w:val="0"/>
                <w:sz w:val="22"/>
                <w:szCs w:val="22"/>
              </w:rPr>
              <w:t>2. 电容式传感器测量相对湿度，带隙传感器测量温度；</w:t>
            </w:r>
          </w:p>
          <w:p w14:paraId="6859F10E">
            <w:pPr>
              <w:widowControl/>
              <w:jc w:val="left"/>
              <w:rPr>
                <w:rFonts w:hint="eastAsia" w:ascii="宋体" w:hAnsi="宋体" w:eastAsia="宋体" w:cs="宋体"/>
                <w:kern w:val="0"/>
                <w:sz w:val="22"/>
              </w:rPr>
            </w:pPr>
            <w:r>
              <w:rPr>
                <w:rFonts w:hint="eastAsia" w:ascii="宋体" w:hAnsi="宋体" w:eastAsia="宋体" w:cs="宋体"/>
                <w:kern w:val="0"/>
                <w:sz w:val="22"/>
                <w:szCs w:val="22"/>
              </w:rPr>
              <w:t>3. 默认测量分辨率为温度14位、湿度12位，可通过给状态寄存器发送命令将其降低为温度12位、湿度8位；</w:t>
            </w:r>
          </w:p>
          <w:p w14:paraId="2AEA6CB4">
            <w:pPr>
              <w:widowControl/>
              <w:jc w:val="left"/>
              <w:rPr>
                <w:rFonts w:hint="eastAsia" w:ascii="宋体" w:hAnsi="宋体" w:eastAsia="宋体" w:cs="宋体"/>
                <w:kern w:val="0"/>
                <w:sz w:val="22"/>
              </w:rPr>
            </w:pPr>
            <w:r>
              <w:rPr>
                <w:rFonts w:hint="eastAsia" w:ascii="宋体" w:hAnsi="宋体" w:eastAsia="宋体" w:cs="宋体"/>
                <w:kern w:val="0"/>
                <w:sz w:val="22"/>
                <w:szCs w:val="22"/>
              </w:rPr>
              <w:t>4. 湿度测量范围：0～100% RH，温度测量范围：-40～+123.8℃；</w:t>
            </w:r>
          </w:p>
          <w:p w14:paraId="537F5525">
            <w:pPr>
              <w:widowControl/>
              <w:jc w:val="left"/>
              <w:rPr>
                <w:rFonts w:hint="eastAsia" w:ascii="宋体" w:hAnsi="宋体" w:eastAsia="宋体" w:cs="宋体"/>
                <w:kern w:val="0"/>
                <w:sz w:val="22"/>
              </w:rPr>
            </w:pPr>
            <w:r>
              <w:rPr>
                <w:rFonts w:hint="eastAsia" w:ascii="宋体" w:hAnsi="宋体" w:eastAsia="宋体" w:cs="宋体"/>
                <w:kern w:val="0"/>
                <w:sz w:val="22"/>
                <w:szCs w:val="22"/>
              </w:rPr>
              <w:t>十六）人体感应传感器模块*1个</w:t>
            </w:r>
          </w:p>
          <w:p w14:paraId="6A4795EF">
            <w:pPr>
              <w:widowControl/>
              <w:jc w:val="left"/>
              <w:rPr>
                <w:rFonts w:hint="eastAsia" w:ascii="宋体" w:hAnsi="宋体" w:eastAsia="宋体" w:cs="宋体"/>
                <w:kern w:val="0"/>
                <w:sz w:val="22"/>
              </w:rPr>
            </w:pPr>
            <w:r>
              <w:rPr>
                <w:rFonts w:hint="eastAsia" w:ascii="宋体" w:hAnsi="宋体" w:eastAsia="宋体" w:cs="宋体"/>
                <w:kern w:val="0"/>
                <w:sz w:val="22"/>
                <w:szCs w:val="22"/>
              </w:rPr>
              <w:t>1.具备可探测运动人体的红外热释感应器，包含透镜、感光组件、感光电路。</w:t>
            </w:r>
          </w:p>
          <w:p w14:paraId="74D1F92C">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2. 感应范围：小于 120 度锥角，7 米以内； </w:t>
            </w:r>
          </w:p>
          <w:p w14:paraId="74D59D08">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3. 延迟时间：可调（0.3 秒~10 分钟）； </w:t>
            </w:r>
          </w:p>
          <w:p w14:paraId="5BD52BBF">
            <w:pPr>
              <w:widowControl/>
              <w:jc w:val="left"/>
              <w:rPr>
                <w:rFonts w:hint="eastAsia" w:ascii="宋体" w:hAnsi="宋体" w:eastAsia="宋体" w:cs="宋体"/>
                <w:kern w:val="0"/>
                <w:sz w:val="22"/>
              </w:rPr>
            </w:pPr>
            <w:r>
              <w:rPr>
                <w:rFonts w:hint="eastAsia" w:ascii="宋体" w:hAnsi="宋体" w:eastAsia="宋体" w:cs="宋体"/>
                <w:kern w:val="0"/>
                <w:sz w:val="22"/>
                <w:szCs w:val="22"/>
              </w:rPr>
              <w:t>十七）火焰传感器模块*1个</w:t>
            </w:r>
          </w:p>
          <w:p w14:paraId="289EAD3D">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1. 波段范围：700—1100 nm； </w:t>
            </w:r>
          </w:p>
          <w:p w14:paraId="0E02261D">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2. 探测距离：＞1.5m； </w:t>
            </w:r>
          </w:p>
          <w:p w14:paraId="0B22430D">
            <w:pPr>
              <w:widowControl/>
              <w:jc w:val="left"/>
              <w:rPr>
                <w:rFonts w:hint="eastAsia" w:ascii="宋体" w:hAnsi="宋体" w:eastAsia="宋体" w:cs="宋体"/>
                <w:kern w:val="0"/>
                <w:sz w:val="22"/>
              </w:rPr>
            </w:pPr>
            <w:r>
              <w:rPr>
                <w:rFonts w:hint="eastAsia" w:ascii="宋体" w:hAnsi="宋体" w:eastAsia="宋体" w:cs="宋体"/>
                <w:kern w:val="0"/>
                <w:sz w:val="22"/>
                <w:szCs w:val="22"/>
              </w:rPr>
              <w:t>3. 能够探测火焰发出的波段范围分别为700—1100 nm的短波近红外线；</w:t>
            </w:r>
          </w:p>
          <w:p w14:paraId="2B70ED20">
            <w:pPr>
              <w:widowControl/>
              <w:jc w:val="left"/>
              <w:rPr>
                <w:rFonts w:hint="eastAsia" w:ascii="宋体" w:hAnsi="宋体" w:eastAsia="宋体" w:cs="宋体"/>
                <w:kern w:val="0"/>
                <w:sz w:val="22"/>
              </w:rPr>
            </w:pPr>
            <w:r>
              <w:rPr>
                <w:rFonts w:hint="eastAsia" w:ascii="宋体" w:hAnsi="宋体" w:eastAsia="宋体" w:cs="宋体"/>
                <w:kern w:val="0"/>
                <w:sz w:val="22"/>
                <w:szCs w:val="22"/>
              </w:rPr>
              <w:t>十八）开关量烟感探测器*1个</w:t>
            </w:r>
          </w:p>
          <w:p w14:paraId="5866E609">
            <w:pPr>
              <w:widowControl/>
              <w:jc w:val="left"/>
              <w:rPr>
                <w:rFonts w:hint="eastAsia" w:ascii="宋体" w:hAnsi="宋体" w:eastAsia="宋体" w:cs="宋体"/>
                <w:kern w:val="0"/>
                <w:sz w:val="22"/>
              </w:rPr>
            </w:pPr>
            <w:r>
              <w:rPr>
                <w:rFonts w:hint="eastAsia" w:ascii="宋体" w:hAnsi="宋体" w:eastAsia="宋体" w:cs="宋体"/>
                <w:kern w:val="0"/>
                <w:sz w:val="22"/>
                <w:szCs w:val="22"/>
              </w:rPr>
              <w:t>1. 报警声音：≥85dB；</w:t>
            </w:r>
          </w:p>
          <w:p w14:paraId="557C534B">
            <w:pPr>
              <w:widowControl/>
              <w:jc w:val="left"/>
              <w:rPr>
                <w:rFonts w:hint="eastAsia" w:ascii="宋体" w:hAnsi="宋体" w:eastAsia="宋体" w:cs="宋体"/>
                <w:kern w:val="0"/>
                <w:sz w:val="22"/>
              </w:rPr>
            </w:pPr>
            <w:r>
              <w:rPr>
                <w:rFonts w:hint="eastAsia" w:ascii="宋体" w:hAnsi="宋体" w:eastAsia="宋体" w:cs="宋体"/>
                <w:kern w:val="0"/>
                <w:sz w:val="22"/>
                <w:szCs w:val="22"/>
              </w:rPr>
              <w:t>2. 电 流：静态电流 ≤200uA；</w:t>
            </w:r>
          </w:p>
          <w:p w14:paraId="3C777BE8">
            <w:pPr>
              <w:widowControl/>
              <w:jc w:val="left"/>
              <w:rPr>
                <w:rFonts w:hint="eastAsia" w:ascii="宋体" w:hAnsi="宋体" w:eastAsia="宋体" w:cs="宋体"/>
                <w:kern w:val="0"/>
                <w:sz w:val="22"/>
              </w:rPr>
            </w:pPr>
            <w:r>
              <w:rPr>
                <w:rFonts w:hint="eastAsia" w:ascii="宋体" w:hAnsi="宋体" w:eastAsia="宋体" w:cs="宋体"/>
                <w:kern w:val="0"/>
                <w:sz w:val="22"/>
                <w:szCs w:val="22"/>
              </w:rPr>
              <w:t>3. 报警电流 ≤50mA；</w:t>
            </w:r>
          </w:p>
          <w:p w14:paraId="41902577">
            <w:pPr>
              <w:widowControl/>
              <w:jc w:val="left"/>
              <w:rPr>
                <w:rFonts w:hint="eastAsia" w:ascii="宋体" w:hAnsi="宋体" w:eastAsia="宋体" w:cs="宋体"/>
                <w:kern w:val="0"/>
                <w:sz w:val="22"/>
              </w:rPr>
            </w:pPr>
            <w:r>
              <w:rPr>
                <w:rFonts w:hint="eastAsia" w:ascii="宋体" w:hAnsi="宋体" w:eastAsia="宋体" w:cs="宋体"/>
                <w:kern w:val="0"/>
                <w:sz w:val="22"/>
                <w:szCs w:val="22"/>
              </w:rPr>
              <w:t>十九）风扇*1个</w:t>
            </w:r>
          </w:p>
          <w:p w14:paraId="0D81B882">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1. 转速(RPM)：3000-4000 </w:t>
            </w:r>
          </w:p>
          <w:p w14:paraId="2137809F">
            <w:pPr>
              <w:widowControl/>
              <w:jc w:val="left"/>
              <w:rPr>
                <w:rFonts w:hint="eastAsia" w:ascii="宋体" w:hAnsi="宋体" w:eastAsia="宋体" w:cs="宋体"/>
                <w:kern w:val="0"/>
                <w:sz w:val="22"/>
              </w:rPr>
            </w:pPr>
            <w:r>
              <w:rPr>
                <w:rFonts w:hint="eastAsia" w:ascii="宋体" w:hAnsi="宋体" w:eastAsia="宋体" w:cs="宋体"/>
                <w:kern w:val="0"/>
                <w:sz w:val="22"/>
                <w:szCs w:val="22"/>
              </w:rPr>
              <w:t>2. 风量（CFM）：24.42-34.18</w:t>
            </w:r>
          </w:p>
          <w:p w14:paraId="6A321AA0">
            <w:pPr>
              <w:widowControl/>
              <w:jc w:val="left"/>
              <w:rPr>
                <w:rFonts w:hint="eastAsia" w:ascii="宋体" w:hAnsi="宋体" w:eastAsia="宋体" w:cs="宋体"/>
                <w:kern w:val="0"/>
                <w:sz w:val="22"/>
              </w:rPr>
            </w:pPr>
            <w:r>
              <w:rPr>
                <w:rFonts w:hint="eastAsia" w:ascii="宋体" w:hAnsi="宋体" w:eastAsia="宋体" w:cs="宋体"/>
                <w:kern w:val="0"/>
                <w:sz w:val="22"/>
                <w:szCs w:val="22"/>
              </w:rPr>
              <w:t>二十）IoT网络数据采集器*1个</w:t>
            </w:r>
          </w:p>
          <w:p w14:paraId="4B42C4D9">
            <w:pPr>
              <w:widowControl/>
              <w:jc w:val="left"/>
              <w:rPr>
                <w:rFonts w:hint="eastAsia" w:ascii="宋体" w:hAnsi="宋体" w:eastAsia="宋体" w:cs="宋体"/>
                <w:kern w:val="0"/>
                <w:sz w:val="22"/>
              </w:rPr>
            </w:pPr>
            <w:r>
              <w:rPr>
                <w:rFonts w:hint="eastAsia" w:ascii="宋体" w:hAnsi="宋体" w:eastAsia="宋体" w:cs="宋体"/>
                <w:kern w:val="0"/>
                <w:sz w:val="22"/>
                <w:szCs w:val="22"/>
              </w:rPr>
              <w:t>1.CPU: M3主控芯片；</w:t>
            </w:r>
          </w:p>
          <w:p w14:paraId="5545965A">
            <w:pPr>
              <w:widowControl/>
              <w:jc w:val="left"/>
              <w:rPr>
                <w:rFonts w:hint="eastAsia" w:ascii="宋体" w:hAnsi="宋体" w:eastAsia="宋体" w:cs="宋体"/>
                <w:kern w:val="0"/>
                <w:sz w:val="22"/>
              </w:rPr>
            </w:pPr>
            <w:r>
              <w:rPr>
                <w:rFonts w:hint="eastAsia" w:ascii="宋体" w:hAnsi="宋体" w:eastAsia="宋体" w:cs="宋体"/>
                <w:kern w:val="0"/>
                <w:sz w:val="22"/>
                <w:szCs w:val="22"/>
              </w:rPr>
              <w:t>2.无线功能: ESP8266 WIFI模组；</w:t>
            </w:r>
          </w:p>
          <w:p w14:paraId="785FFA93">
            <w:pPr>
              <w:widowControl/>
              <w:jc w:val="left"/>
              <w:rPr>
                <w:rFonts w:hint="eastAsia" w:ascii="宋体" w:hAnsi="宋体" w:eastAsia="宋体" w:cs="宋体"/>
                <w:kern w:val="0"/>
                <w:sz w:val="22"/>
              </w:rPr>
            </w:pPr>
            <w:r>
              <w:rPr>
                <w:rFonts w:hint="eastAsia" w:ascii="宋体" w:hAnsi="宋体" w:eastAsia="宋体" w:cs="宋体"/>
                <w:kern w:val="0"/>
                <w:sz w:val="22"/>
                <w:szCs w:val="22"/>
              </w:rPr>
              <w:t>3.接口: RS485 1个，以太网口1个，RJ45 1个、电源接口1个，DC 1个、DI接口 8个、DO接口 8个、24bit ADC接口3组、电流型或者6个、电压型、WIFI天线SMA接口1个；</w:t>
            </w:r>
          </w:p>
          <w:p w14:paraId="63CE1D8D">
            <w:pPr>
              <w:widowControl/>
              <w:jc w:val="left"/>
              <w:rPr>
                <w:rFonts w:hint="eastAsia" w:ascii="宋体" w:hAnsi="宋体" w:eastAsia="宋体" w:cs="宋体"/>
                <w:kern w:val="0"/>
                <w:sz w:val="22"/>
              </w:rPr>
            </w:pPr>
            <w:r>
              <w:rPr>
                <w:rFonts w:hint="eastAsia" w:ascii="宋体" w:hAnsi="宋体" w:eastAsia="宋体" w:cs="宋体"/>
                <w:kern w:val="0"/>
                <w:sz w:val="22"/>
                <w:szCs w:val="22"/>
              </w:rPr>
              <w:t>4.支持连接Ethernet网络和wifi网络使用；</w:t>
            </w:r>
          </w:p>
          <w:p w14:paraId="62134E0A">
            <w:pPr>
              <w:widowControl/>
              <w:jc w:val="left"/>
              <w:rPr>
                <w:rFonts w:hint="eastAsia" w:ascii="宋体" w:hAnsi="宋体" w:eastAsia="宋体" w:cs="宋体"/>
                <w:kern w:val="0"/>
                <w:sz w:val="22"/>
              </w:rPr>
            </w:pPr>
            <w:r>
              <w:rPr>
                <w:rFonts w:hint="eastAsia" w:ascii="宋体" w:hAnsi="宋体" w:eastAsia="宋体" w:cs="宋体"/>
                <w:kern w:val="0"/>
                <w:sz w:val="22"/>
                <w:szCs w:val="22"/>
              </w:rPr>
              <w:t>5.可采集3路模拟电流量输入信号，并有8路DI和8路DO用于采集或输出数字信号。</w:t>
            </w:r>
          </w:p>
          <w:p w14:paraId="396E2CFC">
            <w:pPr>
              <w:widowControl/>
              <w:jc w:val="left"/>
              <w:rPr>
                <w:rFonts w:hint="eastAsia" w:ascii="宋体" w:hAnsi="宋体" w:eastAsia="宋体" w:cs="宋体"/>
                <w:kern w:val="0"/>
                <w:sz w:val="22"/>
              </w:rPr>
            </w:pPr>
            <w:r>
              <w:rPr>
                <w:rFonts w:hint="eastAsia" w:ascii="宋体" w:hAnsi="宋体" w:eastAsia="宋体" w:cs="宋体"/>
                <w:kern w:val="0"/>
                <w:sz w:val="22"/>
                <w:szCs w:val="22"/>
              </w:rPr>
              <w:t>二十一）四输入模拟量通讯模块 *1个</w:t>
            </w:r>
          </w:p>
          <w:p w14:paraId="52E47E80">
            <w:pPr>
              <w:widowControl/>
              <w:jc w:val="left"/>
              <w:rPr>
                <w:rFonts w:hint="eastAsia" w:ascii="宋体" w:hAnsi="宋体" w:eastAsia="宋体" w:cs="宋体"/>
                <w:kern w:val="0"/>
                <w:sz w:val="22"/>
              </w:rPr>
            </w:pPr>
            <w:r>
              <w:rPr>
                <w:rFonts w:hint="eastAsia" w:ascii="宋体" w:hAnsi="宋体" w:eastAsia="宋体" w:cs="宋体"/>
                <w:kern w:val="0"/>
                <w:sz w:val="22"/>
                <w:szCs w:val="22"/>
              </w:rPr>
              <w:t>1. 端口数量：不少于4个；</w:t>
            </w:r>
          </w:p>
          <w:p w14:paraId="3B142214">
            <w:pPr>
              <w:widowControl/>
              <w:jc w:val="left"/>
              <w:rPr>
                <w:rFonts w:hint="eastAsia" w:ascii="宋体" w:hAnsi="宋体" w:eastAsia="宋体" w:cs="宋体"/>
                <w:kern w:val="0"/>
                <w:sz w:val="22"/>
              </w:rPr>
            </w:pPr>
            <w:r>
              <w:rPr>
                <w:rFonts w:hint="eastAsia" w:ascii="宋体" w:hAnsi="宋体" w:eastAsia="宋体" w:cs="宋体"/>
                <w:kern w:val="0"/>
                <w:sz w:val="22"/>
                <w:szCs w:val="22"/>
              </w:rPr>
              <w:t>2. 端口类型：模拟输入；</w:t>
            </w:r>
          </w:p>
          <w:p w14:paraId="5736C0A3">
            <w:pPr>
              <w:widowControl/>
              <w:jc w:val="left"/>
              <w:rPr>
                <w:rFonts w:hint="eastAsia" w:ascii="宋体" w:hAnsi="宋体" w:eastAsia="宋体" w:cs="宋体"/>
                <w:kern w:val="0"/>
                <w:sz w:val="22"/>
              </w:rPr>
            </w:pPr>
            <w:r>
              <w:rPr>
                <w:rFonts w:hint="eastAsia" w:ascii="宋体" w:hAnsi="宋体" w:eastAsia="宋体" w:cs="宋体"/>
                <w:kern w:val="0"/>
                <w:sz w:val="22"/>
                <w:szCs w:val="22"/>
              </w:rPr>
              <w:t>二十二）风速传感器*1个</w:t>
            </w:r>
          </w:p>
          <w:p w14:paraId="5E6DEE48">
            <w:pPr>
              <w:widowControl/>
              <w:jc w:val="left"/>
              <w:rPr>
                <w:rFonts w:hint="eastAsia" w:ascii="宋体" w:hAnsi="宋体" w:eastAsia="宋体" w:cs="宋体"/>
                <w:kern w:val="0"/>
                <w:sz w:val="22"/>
              </w:rPr>
            </w:pPr>
            <w:r>
              <w:rPr>
                <w:rFonts w:hint="eastAsia" w:ascii="宋体" w:hAnsi="宋体" w:eastAsia="宋体" w:cs="宋体"/>
                <w:kern w:val="0"/>
                <w:sz w:val="22"/>
                <w:szCs w:val="22"/>
              </w:rPr>
              <w:t>1.具有防水性能、防腐、防侵蚀功能；</w:t>
            </w:r>
          </w:p>
          <w:p w14:paraId="6564550C">
            <w:pPr>
              <w:widowControl/>
              <w:jc w:val="left"/>
              <w:rPr>
                <w:rFonts w:hint="eastAsia" w:ascii="宋体" w:hAnsi="宋体" w:eastAsia="宋体" w:cs="宋体"/>
                <w:kern w:val="0"/>
                <w:sz w:val="22"/>
              </w:rPr>
            </w:pPr>
            <w:r>
              <w:rPr>
                <w:rFonts w:hint="eastAsia" w:ascii="宋体" w:hAnsi="宋体" w:eastAsia="宋体" w:cs="宋体"/>
                <w:kern w:val="0"/>
                <w:sz w:val="22"/>
                <w:szCs w:val="22"/>
              </w:rPr>
              <w:t>2.精度：1M/S(0.2M/S启动)；</w:t>
            </w:r>
          </w:p>
          <w:p w14:paraId="42755F6C">
            <w:pPr>
              <w:widowControl/>
              <w:jc w:val="left"/>
              <w:rPr>
                <w:rFonts w:hint="eastAsia" w:ascii="宋体" w:hAnsi="宋体" w:eastAsia="宋体" w:cs="宋体"/>
                <w:kern w:val="0"/>
                <w:sz w:val="22"/>
              </w:rPr>
            </w:pPr>
            <w:r>
              <w:rPr>
                <w:rFonts w:hint="eastAsia" w:ascii="宋体" w:hAnsi="宋体" w:eastAsia="宋体" w:cs="宋体"/>
                <w:kern w:val="0"/>
                <w:sz w:val="22"/>
                <w:szCs w:val="22"/>
              </w:rPr>
              <w:t>3.量程：0-30m/s；</w:t>
            </w:r>
          </w:p>
          <w:p w14:paraId="78499684">
            <w:pPr>
              <w:widowControl/>
              <w:jc w:val="left"/>
              <w:rPr>
                <w:rFonts w:hint="eastAsia" w:ascii="宋体" w:hAnsi="宋体" w:eastAsia="宋体" w:cs="宋体"/>
                <w:kern w:val="0"/>
                <w:sz w:val="22"/>
              </w:rPr>
            </w:pPr>
            <w:r>
              <w:rPr>
                <w:rFonts w:hint="eastAsia" w:ascii="宋体" w:hAnsi="宋体" w:eastAsia="宋体" w:cs="宋体"/>
                <w:kern w:val="0"/>
                <w:sz w:val="22"/>
                <w:szCs w:val="22"/>
              </w:rPr>
              <w:t>二十三）空气质量传感器模块 *1个</w:t>
            </w:r>
          </w:p>
          <w:p w14:paraId="11C07116">
            <w:pPr>
              <w:widowControl/>
              <w:jc w:val="left"/>
              <w:rPr>
                <w:rFonts w:hint="eastAsia" w:ascii="宋体" w:hAnsi="宋体" w:eastAsia="宋体" w:cs="宋体"/>
                <w:kern w:val="0"/>
                <w:sz w:val="22"/>
              </w:rPr>
            </w:pPr>
            <w:r>
              <w:rPr>
                <w:rFonts w:hint="eastAsia" w:ascii="宋体" w:hAnsi="宋体" w:eastAsia="宋体" w:cs="宋体"/>
                <w:kern w:val="0"/>
                <w:sz w:val="22"/>
                <w:szCs w:val="22"/>
              </w:rPr>
              <w:t>1. 空气质量传感器可测量范围：1-30ppm；</w:t>
            </w:r>
          </w:p>
          <w:p w14:paraId="2B6350B7">
            <w:pPr>
              <w:widowControl/>
              <w:jc w:val="left"/>
              <w:rPr>
                <w:rFonts w:hint="eastAsia" w:ascii="宋体" w:hAnsi="宋体" w:eastAsia="宋体" w:cs="宋体"/>
                <w:kern w:val="0"/>
                <w:sz w:val="22"/>
              </w:rPr>
            </w:pPr>
            <w:r>
              <w:rPr>
                <w:rFonts w:hint="eastAsia" w:ascii="宋体" w:hAnsi="宋体" w:eastAsia="宋体" w:cs="宋体"/>
                <w:kern w:val="0"/>
                <w:sz w:val="22"/>
                <w:szCs w:val="22"/>
              </w:rPr>
              <w:t>2. 灵敏度：0.15～0.5；</w:t>
            </w:r>
          </w:p>
          <w:p w14:paraId="3DB03E28">
            <w:pPr>
              <w:widowControl/>
              <w:jc w:val="left"/>
              <w:rPr>
                <w:rFonts w:hint="eastAsia" w:ascii="宋体" w:hAnsi="宋体" w:eastAsia="宋体" w:cs="宋体"/>
                <w:kern w:val="0"/>
                <w:sz w:val="22"/>
              </w:rPr>
            </w:pPr>
            <w:r>
              <w:rPr>
                <w:rFonts w:hint="eastAsia" w:ascii="宋体" w:hAnsi="宋体" w:eastAsia="宋体" w:cs="宋体"/>
                <w:kern w:val="0"/>
                <w:sz w:val="22"/>
                <w:szCs w:val="22"/>
              </w:rPr>
              <w:t>3. 空气质量传感器输出信号：可变电阻值；</w:t>
            </w:r>
          </w:p>
          <w:p w14:paraId="2B95B602">
            <w:pPr>
              <w:widowControl/>
              <w:jc w:val="left"/>
              <w:rPr>
                <w:rFonts w:hint="eastAsia" w:ascii="宋体" w:hAnsi="宋体" w:eastAsia="宋体" w:cs="宋体"/>
                <w:kern w:val="0"/>
                <w:sz w:val="22"/>
              </w:rPr>
            </w:pPr>
            <w:r>
              <w:rPr>
                <w:rFonts w:hint="eastAsia" w:ascii="宋体" w:hAnsi="宋体" w:eastAsia="宋体" w:cs="宋体"/>
                <w:kern w:val="0"/>
                <w:sz w:val="22"/>
                <w:szCs w:val="22"/>
              </w:rPr>
              <w:t>二十四）可燃气体传感器模块 *1个</w:t>
            </w:r>
          </w:p>
          <w:p w14:paraId="06E1FE31">
            <w:pPr>
              <w:widowControl/>
              <w:jc w:val="left"/>
              <w:rPr>
                <w:rFonts w:hint="eastAsia" w:ascii="宋体" w:hAnsi="宋体" w:eastAsia="宋体" w:cs="宋体"/>
                <w:kern w:val="0"/>
                <w:sz w:val="22"/>
              </w:rPr>
            </w:pPr>
            <w:r>
              <w:rPr>
                <w:rFonts w:hint="eastAsia" w:ascii="宋体" w:hAnsi="宋体" w:eastAsia="宋体" w:cs="宋体"/>
                <w:kern w:val="0"/>
                <w:sz w:val="22"/>
                <w:szCs w:val="22"/>
              </w:rPr>
              <w:t>1. 测量范围：500-10,000ppm；</w:t>
            </w:r>
          </w:p>
          <w:p w14:paraId="23BD98C2">
            <w:pPr>
              <w:widowControl/>
              <w:jc w:val="left"/>
              <w:rPr>
                <w:rFonts w:hint="eastAsia" w:ascii="宋体" w:hAnsi="宋体" w:eastAsia="宋体" w:cs="宋体"/>
                <w:kern w:val="0"/>
                <w:sz w:val="22"/>
              </w:rPr>
            </w:pPr>
            <w:r>
              <w:rPr>
                <w:rFonts w:hint="eastAsia" w:ascii="宋体" w:hAnsi="宋体" w:eastAsia="宋体" w:cs="宋体"/>
                <w:kern w:val="0"/>
                <w:sz w:val="22"/>
                <w:szCs w:val="22"/>
              </w:rPr>
              <w:t>2. 灵敏度（电阻比）：0.55-0.65；</w:t>
            </w:r>
          </w:p>
          <w:p w14:paraId="7A09A8DB">
            <w:pPr>
              <w:widowControl/>
              <w:jc w:val="left"/>
              <w:rPr>
                <w:rFonts w:hint="eastAsia" w:ascii="宋体" w:hAnsi="宋体" w:eastAsia="宋体" w:cs="宋体"/>
                <w:kern w:val="0"/>
                <w:sz w:val="22"/>
              </w:rPr>
            </w:pPr>
            <w:r>
              <w:rPr>
                <w:rFonts w:hint="eastAsia" w:ascii="宋体" w:hAnsi="宋体" w:eastAsia="宋体" w:cs="宋体"/>
                <w:kern w:val="0"/>
                <w:sz w:val="22"/>
                <w:szCs w:val="22"/>
              </w:rPr>
              <w:t>二十五）微波感应开关*1个</w:t>
            </w:r>
          </w:p>
          <w:p w14:paraId="4716C865">
            <w:pPr>
              <w:widowControl/>
              <w:jc w:val="left"/>
              <w:rPr>
                <w:rFonts w:hint="eastAsia" w:ascii="宋体" w:hAnsi="宋体" w:eastAsia="宋体" w:cs="宋体"/>
                <w:kern w:val="0"/>
                <w:sz w:val="22"/>
              </w:rPr>
            </w:pPr>
            <w:r>
              <w:rPr>
                <w:rFonts w:hint="eastAsia" w:ascii="宋体" w:hAnsi="宋体" w:eastAsia="宋体" w:cs="宋体"/>
                <w:kern w:val="0"/>
                <w:sz w:val="22"/>
                <w:szCs w:val="22"/>
              </w:rPr>
              <w:t>1.感应方式：主动式；</w:t>
            </w:r>
          </w:p>
          <w:p w14:paraId="4ECA2033">
            <w:pPr>
              <w:widowControl/>
              <w:jc w:val="left"/>
              <w:rPr>
                <w:rFonts w:hint="eastAsia" w:ascii="宋体" w:hAnsi="宋体" w:eastAsia="宋体" w:cs="宋体"/>
                <w:kern w:val="0"/>
                <w:sz w:val="22"/>
              </w:rPr>
            </w:pPr>
            <w:r>
              <w:rPr>
                <w:rFonts w:hint="eastAsia" w:ascii="宋体" w:hAnsi="宋体" w:eastAsia="宋体" w:cs="宋体"/>
                <w:kern w:val="0"/>
                <w:sz w:val="22"/>
                <w:szCs w:val="22"/>
              </w:rPr>
              <w:t>2.静态功耗：0.5瓦；</w:t>
            </w:r>
          </w:p>
          <w:p w14:paraId="04514B09">
            <w:pPr>
              <w:widowControl/>
              <w:jc w:val="left"/>
              <w:rPr>
                <w:rFonts w:hint="eastAsia" w:ascii="宋体" w:hAnsi="宋体" w:eastAsia="宋体" w:cs="宋体"/>
                <w:kern w:val="0"/>
                <w:sz w:val="22"/>
              </w:rPr>
            </w:pPr>
            <w:r>
              <w:rPr>
                <w:rFonts w:hint="eastAsia" w:ascii="宋体" w:hAnsi="宋体" w:eastAsia="宋体" w:cs="宋体"/>
                <w:kern w:val="0"/>
                <w:sz w:val="22"/>
                <w:szCs w:val="22"/>
              </w:rPr>
              <w:t>二十六）无线路由器*1个</w:t>
            </w:r>
          </w:p>
          <w:p w14:paraId="3B68FA4B">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1. 网络标准：IEEE802.11a/b/g; </w:t>
            </w:r>
          </w:p>
          <w:p w14:paraId="001DCE6B">
            <w:pPr>
              <w:widowControl/>
              <w:jc w:val="left"/>
              <w:rPr>
                <w:rFonts w:hint="eastAsia" w:ascii="宋体" w:hAnsi="宋体" w:eastAsia="宋体" w:cs="宋体"/>
                <w:kern w:val="0"/>
                <w:sz w:val="22"/>
              </w:rPr>
            </w:pPr>
            <w:r>
              <w:rPr>
                <w:rFonts w:hint="eastAsia" w:ascii="宋体" w:hAnsi="宋体" w:eastAsia="宋体" w:cs="宋体"/>
                <w:kern w:val="0"/>
                <w:sz w:val="22"/>
                <w:szCs w:val="22"/>
              </w:rPr>
              <w:t>2. 无线速率：2.4GHz频段,5GHz频段</w:t>
            </w:r>
          </w:p>
          <w:p w14:paraId="0A456757">
            <w:pPr>
              <w:widowControl/>
              <w:jc w:val="left"/>
              <w:rPr>
                <w:rFonts w:hint="eastAsia" w:ascii="宋体" w:hAnsi="宋体" w:eastAsia="宋体" w:cs="宋体"/>
                <w:kern w:val="0"/>
                <w:sz w:val="22"/>
              </w:rPr>
            </w:pPr>
            <w:r>
              <w:rPr>
                <w:rFonts w:hint="eastAsia" w:ascii="宋体" w:hAnsi="宋体" w:eastAsia="宋体" w:cs="宋体"/>
                <w:kern w:val="0"/>
                <w:sz w:val="22"/>
                <w:szCs w:val="22"/>
              </w:rPr>
              <w:t>3. 接口数量：不少于3个LAN口，1个WAN口。</w:t>
            </w:r>
          </w:p>
          <w:p w14:paraId="7350BD67">
            <w:pPr>
              <w:widowControl/>
              <w:jc w:val="left"/>
              <w:rPr>
                <w:rFonts w:hint="eastAsia" w:ascii="宋体" w:hAnsi="宋体" w:eastAsia="宋体" w:cs="宋体"/>
                <w:kern w:val="0"/>
                <w:sz w:val="22"/>
              </w:rPr>
            </w:pPr>
            <w:r>
              <w:rPr>
                <w:rFonts w:hint="eastAsia" w:ascii="宋体" w:hAnsi="宋体" w:eastAsia="宋体" w:cs="宋体"/>
                <w:kern w:val="0"/>
                <w:sz w:val="22"/>
                <w:szCs w:val="22"/>
              </w:rPr>
              <w:t>二十七）每套物联网全栈智能应用实训平台配实训配件包1包，其中含物联网工具包一包及耗材包一包</w:t>
            </w:r>
          </w:p>
          <w:p w14:paraId="0905F12C">
            <w:pPr>
              <w:widowControl/>
              <w:jc w:val="left"/>
              <w:rPr>
                <w:rFonts w:hint="eastAsia" w:ascii="宋体" w:hAnsi="宋体" w:eastAsia="宋体" w:cs="宋体"/>
                <w:kern w:val="0"/>
                <w:sz w:val="22"/>
              </w:rPr>
            </w:pPr>
            <w:r>
              <w:rPr>
                <w:rFonts w:hint="eastAsia" w:ascii="宋体" w:hAnsi="宋体" w:eastAsia="宋体" w:cs="宋体"/>
                <w:kern w:val="0"/>
                <w:sz w:val="22"/>
                <w:szCs w:val="22"/>
              </w:rPr>
              <w:t>1. 物联网工具包：包含一字螺丝刀、十字螺丝刀、剥线钳、电工钳等。</w:t>
            </w:r>
          </w:p>
          <w:p w14:paraId="6D6C9D69">
            <w:pPr>
              <w:widowControl/>
              <w:jc w:val="left"/>
              <w:rPr>
                <w:rFonts w:hint="eastAsia" w:ascii="宋体" w:hAnsi="宋体" w:eastAsia="宋体" w:cs="宋体"/>
                <w:kern w:val="0"/>
                <w:sz w:val="22"/>
              </w:rPr>
            </w:pPr>
            <w:r>
              <w:rPr>
                <w:rFonts w:hint="eastAsia" w:ascii="宋体" w:hAnsi="宋体" w:eastAsia="宋体" w:cs="宋体"/>
                <w:kern w:val="0"/>
                <w:sz w:val="22"/>
                <w:szCs w:val="22"/>
              </w:rPr>
              <w:t>2. 耗材包：包含电线、网线、螺丝、螺母、扎线带、电工胶布等。</w:t>
            </w:r>
          </w:p>
          <w:p w14:paraId="3156F80B">
            <w:pPr>
              <w:widowControl/>
              <w:jc w:val="left"/>
              <w:rPr>
                <w:rFonts w:hint="eastAsia" w:ascii="宋体" w:hAnsi="宋体" w:eastAsia="宋体" w:cs="宋体"/>
                <w:kern w:val="0"/>
                <w:sz w:val="22"/>
              </w:rPr>
            </w:pPr>
            <w:r>
              <w:rPr>
                <w:rFonts w:hint="eastAsia" w:ascii="宋体" w:hAnsi="宋体" w:eastAsia="宋体" w:cs="宋体"/>
                <w:kern w:val="0"/>
                <w:sz w:val="22"/>
                <w:szCs w:val="22"/>
              </w:rPr>
              <w:t>二十八）NB-IOT模块 *1个</w:t>
            </w:r>
          </w:p>
          <w:p w14:paraId="4DC36244">
            <w:pPr>
              <w:widowControl/>
              <w:jc w:val="left"/>
              <w:rPr>
                <w:rFonts w:hint="eastAsia" w:ascii="宋体" w:hAnsi="宋体" w:eastAsia="宋体" w:cs="宋体"/>
                <w:kern w:val="0"/>
                <w:sz w:val="22"/>
              </w:rPr>
            </w:pPr>
            <w:r>
              <w:rPr>
                <w:rFonts w:hint="eastAsia" w:ascii="宋体" w:hAnsi="宋体" w:eastAsia="宋体" w:cs="宋体"/>
                <w:kern w:val="0"/>
                <w:sz w:val="22"/>
                <w:szCs w:val="22"/>
              </w:rPr>
              <w:t>1. 内置Cortex-M3，支持ADC 24个通道；</w:t>
            </w:r>
          </w:p>
          <w:p w14:paraId="6B8B3A51">
            <w:pPr>
              <w:widowControl/>
              <w:jc w:val="left"/>
              <w:rPr>
                <w:rFonts w:hint="eastAsia" w:ascii="宋体" w:hAnsi="宋体" w:eastAsia="宋体" w:cs="宋体"/>
                <w:kern w:val="0"/>
                <w:sz w:val="22"/>
              </w:rPr>
            </w:pPr>
            <w:r>
              <w:rPr>
                <w:rFonts w:hint="eastAsia" w:ascii="宋体" w:hAnsi="宋体" w:eastAsia="宋体" w:cs="宋体"/>
                <w:kern w:val="0"/>
                <w:sz w:val="22"/>
                <w:szCs w:val="22"/>
              </w:rPr>
              <w:t>2. 支持频段B8(900MHz),B5(850MHz)；</w:t>
            </w:r>
          </w:p>
          <w:p w14:paraId="37B98DF0">
            <w:pPr>
              <w:widowControl/>
              <w:jc w:val="left"/>
              <w:rPr>
                <w:rFonts w:hint="eastAsia" w:ascii="宋体" w:hAnsi="宋体" w:eastAsia="宋体" w:cs="宋体"/>
                <w:kern w:val="0"/>
                <w:sz w:val="22"/>
              </w:rPr>
            </w:pPr>
            <w:r>
              <w:rPr>
                <w:rFonts w:hint="eastAsia" w:ascii="宋体" w:hAnsi="宋体" w:eastAsia="宋体" w:cs="宋体"/>
                <w:kern w:val="0"/>
                <w:sz w:val="22"/>
                <w:szCs w:val="22"/>
              </w:rPr>
              <w:t>3. 支持AT指令：3GPP TR 45.820和其它AT扩展指令；</w:t>
            </w:r>
          </w:p>
          <w:p w14:paraId="3CE8B358">
            <w:pPr>
              <w:widowControl/>
              <w:jc w:val="left"/>
              <w:rPr>
                <w:rFonts w:hint="eastAsia" w:ascii="宋体" w:hAnsi="宋体" w:eastAsia="宋体" w:cs="宋体"/>
                <w:kern w:val="0"/>
                <w:sz w:val="22"/>
              </w:rPr>
            </w:pPr>
            <w:r>
              <w:rPr>
                <w:rFonts w:hint="eastAsia" w:ascii="宋体" w:hAnsi="宋体" w:eastAsia="宋体" w:cs="宋体"/>
                <w:kern w:val="0"/>
                <w:sz w:val="22"/>
                <w:szCs w:val="22"/>
              </w:rPr>
              <w:t>4. 下载方式支持UART；</w:t>
            </w:r>
          </w:p>
          <w:p w14:paraId="757B20F5">
            <w:pPr>
              <w:widowControl/>
              <w:jc w:val="left"/>
              <w:rPr>
                <w:rFonts w:hint="eastAsia" w:ascii="宋体" w:hAnsi="宋体" w:eastAsia="宋体" w:cs="宋体"/>
                <w:kern w:val="0"/>
                <w:sz w:val="22"/>
              </w:rPr>
            </w:pPr>
            <w:r>
              <w:rPr>
                <w:rFonts w:hint="eastAsia" w:ascii="宋体" w:hAnsi="宋体" w:eastAsia="宋体" w:cs="宋体"/>
                <w:kern w:val="0"/>
                <w:sz w:val="22"/>
                <w:szCs w:val="22"/>
              </w:rPr>
              <w:t>5. 支持OLED液晶；</w:t>
            </w:r>
          </w:p>
          <w:p w14:paraId="15773511">
            <w:pPr>
              <w:widowControl/>
              <w:jc w:val="left"/>
              <w:rPr>
                <w:rFonts w:hint="eastAsia" w:ascii="宋体" w:hAnsi="宋体" w:eastAsia="宋体" w:cs="宋体"/>
                <w:kern w:val="0"/>
                <w:sz w:val="22"/>
              </w:rPr>
            </w:pPr>
            <w:r>
              <w:rPr>
                <w:rFonts w:hint="eastAsia" w:ascii="宋体" w:hAnsi="宋体" w:eastAsia="宋体" w:cs="宋体"/>
                <w:kern w:val="0"/>
                <w:sz w:val="22"/>
                <w:szCs w:val="22"/>
              </w:rPr>
              <w:t>6. 支持SWD调试接口；</w:t>
            </w:r>
          </w:p>
          <w:p w14:paraId="07BD8664">
            <w:pPr>
              <w:widowControl/>
              <w:jc w:val="left"/>
              <w:rPr>
                <w:rFonts w:hint="eastAsia" w:ascii="宋体" w:hAnsi="宋体" w:eastAsia="宋体" w:cs="宋体"/>
                <w:kern w:val="0"/>
                <w:sz w:val="22"/>
              </w:rPr>
            </w:pPr>
            <w:r>
              <w:rPr>
                <w:rFonts w:hint="eastAsia" w:ascii="宋体" w:hAnsi="宋体" w:eastAsia="宋体" w:cs="宋体"/>
                <w:kern w:val="0"/>
                <w:sz w:val="22"/>
                <w:szCs w:val="22"/>
              </w:rPr>
              <w:t>7. 支持传感器扩展接口。</w:t>
            </w:r>
          </w:p>
          <w:p w14:paraId="586EA3AE">
            <w:pPr>
              <w:widowControl/>
              <w:jc w:val="left"/>
              <w:rPr>
                <w:rFonts w:hint="eastAsia" w:ascii="宋体" w:hAnsi="宋体" w:eastAsia="宋体" w:cs="宋体"/>
                <w:kern w:val="0"/>
                <w:sz w:val="22"/>
              </w:rPr>
            </w:pPr>
            <w:r>
              <w:rPr>
                <w:rFonts w:hint="eastAsia" w:ascii="宋体" w:hAnsi="宋体" w:eastAsia="宋体" w:cs="宋体"/>
                <w:kern w:val="0"/>
                <w:sz w:val="22"/>
                <w:szCs w:val="22"/>
              </w:rPr>
              <w:t>二十九）LORA模块 *1个</w:t>
            </w:r>
          </w:p>
          <w:p w14:paraId="617F7D45">
            <w:pPr>
              <w:widowControl/>
              <w:jc w:val="left"/>
              <w:rPr>
                <w:rFonts w:hint="eastAsia" w:ascii="宋体" w:hAnsi="宋体" w:eastAsia="宋体" w:cs="宋体"/>
                <w:kern w:val="0"/>
                <w:sz w:val="22"/>
              </w:rPr>
            </w:pPr>
            <w:r>
              <w:rPr>
                <w:rFonts w:hint="eastAsia" w:ascii="宋体" w:hAnsi="宋体" w:eastAsia="宋体" w:cs="宋体"/>
                <w:kern w:val="0"/>
                <w:sz w:val="22"/>
                <w:szCs w:val="22"/>
              </w:rPr>
              <w:t>1. 须支持SPI/I2C接口的 OLED屏；</w:t>
            </w:r>
          </w:p>
          <w:p w14:paraId="200D5ADC">
            <w:pPr>
              <w:widowControl/>
              <w:jc w:val="left"/>
              <w:rPr>
                <w:rFonts w:hint="eastAsia" w:ascii="宋体" w:hAnsi="宋体" w:eastAsia="宋体" w:cs="宋体"/>
                <w:kern w:val="0"/>
                <w:sz w:val="22"/>
              </w:rPr>
            </w:pPr>
            <w:r>
              <w:rPr>
                <w:rFonts w:hint="eastAsia" w:ascii="宋体" w:hAnsi="宋体" w:eastAsia="宋体" w:cs="宋体"/>
                <w:kern w:val="0"/>
                <w:sz w:val="22"/>
                <w:szCs w:val="22"/>
              </w:rPr>
              <w:t>2. 无线工作频段：401-510MHz；</w:t>
            </w:r>
          </w:p>
          <w:p w14:paraId="766A14A6">
            <w:pPr>
              <w:widowControl/>
              <w:jc w:val="left"/>
              <w:rPr>
                <w:rFonts w:hint="eastAsia" w:ascii="宋体" w:hAnsi="宋体" w:eastAsia="宋体" w:cs="宋体"/>
                <w:kern w:val="0"/>
                <w:sz w:val="22"/>
              </w:rPr>
            </w:pPr>
            <w:r>
              <w:rPr>
                <w:rFonts w:hint="eastAsia" w:ascii="宋体" w:hAnsi="宋体" w:eastAsia="宋体" w:cs="宋体"/>
                <w:kern w:val="0"/>
                <w:sz w:val="22"/>
                <w:szCs w:val="22"/>
              </w:rPr>
              <w:t>3. 无线发射功率：Max. 19±1 dBm，接收灵敏度：-136±1dBm ；</w:t>
            </w:r>
          </w:p>
          <w:p w14:paraId="441A290E">
            <w:pPr>
              <w:widowControl/>
              <w:jc w:val="left"/>
              <w:rPr>
                <w:rFonts w:hint="eastAsia" w:ascii="宋体" w:hAnsi="宋体" w:eastAsia="宋体" w:cs="宋体"/>
                <w:kern w:val="0"/>
                <w:sz w:val="22"/>
              </w:rPr>
            </w:pPr>
            <w:r>
              <w:rPr>
                <w:rFonts w:hint="eastAsia" w:ascii="宋体" w:hAnsi="宋体" w:eastAsia="宋体" w:cs="宋体"/>
                <w:kern w:val="0"/>
                <w:sz w:val="22"/>
                <w:szCs w:val="22"/>
              </w:rPr>
              <w:t>4. 兼容并支持FSK, GFSK,OOK 传统调制方式；</w:t>
            </w:r>
          </w:p>
          <w:p w14:paraId="0C189A50">
            <w:pPr>
              <w:widowControl/>
              <w:jc w:val="left"/>
              <w:rPr>
                <w:rFonts w:hint="eastAsia" w:ascii="宋体" w:hAnsi="宋体" w:eastAsia="宋体" w:cs="宋体"/>
                <w:kern w:val="0"/>
                <w:sz w:val="22"/>
              </w:rPr>
            </w:pPr>
            <w:r>
              <w:rPr>
                <w:rFonts w:hint="eastAsia" w:ascii="宋体" w:hAnsi="宋体" w:eastAsia="宋体" w:cs="宋体"/>
                <w:kern w:val="0"/>
                <w:sz w:val="22"/>
                <w:szCs w:val="22"/>
              </w:rPr>
              <w:t>5. 支持硬件跳频功能（FHSS）；</w:t>
            </w:r>
          </w:p>
          <w:p w14:paraId="022ECDC6">
            <w:pPr>
              <w:widowControl/>
              <w:jc w:val="left"/>
              <w:rPr>
                <w:rFonts w:hint="eastAsia" w:ascii="宋体" w:hAnsi="宋体" w:eastAsia="宋体" w:cs="宋体"/>
                <w:kern w:val="0"/>
                <w:sz w:val="22"/>
              </w:rPr>
            </w:pPr>
            <w:r>
              <w:rPr>
                <w:rFonts w:hint="eastAsia" w:ascii="宋体" w:hAnsi="宋体" w:eastAsia="宋体" w:cs="宋体"/>
                <w:kern w:val="0"/>
                <w:sz w:val="22"/>
                <w:szCs w:val="22"/>
              </w:rPr>
              <w:t>6. 与MCU的通讯接口须为SPI；</w:t>
            </w:r>
          </w:p>
          <w:p w14:paraId="1F94A6C6">
            <w:pPr>
              <w:widowControl/>
              <w:jc w:val="left"/>
              <w:rPr>
                <w:rFonts w:hint="eastAsia" w:ascii="宋体" w:hAnsi="宋体" w:eastAsia="宋体" w:cs="宋体"/>
                <w:kern w:val="0"/>
                <w:sz w:val="22"/>
              </w:rPr>
            </w:pPr>
            <w:r>
              <w:rPr>
                <w:rFonts w:hint="eastAsia" w:ascii="宋体" w:hAnsi="宋体" w:eastAsia="宋体" w:cs="宋体"/>
                <w:kern w:val="0"/>
                <w:sz w:val="22"/>
                <w:szCs w:val="22"/>
              </w:rPr>
              <w:t>7. 板载性能不低于M3核微处理器，支持SWD调试接口，UART程序下载；</w:t>
            </w:r>
          </w:p>
          <w:p w14:paraId="04894CBF">
            <w:pPr>
              <w:widowControl/>
              <w:jc w:val="left"/>
              <w:rPr>
                <w:rFonts w:hint="eastAsia" w:ascii="宋体" w:hAnsi="宋体" w:eastAsia="宋体" w:cs="宋体"/>
                <w:kern w:val="0"/>
                <w:sz w:val="22"/>
              </w:rPr>
            </w:pPr>
            <w:r>
              <w:rPr>
                <w:rFonts w:hint="eastAsia" w:ascii="宋体" w:hAnsi="宋体" w:eastAsia="宋体" w:cs="宋体"/>
                <w:kern w:val="0"/>
                <w:sz w:val="22"/>
                <w:szCs w:val="22"/>
              </w:rPr>
              <w:t>三十）可定义传感器（支持LoRa通讯）*1个</w:t>
            </w:r>
          </w:p>
          <w:p w14:paraId="285A030F">
            <w:pPr>
              <w:widowControl/>
              <w:jc w:val="left"/>
              <w:rPr>
                <w:rFonts w:hint="eastAsia" w:ascii="宋体" w:hAnsi="宋体" w:eastAsia="宋体" w:cs="宋体"/>
                <w:kern w:val="0"/>
                <w:sz w:val="22"/>
              </w:rPr>
            </w:pPr>
            <w:r>
              <w:rPr>
                <w:rFonts w:hint="eastAsia" w:ascii="宋体" w:hAnsi="宋体" w:eastAsia="宋体" w:cs="宋体"/>
                <w:kern w:val="0"/>
                <w:sz w:val="22"/>
                <w:szCs w:val="22"/>
              </w:rPr>
              <w:t>1. 支持通过服务下发的方式，对传感器类型、连接方式、传输协议和生成数据进行自定义。</w:t>
            </w:r>
          </w:p>
          <w:p w14:paraId="68C0F59D">
            <w:pPr>
              <w:widowControl/>
              <w:jc w:val="left"/>
              <w:rPr>
                <w:rFonts w:hint="eastAsia" w:ascii="宋体" w:hAnsi="宋体" w:eastAsia="宋体" w:cs="宋体"/>
                <w:kern w:val="0"/>
                <w:sz w:val="22"/>
              </w:rPr>
            </w:pPr>
            <w:r>
              <w:rPr>
                <w:rFonts w:hint="eastAsia" w:ascii="宋体" w:hAnsi="宋体" w:eastAsia="宋体" w:cs="宋体"/>
                <w:kern w:val="0"/>
                <w:sz w:val="22"/>
                <w:szCs w:val="22"/>
              </w:rPr>
              <w:t>2. 自定义传感器模拟出的传感器数据并通过网关传输到云平台。</w:t>
            </w:r>
          </w:p>
          <w:p w14:paraId="3D0662F1">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3. 通讯协议：支持WiFi、LoRa、RS-485通讯，LoRa支持传统调制方式，支持硬件跳频 （FHSS）；WiFi兼容IEEE 802.11 b/g/n协议，内置完整TCP/IP协议栈； </w:t>
            </w:r>
          </w:p>
          <w:p w14:paraId="73B8A9FB">
            <w:pPr>
              <w:widowControl/>
              <w:jc w:val="left"/>
              <w:rPr>
                <w:rFonts w:hint="eastAsia" w:ascii="宋体" w:hAnsi="宋体" w:eastAsia="宋体" w:cs="宋体"/>
                <w:kern w:val="0"/>
                <w:sz w:val="22"/>
              </w:rPr>
            </w:pPr>
            <w:r>
              <w:rPr>
                <w:rFonts w:hint="eastAsia" w:ascii="宋体" w:hAnsi="宋体" w:eastAsia="宋体" w:cs="宋体"/>
                <w:kern w:val="0"/>
                <w:sz w:val="22"/>
                <w:szCs w:val="22"/>
              </w:rPr>
              <w:t>4. 输出：具备1路12-bit电流源输出；具备1路12-bit DAC输出；具备1路脉冲输出；</w:t>
            </w:r>
          </w:p>
          <w:p w14:paraId="7F6916CA">
            <w:pPr>
              <w:widowControl/>
              <w:jc w:val="left"/>
              <w:rPr>
                <w:rFonts w:hint="eastAsia" w:ascii="宋体" w:hAnsi="宋体" w:eastAsia="宋体" w:cs="宋体"/>
                <w:kern w:val="0"/>
                <w:sz w:val="22"/>
              </w:rPr>
            </w:pPr>
            <w:r>
              <w:rPr>
                <w:rFonts w:hint="eastAsia" w:ascii="宋体" w:hAnsi="宋体" w:eastAsia="宋体" w:cs="宋体"/>
                <w:kern w:val="0"/>
                <w:sz w:val="22"/>
                <w:szCs w:val="22"/>
              </w:rPr>
              <w:t>三十一）可定义传感器（支持模拟输出） *1个</w:t>
            </w:r>
          </w:p>
          <w:p w14:paraId="6E150D66">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1. 支持通过服务下发的方式，对传感器类型、连接方式、传输协议和生成数据进行自定义。 </w:t>
            </w:r>
          </w:p>
          <w:p w14:paraId="1D5C8BA5">
            <w:pPr>
              <w:widowControl/>
              <w:jc w:val="left"/>
              <w:rPr>
                <w:rFonts w:hint="eastAsia" w:ascii="宋体" w:hAnsi="宋体" w:eastAsia="宋体" w:cs="宋体"/>
                <w:kern w:val="0"/>
                <w:sz w:val="22"/>
              </w:rPr>
            </w:pPr>
            <w:r>
              <w:rPr>
                <w:rFonts w:hint="eastAsia" w:ascii="宋体" w:hAnsi="宋体" w:eastAsia="宋体" w:cs="宋体"/>
                <w:kern w:val="0"/>
                <w:sz w:val="22"/>
                <w:szCs w:val="22"/>
              </w:rPr>
              <w:t>2. 可定义传感器可模拟出多种传感器数据并输出模拟信号。</w:t>
            </w:r>
          </w:p>
          <w:p w14:paraId="4129F1F2">
            <w:pPr>
              <w:widowControl/>
              <w:jc w:val="left"/>
              <w:rPr>
                <w:rFonts w:hint="eastAsia" w:ascii="宋体" w:hAnsi="宋体" w:eastAsia="宋体" w:cs="宋体"/>
                <w:kern w:val="0"/>
                <w:sz w:val="22"/>
              </w:rPr>
            </w:pPr>
            <w:r>
              <w:rPr>
                <w:rFonts w:hint="eastAsia" w:ascii="宋体" w:hAnsi="宋体" w:eastAsia="宋体" w:cs="宋体"/>
                <w:kern w:val="0"/>
                <w:sz w:val="22"/>
                <w:szCs w:val="22"/>
              </w:rPr>
              <w:t>3. 通讯协议：支持WiFi、RS-485通讯，WiFi兼容IEEE 802.11 b/g/n协议，内置完整TCP/IP协议栈；</w:t>
            </w:r>
          </w:p>
          <w:p w14:paraId="26B23F1D">
            <w:pPr>
              <w:widowControl/>
              <w:jc w:val="left"/>
              <w:rPr>
                <w:rFonts w:hint="eastAsia" w:ascii="宋体" w:hAnsi="宋体" w:eastAsia="宋体" w:cs="宋体"/>
                <w:kern w:val="0"/>
                <w:sz w:val="22"/>
              </w:rPr>
            </w:pPr>
            <w:r>
              <w:rPr>
                <w:rFonts w:hint="eastAsia" w:ascii="宋体" w:hAnsi="宋体" w:eastAsia="宋体" w:cs="宋体"/>
                <w:kern w:val="0"/>
                <w:sz w:val="22"/>
                <w:szCs w:val="22"/>
              </w:rPr>
              <w:t>4. 输出：具备1路12-bit电流源输出；具备1路12-bit DAC输出；具备1路脉冲输出；</w:t>
            </w:r>
          </w:p>
          <w:p w14:paraId="5FC5CA18">
            <w:pPr>
              <w:widowControl/>
              <w:jc w:val="left"/>
              <w:rPr>
                <w:rFonts w:hint="eastAsia" w:ascii="宋体" w:hAnsi="宋体" w:eastAsia="宋体" w:cs="宋体"/>
                <w:kern w:val="0"/>
                <w:sz w:val="22"/>
              </w:rPr>
            </w:pPr>
            <w:r>
              <w:rPr>
                <w:rFonts w:hint="eastAsia" w:ascii="宋体" w:hAnsi="宋体" w:eastAsia="宋体" w:cs="宋体"/>
                <w:kern w:val="0"/>
                <w:sz w:val="22"/>
                <w:szCs w:val="22"/>
              </w:rPr>
              <w:t>三十二）LoRa网关*1个</w:t>
            </w:r>
          </w:p>
          <w:p w14:paraId="6FCDDDB1">
            <w:pPr>
              <w:widowControl/>
              <w:jc w:val="left"/>
              <w:rPr>
                <w:rFonts w:hint="eastAsia" w:ascii="宋体" w:hAnsi="宋体" w:eastAsia="宋体" w:cs="宋体"/>
                <w:kern w:val="0"/>
                <w:sz w:val="22"/>
              </w:rPr>
            </w:pPr>
            <w:r>
              <w:rPr>
                <w:rFonts w:hint="eastAsia" w:ascii="宋体" w:hAnsi="宋体" w:eastAsia="宋体" w:cs="宋体"/>
                <w:kern w:val="0"/>
                <w:sz w:val="22"/>
                <w:szCs w:val="22"/>
              </w:rPr>
              <w:t>1.通讯协议：支持LoRa、WiFi、以太网通讯，</w:t>
            </w:r>
          </w:p>
          <w:p w14:paraId="383B1EB5">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2.WiFi兼容IEEE 802.11 b/g/n协议,LoRa支持传统调制方式，支持硬件跳频 （FHSS）； </w:t>
            </w:r>
          </w:p>
          <w:p w14:paraId="545C13F4">
            <w:pPr>
              <w:widowControl/>
              <w:jc w:val="left"/>
              <w:rPr>
                <w:rFonts w:hint="eastAsia" w:ascii="宋体" w:hAnsi="宋体" w:eastAsia="宋体" w:cs="宋体"/>
                <w:kern w:val="0"/>
                <w:sz w:val="22"/>
              </w:rPr>
            </w:pPr>
            <w:r>
              <w:rPr>
                <w:rFonts w:hint="eastAsia" w:ascii="宋体" w:hAnsi="宋体" w:eastAsia="宋体" w:cs="宋体"/>
                <w:kern w:val="0"/>
                <w:sz w:val="22"/>
                <w:szCs w:val="22"/>
              </w:rPr>
              <w:t>3.以太网支持至少8个独立的端口（Socket）同时连接；</w:t>
            </w:r>
          </w:p>
          <w:p w14:paraId="7C23B3AD">
            <w:pPr>
              <w:widowControl/>
              <w:jc w:val="left"/>
              <w:rPr>
                <w:rFonts w:hint="eastAsia" w:ascii="宋体" w:hAnsi="宋体" w:eastAsia="宋体" w:cs="宋体"/>
                <w:kern w:val="0"/>
                <w:sz w:val="22"/>
              </w:rPr>
            </w:pPr>
            <w:r>
              <w:rPr>
                <w:rFonts w:hint="eastAsia" w:ascii="宋体" w:hAnsi="宋体" w:eastAsia="宋体" w:cs="宋体"/>
                <w:kern w:val="0"/>
                <w:sz w:val="22"/>
                <w:szCs w:val="22"/>
              </w:rPr>
              <w:t>三十三）UHF射频读写器 *1个</w:t>
            </w:r>
          </w:p>
          <w:p w14:paraId="3FF1F5CA">
            <w:pPr>
              <w:widowControl/>
              <w:jc w:val="left"/>
              <w:rPr>
                <w:rFonts w:hint="eastAsia" w:ascii="宋体" w:hAnsi="宋体" w:eastAsia="宋体" w:cs="宋体"/>
                <w:kern w:val="0"/>
                <w:sz w:val="22"/>
              </w:rPr>
            </w:pPr>
            <w:r>
              <w:rPr>
                <w:rFonts w:hint="eastAsia" w:ascii="宋体" w:hAnsi="宋体" w:eastAsia="宋体" w:cs="宋体"/>
                <w:kern w:val="0"/>
                <w:sz w:val="22"/>
                <w:szCs w:val="22"/>
              </w:rPr>
              <w:t>1. 支持电子标签，需符合 ISO18000-6B标准；</w:t>
            </w:r>
          </w:p>
          <w:p w14:paraId="37415A44">
            <w:pPr>
              <w:widowControl/>
              <w:jc w:val="left"/>
              <w:rPr>
                <w:rFonts w:hint="eastAsia" w:ascii="宋体" w:hAnsi="宋体" w:eastAsia="宋体" w:cs="宋体"/>
                <w:kern w:val="0"/>
                <w:sz w:val="22"/>
              </w:rPr>
            </w:pPr>
            <w:r>
              <w:rPr>
                <w:rFonts w:hint="eastAsia" w:ascii="宋体" w:hAnsi="宋体" w:eastAsia="宋体" w:cs="宋体"/>
                <w:kern w:val="0"/>
                <w:sz w:val="22"/>
                <w:szCs w:val="22"/>
              </w:rPr>
              <w:t>2. 工作频率 902～928MHz；</w:t>
            </w:r>
          </w:p>
          <w:p w14:paraId="498D5F8A">
            <w:pPr>
              <w:widowControl/>
              <w:jc w:val="left"/>
              <w:rPr>
                <w:rFonts w:hint="eastAsia" w:ascii="宋体" w:hAnsi="宋体" w:eastAsia="宋体" w:cs="宋体"/>
                <w:kern w:val="0"/>
                <w:sz w:val="22"/>
              </w:rPr>
            </w:pPr>
            <w:r>
              <w:rPr>
                <w:rFonts w:hint="eastAsia" w:ascii="宋体" w:hAnsi="宋体" w:eastAsia="宋体" w:cs="宋体"/>
                <w:kern w:val="0"/>
                <w:sz w:val="22"/>
                <w:szCs w:val="22"/>
              </w:rPr>
              <w:t>3. 以广谱跳频(FHSS)或定频发射方式工作；</w:t>
            </w:r>
          </w:p>
          <w:p w14:paraId="2034CD89">
            <w:pPr>
              <w:widowControl/>
              <w:jc w:val="left"/>
              <w:rPr>
                <w:rFonts w:hint="eastAsia" w:ascii="宋体" w:hAnsi="宋体" w:eastAsia="宋体" w:cs="宋体"/>
                <w:kern w:val="0"/>
                <w:sz w:val="22"/>
              </w:rPr>
            </w:pPr>
            <w:r>
              <w:rPr>
                <w:rFonts w:hint="eastAsia" w:ascii="宋体" w:hAnsi="宋体" w:eastAsia="宋体" w:cs="宋体"/>
                <w:kern w:val="0"/>
                <w:sz w:val="22"/>
                <w:szCs w:val="22"/>
              </w:rPr>
              <w:t>4. 支持 RS232用户接口；</w:t>
            </w:r>
          </w:p>
          <w:p w14:paraId="79236AA1">
            <w:pPr>
              <w:widowControl/>
              <w:jc w:val="left"/>
              <w:rPr>
                <w:rFonts w:hint="eastAsia" w:ascii="宋体" w:hAnsi="宋体" w:eastAsia="宋体" w:cs="宋体"/>
                <w:kern w:val="0"/>
                <w:sz w:val="22"/>
              </w:rPr>
            </w:pPr>
            <w:r>
              <w:rPr>
                <w:rFonts w:hint="eastAsia" w:ascii="宋体" w:hAnsi="宋体" w:eastAsia="宋体" w:cs="宋体"/>
                <w:kern w:val="0"/>
                <w:sz w:val="22"/>
                <w:szCs w:val="22"/>
              </w:rPr>
              <w:t>三十四）二维扫描枪 *1个</w:t>
            </w:r>
          </w:p>
          <w:p w14:paraId="41C78E20">
            <w:pPr>
              <w:widowControl/>
              <w:jc w:val="left"/>
              <w:rPr>
                <w:rFonts w:hint="eastAsia" w:ascii="宋体" w:hAnsi="宋体" w:eastAsia="宋体" w:cs="宋体"/>
                <w:kern w:val="0"/>
                <w:sz w:val="22"/>
              </w:rPr>
            </w:pPr>
            <w:r>
              <w:rPr>
                <w:rFonts w:hint="eastAsia" w:ascii="宋体" w:hAnsi="宋体" w:eastAsia="宋体" w:cs="宋体"/>
                <w:kern w:val="0"/>
                <w:sz w:val="22"/>
                <w:szCs w:val="22"/>
              </w:rPr>
              <w:t>1. 图像传感器：640×480 CMOS</w:t>
            </w:r>
          </w:p>
          <w:p w14:paraId="55DE61BC">
            <w:pPr>
              <w:widowControl/>
              <w:jc w:val="left"/>
              <w:rPr>
                <w:rFonts w:hint="eastAsia" w:ascii="宋体" w:hAnsi="宋体" w:eastAsia="宋体" w:cs="宋体"/>
                <w:kern w:val="0"/>
                <w:sz w:val="22"/>
              </w:rPr>
            </w:pPr>
            <w:r>
              <w:rPr>
                <w:rFonts w:hint="eastAsia" w:ascii="宋体" w:hAnsi="宋体" w:eastAsia="宋体" w:cs="宋体"/>
                <w:kern w:val="0"/>
                <w:sz w:val="22"/>
                <w:szCs w:val="22"/>
              </w:rPr>
              <w:t>2. 识读精度：≥3mil</w:t>
            </w:r>
          </w:p>
          <w:p w14:paraId="5B7A8C7E">
            <w:pPr>
              <w:widowControl/>
              <w:jc w:val="left"/>
              <w:rPr>
                <w:rFonts w:hint="eastAsia" w:ascii="宋体" w:hAnsi="宋体" w:eastAsia="宋体" w:cs="宋体"/>
                <w:kern w:val="0"/>
                <w:sz w:val="22"/>
              </w:rPr>
            </w:pPr>
            <w:r>
              <w:rPr>
                <w:rFonts w:hint="eastAsia" w:ascii="宋体" w:hAnsi="宋体" w:eastAsia="宋体" w:cs="宋体"/>
                <w:kern w:val="0"/>
                <w:sz w:val="22"/>
                <w:szCs w:val="22"/>
              </w:rPr>
              <w:t>3. 数据接口：USB</w:t>
            </w:r>
          </w:p>
          <w:p w14:paraId="3AF1B856">
            <w:pPr>
              <w:widowControl/>
              <w:jc w:val="left"/>
              <w:rPr>
                <w:rFonts w:hint="eastAsia" w:ascii="宋体" w:hAnsi="宋体" w:eastAsia="宋体" w:cs="宋体"/>
                <w:kern w:val="0"/>
                <w:sz w:val="22"/>
              </w:rPr>
            </w:pPr>
            <w:r>
              <w:rPr>
                <w:rFonts w:hint="eastAsia" w:ascii="宋体" w:hAnsi="宋体" w:eastAsia="宋体" w:cs="宋体"/>
                <w:kern w:val="0"/>
                <w:sz w:val="22"/>
                <w:szCs w:val="22"/>
              </w:rPr>
              <w:t>三十五）低频读写器 *1个</w:t>
            </w:r>
          </w:p>
          <w:p w14:paraId="4158093A">
            <w:pPr>
              <w:widowControl/>
              <w:jc w:val="left"/>
              <w:rPr>
                <w:rFonts w:hint="eastAsia" w:ascii="宋体" w:hAnsi="宋体" w:eastAsia="宋体" w:cs="宋体"/>
                <w:kern w:val="0"/>
                <w:sz w:val="22"/>
              </w:rPr>
            </w:pPr>
            <w:r>
              <w:rPr>
                <w:rFonts w:hint="eastAsia" w:ascii="宋体" w:hAnsi="宋体" w:eastAsia="宋体" w:cs="宋体"/>
                <w:kern w:val="0"/>
                <w:sz w:val="22"/>
                <w:szCs w:val="22"/>
              </w:rPr>
              <w:t>1. LED指示灯支持刷卡时闪亮；</w:t>
            </w:r>
          </w:p>
          <w:p w14:paraId="3908F7EB">
            <w:pPr>
              <w:widowControl/>
              <w:jc w:val="left"/>
              <w:rPr>
                <w:rFonts w:hint="eastAsia" w:ascii="宋体" w:hAnsi="宋体" w:eastAsia="宋体" w:cs="宋体"/>
                <w:kern w:val="0"/>
                <w:sz w:val="22"/>
              </w:rPr>
            </w:pPr>
            <w:r>
              <w:rPr>
                <w:rFonts w:hint="eastAsia" w:ascii="宋体" w:hAnsi="宋体" w:eastAsia="宋体" w:cs="宋体"/>
                <w:kern w:val="0"/>
                <w:sz w:val="22"/>
                <w:szCs w:val="22"/>
              </w:rPr>
              <w:t>2. 刷卡时支持蜂鸣器发声；</w:t>
            </w:r>
          </w:p>
          <w:p w14:paraId="6EE27F44">
            <w:pPr>
              <w:widowControl/>
              <w:jc w:val="left"/>
              <w:rPr>
                <w:rFonts w:hint="eastAsia" w:ascii="宋体" w:hAnsi="宋体" w:eastAsia="宋体" w:cs="宋体"/>
                <w:kern w:val="0"/>
                <w:sz w:val="22"/>
              </w:rPr>
            </w:pPr>
            <w:r>
              <w:rPr>
                <w:rFonts w:hint="eastAsia" w:ascii="宋体" w:hAnsi="宋体" w:eastAsia="宋体" w:cs="宋体"/>
                <w:kern w:val="0"/>
                <w:sz w:val="22"/>
                <w:szCs w:val="22"/>
              </w:rPr>
              <w:t>三十六）RGB调光控制器*1个</w:t>
            </w:r>
          </w:p>
          <w:p w14:paraId="62C9A64B">
            <w:pPr>
              <w:widowControl/>
              <w:jc w:val="left"/>
              <w:rPr>
                <w:rFonts w:hint="eastAsia" w:ascii="宋体" w:hAnsi="宋体" w:eastAsia="宋体" w:cs="宋体"/>
                <w:kern w:val="0"/>
                <w:sz w:val="22"/>
              </w:rPr>
            </w:pPr>
            <w:r>
              <w:rPr>
                <w:rFonts w:hint="eastAsia" w:ascii="宋体" w:hAnsi="宋体" w:eastAsia="宋体" w:cs="宋体"/>
                <w:kern w:val="0"/>
                <w:sz w:val="22"/>
                <w:szCs w:val="22"/>
              </w:rPr>
              <w:t>1.采用MOS管形式实现电压的调节，可实现调光、调压、调速功能；</w:t>
            </w:r>
          </w:p>
          <w:p w14:paraId="08CB81E2">
            <w:pPr>
              <w:widowControl/>
              <w:jc w:val="left"/>
              <w:rPr>
                <w:rFonts w:hint="eastAsia" w:ascii="宋体" w:hAnsi="宋体" w:eastAsia="宋体" w:cs="宋体"/>
                <w:kern w:val="0"/>
                <w:sz w:val="22"/>
              </w:rPr>
            </w:pPr>
            <w:r>
              <w:rPr>
                <w:rFonts w:hint="eastAsia" w:ascii="宋体" w:hAnsi="宋体" w:eastAsia="宋体" w:cs="宋体"/>
                <w:kern w:val="0"/>
                <w:sz w:val="22"/>
                <w:szCs w:val="22"/>
              </w:rPr>
              <w:t>2.数据接口：RS485；</w:t>
            </w:r>
          </w:p>
          <w:p w14:paraId="7FCF7945">
            <w:pPr>
              <w:widowControl/>
              <w:jc w:val="left"/>
              <w:rPr>
                <w:rFonts w:hint="eastAsia" w:ascii="宋体" w:hAnsi="宋体" w:eastAsia="宋体" w:cs="宋体"/>
                <w:kern w:val="0"/>
                <w:sz w:val="22"/>
              </w:rPr>
            </w:pPr>
            <w:r>
              <w:rPr>
                <w:rFonts w:hint="eastAsia" w:ascii="宋体" w:hAnsi="宋体" w:eastAsia="宋体" w:cs="宋体"/>
                <w:kern w:val="0"/>
                <w:sz w:val="22"/>
                <w:szCs w:val="22"/>
              </w:rPr>
              <w:t>三十七）RGB灯条*1个</w:t>
            </w:r>
          </w:p>
          <w:p w14:paraId="6BC52644">
            <w:pPr>
              <w:widowControl/>
              <w:jc w:val="left"/>
              <w:rPr>
                <w:rFonts w:hint="eastAsia" w:ascii="宋体" w:hAnsi="宋体" w:eastAsia="宋体" w:cs="宋体"/>
                <w:kern w:val="0"/>
                <w:sz w:val="22"/>
              </w:rPr>
            </w:pPr>
            <w:r>
              <w:rPr>
                <w:rFonts w:hint="eastAsia" w:ascii="宋体" w:hAnsi="宋体" w:eastAsia="宋体" w:cs="宋体"/>
                <w:kern w:val="0"/>
                <w:sz w:val="22"/>
                <w:szCs w:val="22"/>
              </w:rPr>
              <w:t>1.颜色：支持至少红绿蓝3种颜色。</w:t>
            </w:r>
          </w:p>
          <w:p w14:paraId="2173ACF0">
            <w:pPr>
              <w:widowControl/>
              <w:jc w:val="left"/>
              <w:rPr>
                <w:rFonts w:hint="eastAsia" w:ascii="宋体" w:hAnsi="宋体" w:eastAsia="宋体" w:cs="宋体"/>
                <w:kern w:val="0"/>
                <w:sz w:val="22"/>
              </w:rPr>
            </w:pPr>
            <w:r>
              <w:rPr>
                <w:rFonts w:hint="eastAsia" w:ascii="宋体" w:hAnsi="宋体" w:eastAsia="宋体" w:cs="宋体"/>
                <w:kern w:val="0"/>
                <w:sz w:val="22"/>
                <w:szCs w:val="22"/>
              </w:rPr>
              <w:t>三十八）</w:t>
            </w:r>
            <w:r>
              <w:rPr>
                <w:rFonts w:ascii="宋体" w:hAnsi="宋体" w:eastAsia="宋体" w:cs="宋体"/>
                <w:kern w:val="0"/>
                <w:sz w:val="22"/>
                <w:szCs w:val="22"/>
              </w:rPr>
              <w:t xml:space="preserve">USB HUB </w:t>
            </w:r>
            <w:r>
              <w:rPr>
                <w:rFonts w:hint="eastAsia" w:ascii="宋体" w:hAnsi="宋体" w:eastAsia="宋体" w:cs="宋体"/>
                <w:kern w:val="0"/>
                <w:sz w:val="22"/>
                <w:szCs w:val="22"/>
              </w:rPr>
              <w:t>*1个</w:t>
            </w:r>
          </w:p>
          <w:p w14:paraId="2CD244BE">
            <w:pPr>
              <w:widowControl/>
              <w:jc w:val="left"/>
              <w:rPr>
                <w:rFonts w:hint="eastAsia" w:ascii="宋体" w:hAnsi="宋体" w:eastAsia="宋体" w:cs="宋体"/>
                <w:kern w:val="0"/>
                <w:sz w:val="22"/>
              </w:rPr>
            </w:pPr>
            <w:r>
              <w:rPr>
                <w:rFonts w:hint="eastAsia" w:ascii="宋体" w:hAnsi="宋体" w:eastAsia="宋体" w:cs="宋体"/>
                <w:kern w:val="0"/>
                <w:sz w:val="22"/>
                <w:szCs w:val="22"/>
              </w:rPr>
              <w:t>1.输出接口不少于4个USB3.0</w:t>
            </w:r>
          </w:p>
          <w:p w14:paraId="318DBD99">
            <w:pPr>
              <w:widowControl/>
              <w:jc w:val="left"/>
              <w:rPr>
                <w:rFonts w:hint="eastAsia" w:ascii="宋体" w:hAnsi="宋体" w:eastAsia="宋体" w:cs="宋体"/>
                <w:kern w:val="0"/>
                <w:sz w:val="22"/>
              </w:rPr>
            </w:pPr>
            <w:r>
              <w:rPr>
                <w:rFonts w:hint="eastAsia" w:ascii="宋体" w:hAnsi="宋体" w:eastAsia="宋体" w:cs="宋体"/>
                <w:kern w:val="0"/>
                <w:sz w:val="22"/>
                <w:szCs w:val="22"/>
              </w:rPr>
              <w:t>2.输入接口制式采用Micro USB3.0</w:t>
            </w:r>
          </w:p>
          <w:p w14:paraId="4EC8622D">
            <w:pPr>
              <w:widowControl/>
              <w:jc w:val="left"/>
              <w:rPr>
                <w:rFonts w:hint="eastAsia" w:ascii="宋体" w:hAnsi="宋体" w:eastAsia="宋体" w:cs="宋体"/>
                <w:kern w:val="0"/>
                <w:sz w:val="22"/>
              </w:rPr>
            </w:pPr>
            <w:r>
              <w:rPr>
                <w:rFonts w:hint="eastAsia" w:ascii="宋体" w:hAnsi="宋体" w:eastAsia="宋体" w:cs="宋体"/>
                <w:kern w:val="0"/>
                <w:sz w:val="22"/>
                <w:szCs w:val="22"/>
              </w:rPr>
              <w:t>三十九）网络摄像机*1个</w:t>
            </w:r>
          </w:p>
          <w:p w14:paraId="748FE59E">
            <w:pPr>
              <w:widowControl/>
              <w:jc w:val="left"/>
              <w:rPr>
                <w:rFonts w:hint="eastAsia" w:ascii="宋体" w:hAnsi="宋体" w:eastAsia="宋体" w:cs="宋体"/>
                <w:kern w:val="0"/>
                <w:sz w:val="22"/>
              </w:rPr>
            </w:pPr>
            <w:r>
              <w:rPr>
                <w:rFonts w:hint="eastAsia" w:ascii="宋体" w:hAnsi="宋体" w:eastAsia="宋体" w:cs="宋体"/>
                <w:kern w:val="0"/>
                <w:sz w:val="22"/>
                <w:szCs w:val="22"/>
              </w:rPr>
              <w:t>1.传感器类型：≥1/3.2英寸CMOS；</w:t>
            </w:r>
          </w:p>
          <w:p w14:paraId="7492F4C8">
            <w:pPr>
              <w:widowControl/>
              <w:jc w:val="left"/>
              <w:rPr>
                <w:rFonts w:hint="eastAsia" w:ascii="宋体" w:hAnsi="宋体" w:eastAsia="宋体" w:cs="宋体"/>
                <w:kern w:val="0"/>
                <w:sz w:val="22"/>
              </w:rPr>
            </w:pPr>
            <w:r>
              <w:rPr>
                <w:rFonts w:hint="eastAsia" w:ascii="宋体" w:hAnsi="宋体" w:eastAsia="宋体" w:cs="宋体"/>
                <w:kern w:val="0"/>
                <w:sz w:val="22"/>
                <w:szCs w:val="22"/>
              </w:rPr>
              <w:t>2.日夜转换模式：ICR红外滤片式；</w:t>
            </w:r>
          </w:p>
          <w:p w14:paraId="0A3BCCC4">
            <w:pPr>
              <w:widowControl/>
              <w:jc w:val="left"/>
              <w:rPr>
                <w:rFonts w:hint="eastAsia" w:ascii="宋体" w:hAnsi="宋体" w:eastAsia="宋体" w:cs="宋体"/>
                <w:kern w:val="0"/>
                <w:sz w:val="22"/>
              </w:rPr>
            </w:pPr>
            <w:r>
              <w:rPr>
                <w:rFonts w:hint="eastAsia" w:ascii="宋体" w:hAnsi="宋体" w:eastAsia="宋体" w:cs="宋体"/>
                <w:kern w:val="0"/>
                <w:sz w:val="22"/>
                <w:szCs w:val="22"/>
              </w:rPr>
              <w:t>3.数字降噪：3D降噪；</w:t>
            </w:r>
          </w:p>
          <w:p w14:paraId="2F58A3F0">
            <w:pPr>
              <w:widowControl/>
              <w:jc w:val="left"/>
              <w:rPr>
                <w:rFonts w:hint="eastAsia" w:ascii="宋体" w:hAnsi="宋体" w:eastAsia="宋体" w:cs="宋体"/>
                <w:kern w:val="0"/>
                <w:sz w:val="22"/>
              </w:rPr>
            </w:pPr>
            <w:r>
              <w:rPr>
                <w:rFonts w:hint="eastAsia" w:ascii="宋体" w:hAnsi="宋体" w:eastAsia="宋体" w:cs="宋体"/>
                <w:kern w:val="0"/>
                <w:sz w:val="22"/>
                <w:szCs w:val="22"/>
              </w:rPr>
              <w:t>4.至少支持协议：TCP/IP，HTTP，DHCP，DNS，DDNS，RTSP，RTCP，NTP，UPnP，802.11n，802.11g；</w:t>
            </w:r>
          </w:p>
          <w:p w14:paraId="34F9C205">
            <w:pPr>
              <w:widowControl/>
              <w:jc w:val="left"/>
              <w:rPr>
                <w:rFonts w:hint="eastAsia" w:ascii="宋体" w:hAnsi="宋体" w:eastAsia="宋体" w:cs="宋体"/>
                <w:kern w:val="0"/>
                <w:sz w:val="22"/>
              </w:rPr>
            </w:pPr>
            <w:r>
              <w:rPr>
                <w:rFonts w:hint="eastAsia" w:ascii="宋体" w:hAnsi="宋体" w:eastAsia="宋体" w:cs="宋体"/>
                <w:kern w:val="0"/>
                <w:sz w:val="22"/>
                <w:szCs w:val="22"/>
              </w:rPr>
              <w:t>四十）光照噪声变送器*1个</w:t>
            </w:r>
          </w:p>
          <w:p w14:paraId="4E332268">
            <w:pPr>
              <w:widowControl/>
              <w:jc w:val="left"/>
              <w:rPr>
                <w:rFonts w:hint="eastAsia" w:ascii="宋体" w:hAnsi="宋体" w:eastAsia="宋体" w:cs="宋体"/>
                <w:kern w:val="0"/>
                <w:sz w:val="22"/>
              </w:rPr>
            </w:pPr>
            <w:r>
              <w:rPr>
                <w:rFonts w:hint="eastAsia" w:ascii="宋体" w:hAnsi="宋体" w:eastAsia="宋体" w:cs="宋体"/>
                <w:kern w:val="0"/>
                <w:sz w:val="22"/>
                <w:szCs w:val="22"/>
              </w:rPr>
              <w:t>1.测量范围：噪声 20dB～120dB，光照 0～65535Lux（4～20mA）、0-10万Lux（RS485）；</w:t>
            </w:r>
          </w:p>
          <w:p w14:paraId="21A3E61F">
            <w:pPr>
              <w:widowControl/>
              <w:jc w:val="left"/>
              <w:rPr>
                <w:rFonts w:hint="eastAsia" w:ascii="宋体" w:hAnsi="宋体" w:eastAsia="宋体" w:cs="宋体"/>
                <w:kern w:val="0"/>
                <w:sz w:val="22"/>
              </w:rPr>
            </w:pPr>
            <w:r>
              <w:rPr>
                <w:rFonts w:hint="eastAsia" w:ascii="宋体" w:hAnsi="宋体" w:eastAsia="宋体" w:cs="宋体"/>
                <w:kern w:val="0"/>
                <w:sz w:val="22"/>
                <w:szCs w:val="22"/>
              </w:rPr>
              <w:t>2.分辨率：噪声 1dB，测量误差 ±5%，光照 1lux，测量误差 ±10%；</w:t>
            </w:r>
          </w:p>
          <w:p w14:paraId="184AAC6E">
            <w:pPr>
              <w:widowControl/>
              <w:jc w:val="left"/>
              <w:rPr>
                <w:rFonts w:hint="eastAsia" w:ascii="宋体" w:hAnsi="宋体" w:eastAsia="宋体" w:cs="宋体"/>
                <w:kern w:val="0"/>
                <w:sz w:val="22"/>
              </w:rPr>
            </w:pPr>
            <w:r>
              <w:rPr>
                <w:rFonts w:hint="eastAsia" w:ascii="宋体" w:hAnsi="宋体" w:eastAsia="宋体" w:cs="宋体"/>
                <w:kern w:val="0"/>
                <w:sz w:val="22"/>
                <w:szCs w:val="22"/>
              </w:rPr>
              <w:t>四十一）三色报警灯 *1个</w:t>
            </w:r>
          </w:p>
          <w:p w14:paraId="0F350C7F">
            <w:pPr>
              <w:widowControl/>
              <w:jc w:val="left"/>
              <w:rPr>
                <w:rFonts w:hint="eastAsia" w:ascii="宋体" w:hAnsi="宋体" w:eastAsia="宋体" w:cs="宋体"/>
                <w:kern w:val="0"/>
                <w:sz w:val="22"/>
              </w:rPr>
            </w:pPr>
            <w:r>
              <w:rPr>
                <w:rFonts w:hint="eastAsia" w:ascii="宋体" w:hAnsi="宋体" w:eastAsia="宋体" w:cs="宋体"/>
                <w:kern w:val="0"/>
                <w:sz w:val="22"/>
                <w:szCs w:val="22"/>
              </w:rPr>
              <w:t>1. 红、绿、黄三色LED灯</w:t>
            </w:r>
          </w:p>
          <w:p w14:paraId="1B210FEB">
            <w:pPr>
              <w:widowControl/>
              <w:jc w:val="left"/>
              <w:rPr>
                <w:rFonts w:hint="eastAsia" w:ascii="宋体" w:hAnsi="宋体" w:eastAsia="宋体" w:cs="宋体"/>
                <w:kern w:val="0"/>
                <w:sz w:val="22"/>
              </w:rPr>
            </w:pPr>
            <w:r>
              <w:rPr>
                <w:rFonts w:hint="eastAsia" w:ascii="宋体" w:hAnsi="宋体" w:eastAsia="宋体" w:cs="宋体"/>
                <w:kern w:val="0"/>
                <w:sz w:val="22"/>
                <w:szCs w:val="22"/>
              </w:rPr>
              <w:t>2. 抗振动：10-2000Hz，1mm，15g</w:t>
            </w:r>
          </w:p>
          <w:p w14:paraId="190EC654">
            <w:pPr>
              <w:widowControl/>
              <w:jc w:val="left"/>
              <w:rPr>
                <w:rFonts w:hint="eastAsia" w:ascii="宋体" w:hAnsi="宋体" w:eastAsia="宋体" w:cs="宋体"/>
                <w:kern w:val="0"/>
                <w:sz w:val="22"/>
              </w:rPr>
            </w:pPr>
            <w:r>
              <w:rPr>
                <w:rFonts w:hint="eastAsia" w:ascii="宋体" w:hAnsi="宋体" w:eastAsia="宋体" w:cs="宋体"/>
                <w:kern w:val="0"/>
                <w:sz w:val="22"/>
                <w:szCs w:val="22"/>
              </w:rPr>
              <w:t>3. 防护等级：≥IP65</w:t>
            </w:r>
          </w:p>
          <w:p w14:paraId="042CE532">
            <w:pPr>
              <w:widowControl/>
              <w:jc w:val="left"/>
              <w:rPr>
                <w:rFonts w:hint="eastAsia" w:ascii="宋体" w:hAnsi="宋体" w:eastAsia="宋体" w:cs="宋体"/>
                <w:kern w:val="0"/>
                <w:sz w:val="22"/>
              </w:rPr>
            </w:pPr>
            <w:r>
              <w:rPr>
                <w:rFonts w:hint="eastAsia" w:ascii="宋体" w:hAnsi="宋体" w:eastAsia="宋体" w:cs="宋体"/>
                <w:kern w:val="0"/>
                <w:sz w:val="22"/>
                <w:szCs w:val="22"/>
              </w:rPr>
              <w:t>四十二）直流电动推杆 *1个</w:t>
            </w:r>
          </w:p>
          <w:p w14:paraId="24954D5D">
            <w:pPr>
              <w:widowControl/>
              <w:jc w:val="left"/>
              <w:rPr>
                <w:rFonts w:hint="eastAsia" w:ascii="宋体" w:hAnsi="宋体" w:eastAsia="宋体" w:cs="宋体"/>
                <w:kern w:val="0"/>
                <w:sz w:val="22"/>
              </w:rPr>
            </w:pPr>
            <w:r>
              <w:rPr>
                <w:rFonts w:hint="eastAsia" w:ascii="宋体" w:hAnsi="宋体" w:eastAsia="宋体" w:cs="宋体"/>
                <w:kern w:val="0"/>
                <w:sz w:val="22"/>
                <w:szCs w:val="22"/>
              </w:rPr>
              <w:t>1. 工作行程：200MM</w:t>
            </w:r>
          </w:p>
          <w:p w14:paraId="2B307019">
            <w:pPr>
              <w:widowControl/>
              <w:jc w:val="left"/>
              <w:rPr>
                <w:rFonts w:hint="eastAsia" w:ascii="宋体" w:hAnsi="宋体" w:eastAsia="宋体" w:cs="宋体"/>
                <w:kern w:val="0"/>
                <w:sz w:val="22"/>
              </w:rPr>
            </w:pPr>
            <w:r>
              <w:rPr>
                <w:rFonts w:hint="eastAsia" w:ascii="宋体" w:hAnsi="宋体" w:eastAsia="宋体" w:cs="宋体"/>
                <w:kern w:val="0"/>
                <w:sz w:val="22"/>
                <w:szCs w:val="22"/>
              </w:rPr>
              <w:t>2. 工作速度：20MM/S</w:t>
            </w:r>
          </w:p>
          <w:p w14:paraId="75C0B0A7">
            <w:pPr>
              <w:widowControl/>
              <w:jc w:val="left"/>
              <w:rPr>
                <w:rFonts w:hint="eastAsia" w:ascii="宋体" w:hAnsi="宋体" w:eastAsia="宋体" w:cs="宋体"/>
                <w:kern w:val="0"/>
                <w:sz w:val="22"/>
              </w:rPr>
            </w:pPr>
            <w:r>
              <w:rPr>
                <w:rFonts w:hint="eastAsia" w:ascii="宋体" w:hAnsi="宋体" w:eastAsia="宋体" w:cs="宋体"/>
                <w:kern w:val="0"/>
                <w:sz w:val="22"/>
                <w:szCs w:val="22"/>
              </w:rPr>
              <w:t>3. 最大推力：500N</w:t>
            </w:r>
          </w:p>
          <w:p w14:paraId="2343E873">
            <w:pPr>
              <w:widowControl/>
              <w:jc w:val="left"/>
              <w:rPr>
                <w:rFonts w:hint="eastAsia" w:ascii="宋体" w:hAnsi="宋体" w:eastAsia="宋体" w:cs="宋体"/>
                <w:kern w:val="0"/>
                <w:sz w:val="22"/>
              </w:rPr>
            </w:pPr>
            <w:r>
              <w:rPr>
                <w:rFonts w:hint="eastAsia" w:ascii="宋体" w:hAnsi="宋体" w:eastAsia="宋体" w:cs="宋体"/>
                <w:kern w:val="0"/>
                <w:sz w:val="22"/>
                <w:szCs w:val="22"/>
              </w:rPr>
              <w:t>四十三）超声波传感器（485型）*1个</w:t>
            </w:r>
          </w:p>
          <w:p w14:paraId="51E1DE83">
            <w:pPr>
              <w:widowControl/>
              <w:jc w:val="left"/>
              <w:rPr>
                <w:rFonts w:hint="eastAsia" w:ascii="宋体" w:hAnsi="宋体" w:eastAsia="宋体" w:cs="宋体"/>
                <w:kern w:val="0"/>
                <w:sz w:val="22"/>
              </w:rPr>
            </w:pPr>
            <w:r>
              <w:rPr>
                <w:rFonts w:hint="eastAsia" w:ascii="宋体" w:hAnsi="宋体" w:eastAsia="宋体" w:cs="宋体"/>
                <w:kern w:val="0"/>
                <w:sz w:val="22"/>
                <w:szCs w:val="22"/>
              </w:rPr>
              <w:t>1.峰值电流：≤75mA；</w:t>
            </w:r>
          </w:p>
          <w:p w14:paraId="322B5913">
            <w:pPr>
              <w:widowControl/>
              <w:jc w:val="left"/>
              <w:rPr>
                <w:rFonts w:hint="eastAsia" w:ascii="宋体" w:hAnsi="宋体" w:eastAsia="宋体" w:cs="宋体"/>
                <w:kern w:val="0"/>
                <w:sz w:val="22"/>
              </w:rPr>
            </w:pPr>
            <w:r>
              <w:rPr>
                <w:rFonts w:hint="eastAsia" w:ascii="宋体" w:hAnsi="宋体" w:eastAsia="宋体" w:cs="宋体"/>
                <w:kern w:val="0"/>
                <w:sz w:val="22"/>
                <w:szCs w:val="22"/>
              </w:rPr>
              <w:t>2.盲区距离：＜5cm；</w:t>
            </w:r>
          </w:p>
          <w:p w14:paraId="067C99DF">
            <w:pPr>
              <w:widowControl/>
              <w:jc w:val="left"/>
              <w:rPr>
                <w:rFonts w:hint="eastAsia" w:ascii="宋体" w:hAnsi="宋体" w:eastAsia="宋体" w:cs="宋体"/>
                <w:kern w:val="0"/>
                <w:sz w:val="22"/>
              </w:rPr>
            </w:pPr>
            <w:r>
              <w:rPr>
                <w:rFonts w:hint="eastAsia" w:ascii="宋体" w:hAnsi="宋体" w:eastAsia="宋体" w:cs="宋体"/>
                <w:kern w:val="0"/>
                <w:sz w:val="22"/>
                <w:szCs w:val="22"/>
              </w:rPr>
              <w:t>3.输出方式：RS485；</w:t>
            </w:r>
          </w:p>
          <w:p w14:paraId="272F4D36">
            <w:pPr>
              <w:widowControl/>
              <w:jc w:val="left"/>
              <w:rPr>
                <w:rFonts w:hint="eastAsia" w:ascii="宋体" w:hAnsi="宋体" w:eastAsia="宋体" w:cs="宋体"/>
                <w:kern w:val="0"/>
                <w:sz w:val="22"/>
              </w:rPr>
            </w:pPr>
            <w:r>
              <w:rPr>
                <w:rFonts w:hint="eastAsia" w:ascii="宋体" w:hAnsi="宋体" w:eastAsia="宋体" w:cs="宋体"/>
                <w:kern w:val="0"/>
                <w:sz w:val="22"/>
                <w:szCs w:val="22"/>
              </w:rPr>
              <w:t>四十四）行程开关 *1个</w:t>
            </w:r>
          </w:p>
          <w:p w14:paraId="65C197F3">
            <w:pPr>
              <w:widowControl/>
              <w:jc w:val="left"/>
              <w:rPr>
                <w:rFonts w:hint="eastAsia" w:ascii="宋体" w:hAnsi="宋体" w:eastAsia="宋体" w:cs="宋体"/>
                <w:kern w:val="0"/>
                <w:sz w:val="22"/>
              </w:rPr>
            </w:pPr>
            <w:r>
              <w:rPr>
                <w:rFonts w:hint="eastAsia" w:ascii="宋体" w:hAnsi="宋体" w:eastAsia="宋体" w:cs="宋体"/>
                <w:kern w:val="0"/>
                <w:sz w:val="22"/>
                <w:szCs w:val="22"/>
              </w:rPr>
              <w:t>1. 直动式自复位</w:t>
            </w:r>
          </w:p>
          <w:p w14:paraId="54E96841">
            <w:pPr>
              <w:widowControl/>
              <w:jc w:val="left"/>
              <w:rPr>
                <w:rFonts w:hint="eastAsia" w:ascii="宋体" w:hAnsi="宋体" w:eastAsia="宋体" w:cs="宋体"/>
                <w:kern w:val="0"/>
                <w:sz w:val="22"/>
              </w:rPr>
            </w:pPr>
            <w:r>
              <w:rPr>
                <w:rFonts w:hint="eastAsia" w:ascii="宋体" w:hAnsi="宋体" w:eastAsia="宋体" w:cs="宋体"/>
                <w:kern w:val="0"/>
                <w:sz w:val="22"/>
                <w:szCs w:val="22"/>
              </w:rPr>
              <w:t>四十五）接近开关 *1个</w:t>
            </w:r>
          </w:p>
          <w:p w14:paraId="0AC816A5">
            <w:pPr>
              <w:widowControl/>
              <w:jc w:val="left"/>
              <w:rPr>
                <w:rFonts w:hint="eastAsia" w:ascii="宋体" w:hAnsi="宋体" w:eastAsia="宋体" w:cs="宋体"/>
                <w:kern w:val="0"/>
                <w:sz w:val="22"/>
              </w:rPr>
            </w:pPr>
            <w:r>
              <w:rPr>
                <w:rFonts w:hint="eastAsia" w:ascii="宋体" w:hAnsi="宋体" w:eastAsia="宋体" w:cs="宋体"/>
                <w:kern w:val="0"/>
                <w:sz w:val="22"/>
                <w:szCs w:val="22"/>
              </w:rPr>
              <w:t>1. 外形直径不小于：12mm；</w:t>
            </w:r>
          </w:p>
          <w:p w14:paraId="01C26C9F">
            <w:pPr>
              <w:widowControl/>
              <w:jc w:val="left"/>
              <w:rPr>
                <w:rFonts w:hint="eastAsia" w:ascii="宋体" w:hAnsi="宋体" w:eastAsia="宋体" w:cs="宋体"/>
                <w:kern w:val="0"/>
                <w:sz w:val="22"/>
              </w:rPr>
            </w:pPr>
            <w:r>
              <w:rPr>
                <w:rFonts w:hint="eastAsia" w:ascii="宋体" w:hAnsi="宋体" w:eastAsia="宋体" w:cs="宋体"/>
                <w:kern w:val="0"/>
                <w:sz w:val="22"/>
                <w:szCs w:val="22"/>
              </w:rPr>
              <w:t>2. 检测距离： 3mm；</w:t>
            </w:r>
          </w:p>
          <w:p w14:paraId="78C31F25">
            <w:pPr>
              <w:widowControl/>
              <w:jc w:val="left"/>
              <w:rPr>
                <w:rFonts w:hint="eastAsia" w:ascii="宋体" w:hAnsi="宋体" w:eastAsia="宋体" w:cs="宋体"/>
                <w:kern w:val="0"/>
                <w:sz w:val="22"/>
              </w:rPr>
            </w:pPr>
            <w:r>
              <w:rPr>
                <w:rFonts w:hint="eastAsia" w:ascii="宋体" w:hAnsi="宋体" w:eastAsia="宋体" w:cs="宋体"/>
                <w:kern w:val="0"/>
                <w:sz w:val="22"/>
                <w:szCs w:val="22"/>
              </w:rPr>
              <w:t>四十六）限位开关  *1个</w:t>
            </w:r>
          </w:p>
          <w:p w14:paraId="125EEB2E">
            <w:pPr>
              <w:widowControl/>
              <w:jc w:val="left"/>
              <w:rPr>
                <w:rFonts w:hint="eastAsia" w:ascii="宋体" w:hAnsi="宋体" w:eastAsia="宋体" w:cs="宋体"/>
                <w:kern w:val="0"/>
                <w:sz w:val="22"/>
              </w:rPr>
            </w:pPr>
            <w:r>
              <w:rPr>
                <w:rFonts w:hint="eastAsia" w:ascii="宋体" w:hAnsi="宋体" w:eastAsia="宋体" w:cs="宋体"/>
                <w:kern w:val="0"/>
                <w:sz w:val="22"/>
                <w:szCs w:val="22"/>
              </w:rPr>
              <w:t>1. 重复精度误差：±0.05mm</w:t>
            </w:r>
          </w:p>
          <w:p w14:paraId="747EFEED">
            <w:pPr>
              <w:widowControl/>
              <w:jc w:val="left"/>
              <w:rPr>
                <w:rFonts w:hint="eastAsia" w:ascii="宋体" w:hAnsi="宋体" w:eastAsia="宋体" w:cs="宋体"/>
                <w:kern w:val="0"/>
                <w:sz w:val="22"/>
              </w:rPr>
            </w:pPr>
            <w:r>
              <w:rPr>
                <w:rFonts w:hint="eastAsia" w:ascii="宋体" w:hAnsi="宋体" w:eastAsia="宋体" w:cs="宋体"/>
                <w:kern w:val="0"/>
                <w:sz w:val="22"/>
                <w:szCs w:val="22"/>
              </w:rPr>
              <w:t>2. 防护等级：IP62</w:t>
            </w:r>
          </w:p>
          <w:p w14:paraId="6E119D05">
            <w:pPr>
              <w:widowControl/>
              <w:jc w:val="left"/>
              <w:rPr>
                <w:rFonts w:hint="eastAsia" w:ascii="宋体" w:hAnsi="宋体" w:eastAsia="宋体" w:cs="宋体"/>
                <w:kern w:val="0"/>
                <w:sz w:val="22"/>
              </w:rPr>
            </w:pPr>
            <w:r>
              <w:rPr>
                <w:rFonts w:hint="eastAsia" w:ascii="宋体" w:hAnsi="宋体" w:eastAsia="宋体" w:cs="宋体"/>
                <w:kern w:val="0"/>
                <w:sz w:val="22"/>
                <w:szCs w:val="22"/>
              </w:rPr>
              <w:t>3. 动作力：2-3.8N</w:t>
            </w:r>
          </w:p>
          <w:p w14:paraId="20E95D68">
            <w:pPr>
              <w:widowControl/>
              <w:jc w:val="left"/>
              <w:rPr>
                <w:rFonts w:hint="eastAsia" w:ascii="宋体" w:hAnsi="宋体" w:eastAsia="宋体" w:cs="宋体"/>
                <w:kern w:val="0"/>
                <w:sz w:val="22"/>
              </w:rPr>
            </w:pPr>
            <w:r>
              <w:rPr>
                <w:rFonts w:hint="eastAsia" w:ascii="宋体" w:hAnsi="宋体" w:eastAsia="宋体" w:cs="宋体"/>
                <w:kern w:val="0"/>
                <w:sz w:val="22"/>
                <w:szCs w:val="22"/>
              </w:rPr>
              <w:t>4. 复动力：1N</w:t>
            </w:r>
          </w:p>
          <w:p w14:paraId="1D6961D6">
            <w:pPr>
              <w:widowControl/>
              <w:jc w:val="left"/>
              <w:rPr>
                <w:rFonts w:hint="eastAsia" w:ascii="宋体" w:hAnsi="宋体" w:eastAsia="宋体" w:cs="宋体"/>
                <w:kern w:val="0"/>
                <w:sz w:val="22"/>
              </w:rPr>
            </w:pPr>
            <w:r>
              <w:rPr>
                <w:rFonts w:hint="eastAsia" w:ascii="宋体" w:hAnsi="宋体" w:eastAsia="宋体" w:cs="宋体"/>
                <w:kern w:val="0"/>
                <w:sz w:val="22"/>
                <w:szCs w:val="22"/>
              </w:rPr>
              <w:t>5. 防护等级：≥IP62</w:t>
            </w:r>
          </w:p>
          <w:p w14:paraId="7018F56F">
            <w:pPr>
              <w:widowControl/>
              <w:jc w:val="left"/>
              <w:rPr>
                <w:rFonts w:hint="eastAsia" w:ascii="宋体" w:hAnsi="宋体" w:eastAsia="宋体" w:cs="宋体"/>
                <w:kern w:val="0"/>
                <w:sz w:val="22"/>
              </w:rPr>
            </w:pPr>
            <w:r>
              <w:rPr>
                <w:rFonts w:hint="eastAsia" w:ascii="宋体" w:hAnsi="宋体" w:eastAsia="宋体" w:cs="宋体"/>
                <w:kern w:val="0"/>
                <w:sz w:val="22"/>
                <w:szCs w:val="22"/>
              </w:rPr>
              <w:t>四十七）二输入模拟量通讯模块 *1个</w:t>
            </w:r>
          </w:p>
          <w:p w14:paraId="67198A8C">
            <w:pPr>
              <w:widowControl/>
              <w:jc w:val="left"/>
              <w:rPr>
                <w:rFonts w:hint="eastAsia" w:ascii="宋体" w:hAnsi="宋体" w:eastAsia="宋体" w:cs="宋体"/>
                <w:kern w:val="0"/>
                <w:sz w:val="22"/>
              </w:rPr>
            </w:pPr>
            <w:r>
              <w:rPr>
                <w:rFonts w:hint="eastAsia" w:ascii="宋体" w:hAnsi="宋体" w:eastAsia="宋体" w:cs="宋体"/>
                <w:kern w:val="0"/>
                <w:sz w:val="22"/>
                <w:szCs w:val="22"/>
              </w:rPr>
              <w:t>1. 端口数量不少于：2个</w:t>
            </w:r>
          </w:p>
          <w:p w14:paraId="71D93A43">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2. 端口类型：模拟输入 </w:t>
            </w:r>
          </w:p>
          <w:p w14:paraId="6FE9FC0C">
            <w:pPr>
              <w:widowControl/>
              <w:jc w:val="left"/>
              <w:rPr>
                <w:rFonts w:hint="eastAsia" w:ascii="宋体" w:hAnsi="宋体" w:eastAsia="宋体" w:cs="宋体"/>
                <w:kern w:val="0"/>
                <w:sz w:val="22"/>
              </w:rPr>
            </w:pPr>
            <w:r>
              <w:rPr>
                <w:rFonts w:hint="eastAsia" w:ascii="宋体" w:hAnsi="宋体" w:eastAsia="宋体" w:cs="宋体"/>
                <w:kern w:val="0"/>
                <w:sz w:val="22"/>
                <w:szCs w:val="22"/>
              </w:rPr>
              <w:t>四十八）交换机*1个</w:t>
            </w:r>
          </w:p>
          <w:p w14:paraId="71CE274A">
            <w:pPr>
              <w:widowControl/>
              <w:jc w:val="left"/>
              <w:rPr>
                <w:rFonts w:hint="eastAsia" w:ascii="宋体" w:hAnsi="宋体" w:eastAsia="宋体" w:cs="宋体"/>
                <w:kern w:val="0"/>
                <w:sz w:val="22"/>
              </w:rPr>
            </w:pPr>
            <w:r>
              <w:rPr>
                <w:rFonts w:hint="eastAsia" w:ascii="宋体" w:hAnsi="宋体" w:eastAsia="宋体" w:cs="宋体"/>
                <w:kern w:val="0"/>
                <w:sz w:val="22"/>
                <w:szCs w:val="22"/>
              </w:rPr>
              <w:t>1. 接口数量：不少于8个RJ45接口</w:t>
            </w:r>
          </w:p>
          <w:p w14:paraId="239F75E1">
            <w:pPr>
              <w:widowControl/>
              <w:jc w:val="left"/>
              <w:rPr>
                <w:rFonts w:hint="eastAsia" w:ascii="宋体" w:hAnsi="宋体" w:eastAsia="宋体" w:cs="宋体"/>
                <w:kern w:val="0"/>
                <w:sz w:val="22"/>
              </w:rPr>
            </w:pPr>
            <w:r>
              <w:rPr>
                <w:rFonts w:hint="eastAsia" w:ascii="宋体" w:hAnsi="宋体" w:eastAsia="宋体" w:cs="宋体"/>
                <w:kern w:val="0"/>
                <w:sz w:val="22"/>
                <w:szCs w:val="22"/>
              </w:rPr>
              <w:t>2. 通信标准：IEEE 802.3、IEEE 802.3u、IEEE 802.3x、IEEE 802.3az</w:t>
            </w:r>
          </w:p>
          <w:p w14:paraId="33102CA9">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3. 数据速率：至少支持10/100M </w:t>
            </w:r>
          </w:p>
          <w:p w14:paraId="38270550">
            <w:pPr>
              <w:widowControl/>
              <w:jc w:val="left"/>
              <w:rPr>
                <w:rFonts w:hint="eastAsia" w:ascii="宋体" w:hAnsi="宋体" w:eastAsia="宋体" w:cs="宋体"/>
                <w:kern w:val="0"/>
                <w:sz w:val="22"/>
              </w:rPr>
            </w:pPr>
            <w:r>
              <w:rPr>
                <w:rFonts w:hint="eastAsia" w:ascii="宋体" w:hAnsi="宋体" w:eastAsia="宋体" w:cs="宋体"/>
                <w:kern w:val="0"/>
                <w:sz w:val="22"/>
                <w:szCs w:val="22"/>
              </w:rPr>
              <w:t>四十九）北斗定位模块*1个</w:t>
            </w:r>
          </w:p>
          <w:p w14:paraId="7FCCD64D">
            <w:pPr>
              <w:widowControl/>
              <w:jc w:val="left"/>
              <w:rPr>
                <w:rFonts w:hint="eastAsia" w:ascii="宋体" w:hAnsi="宋体" w:eastAsia="宋体" w:cs="宋体"/>
                <w:kern w:val="0"/>
                <w:sz w:val="22"/>
              </w:rPr>
            </w:pPr>
            <w:r>
              <w:rPr>
                <w:rFonts w:hint="eastAsia" w:ascii="宋体" w:hAnsi="宋体" w:eastAsia="宋体" w:cs="宋体"/>
                <w:kern w:val="0"/>
                <w:sz w:val="22"/>
                <w:szCs w:val="22"/>
              </w:rPr>
              <w:t>1. 支持北斗定位系统；</w:t>
            </w:r>
          </w:p>
          <w:p w14:paraId="59CFC60C">
            <w:pPr>
              <w:widowControl/>
              <w:jc w:val="left"/>
              <w:rPr>
                <w:rFonts w:hint="eastAsia" w:ascii="宋体" w:hAnsi="宋体" w:eastAsia="宋体" w:cs="宋体"/>
                <w:kern w:val="0"/>
                <w:sz w:val="22"/>
              </w:rPr>
            </w:pPr>
            <w:r>
              <w:rPr>
                <w:rFonts w:hint="eastAsia" w:ascii="宋体" w:hAnsi="宋体" w:eastAsia="宋体" w:cs="宋体"/>
                <w:kern w:val="0"/>
                <w:sz w:val="22"/>
                <w:szCs w:val="22"/>
              </w:rPr>
              <w:t>2. 至少具备1个RS-485串口，支持全双工和半双工串口通讯；</w:t>
            </w:r>
          </w:p>
          <w:p w14:paraId="1A2D1988">
            <w:pPr>
              <w:widowControl/>
              <w:jc w:val="left"/>
              <w:rPr>
                <w:rFonts w:hint="eastAsia" w:ascii="宋体" w:hAnsi="宋体" w:eastAsia="宋体" w:cs="宋体"/>
                <w:kern w:val="0"/>
                <w:sz w:val="22"/>
              </w:rPr>
            </w:pPr>
            <w:r>
              <w:rPr>
                <w:rFonts w:hint="eastAsia" w:ascii="宋体" w:hAnsi="宋体" w:eastAsia="宋体" w:cs="宋体"/>
                <w:kern w:val="0"/>
                <w:sz w:val="22"/>
                <w:szCs w:val="22"/>
              </w:rPr>
              <w:t>3. 串口参数支持通过串口命令配置；</w:t>
            </w:r>
          </w:p>
          <w:p w14:paraId="36B2113B">
            <w:pPr>
              <w:widowControl/>
              <w:jc w:val="left"/>
              <w:rPr>
                <w:rFonts w:hint="eastAsia" w:ascii="宋体" w:hAnsi="宋体" w:eastAsia="宋体" w:cs="宋体"/>
                <w:kern w:val="0"/>
                <w:sz w:val="22"/>
              </w:rPr>
            </w:pPr>
            <w:r>
              <w:rPr>
                <w:rFonts w:hint="eastAsia" w:ascii="宋体" w:hAnsi="宋体" w:eastAsia="宋体" w:cs="宋体"/>
                <w:kern w:val="0"/>
                <w:sz w:val="22"/>
                <w:szCs w:val="22"/>
              </w:rPr>
              <w:t>五十）双联继电器*1个</w:t>
            </w:r>
          </w:p>
          <w:p w14:paraId="3D3CEA03">
            <w:pPr>
              <w:widowControl/>
              <w:jc w:val="left"/>
              <w:rPr>
                <w:rFonts w:hint="eastAsia" w:ascii="宋体" w:hAnsi="宋体" w:eastAsia="宋体" w:cs="宋体"/>
                <w:kern w:val="0"/>
                <w:sz w:val="22"/>
              </w:rPr>
            </w:pPr>
            <w:r>
              <w:rPr>
                <w:rFonts w:hint="eastAsia" w:ascii="宋体" w:hAnsi="宋体" w:eastAsia="宋体" w:cs="宋体"/>
                <w:kern w:val="0"/>
                <w:sz w:val="22"/>
                <w:szCs w:val="22"/>
              </w:rPr>
              <w:t>1. 支持双通道继电器驱动和输出控制；</w:t>
            </w:r>
          </w:p>
          <w:p w14:paraId="33265095">
            <w:pPr>
              <w:widowControl/>
              <w:jc w:val="left"/>
              <w:rPr>
                <w:rFonts w:hint="eastAsia" w:ascii="宋体" w:hAnsi="宋体" w:eastAsia="宋体" w:cs="宋体"/>
                <w:kern w:val="0"/>
                <w:sz w:val="22"/>
              </w:rPr>
            </w:pPr>
            <w:r>
              <w:rPr>
                <w:rFonts w:hint="eastAsia" w:ascii="宋体" w:hAnsi="宋体" w:eastAsia="宋体" w:cs="宋体"/>
                <w:kern w:val="0"/>
                <w:sz w:val="22"/>
                <w:szCs w:val="22"/>
              </w:rPr>
              <w:t>2. 每路继电器模块可独立输出控制；</w:t>
            </w:r>
          </w:p>
          <w:p w14:paraId="62EDEBBB">
            <w:pPr>
              <w:widowControl/>
              <w:jc w:val="left"/>
              <w:rPr>
                <w:rFonts w:hint="eastAsia" w:ascii="宋体" w:hAnsi="宋体" w:eastAsia="宋体" w:cs="宋体"/>
                <w:kern w:val="0"/>
                <w:sz w:val="22"/>
              </w:rPr>
            </w:pPr>
            <w:r>
              <w:rPr>
                <w:rFonts w:hint="eastAsia" w:ascii="宋体" w:hAnsi="宋体" w:eastAsia="宋体" w:cs="宋体"/>
                <w:kern w:val="0"/>
                <w:sz w:val="22"/>
                <w:szCs w:val="22"/>
              </w:rPr>
              <w:t>五十一）百叶箱传感器*1个</w:t>
            </w:r>
          </w:p>
          <w:p w14:paraId="7246FCF9">
            <w:pPr>
              <w:widowControl/>
              <w:jc w:val="left"/>
              <w:rPr>
                <w:rFonts w:hint="eastAsia" w:ascii="宋体" w:hAnsi="宋体" w:eastAsia="宋体" w:cs="宋体"/>
                <w:kern w:val="0"/>
                <w:sz w:val="22"/>
              </w:rPr>
            </w:pPr>
            <w:r>
              <w:rPr>
                <w:rFonts w:hint="eastAsia" w:ascii="宋体" w:hAnsi="宋体" w:eastAsia="宋体" w:cs="宋体"/>
                <w:kern w:val="0"/>
                <w:sz w:val="22"/>
                <w:szCs w:val="22"/>
              </w:rPr>
              <w:t>1.采用标准 MODBUS-RTU 通信协议；</w:t>
            </w:r>
          </w:p>
          <w:p w14:paraId="784CEA4A">
            <w:pPr>
              <w:widowControl/>
              <w:jc w:val="left"/>
              <w:rPr>
                <w:rFonts w:hint="eastAsia" w:ascii="宋体" w:hAnsi="宋体" w:eastAsia="宋体" w:cs="宋体"/>
                <w:kern w:val="0"/>
                <w:sz w:val="22"/>
              </w:rPr>
            </w:pPr>
            <w:r>
              <w:rPr>
                <w:rFonts w:hint="eastAsia" w:ascii="宋体" w:hAnsi="宋体" w:eastAsia="宋体" w:cs="宋体"/>
                <w:kern w:val="0"/>
                <w:sz w:val="22"/>
                <w:szCs w:val="22"/>
              </w:rPr>
              <w:t>2.温度量程：-40℃～+120℃，精度±0.5℃；</w:t>
            </w:r>
          </w:p>
          <w:p w14:paraId="58F7D820">
            <w:pPr>
              <w:widowControl/>
              <w:jc w:val="left"/>
              <w:rPr>
                <w:rFonts w:hint="eastAsia" w:ascii="宋体" w:hAnsi="宋体" w:eastAsia="宋体" w:cs="宋体"/>
                <w:kern w:val="0"/>
                <w:sz w:val="22"/>
              </w:rPr>
            </w:pPr>
            <w:r>
              <w:rPr>
                <w:rFonts w:hint="eastAsia" w:ascii="宋体" w:hAnsi="宋体" w:eastAsia="宋体" w:cs="宋体"/>
                <w:kern w:val="0"/>
                <w:sz w:val="22"/>
                <w:szCs w:val="22"/>
              </w:rPr>
              <w:t>3.输出信号：RS485输出。</w:t>
            </w:r>
          </w:p>
          <w:p w14:paraId="08E6E2E3">
            <w:pPr>
              <w:widowControl/>
              <w:jc w:val="left"/>
              <w:rPr>
                <w:rFonts w:hint="eastAsia" w:ascii="宋体" w:hAnsi="宋体" w:eastAsia="宋体" w:cs="宋体"/>
                <w:kern w:val="0"/>
                <w:sz w:val="22"/>
              </w:rPr>
            </w:pPr>
            <w:r>
              <w:rPr>
                <w:rFonts w:hint="eastAsia" w:ascii="宋体" w:hAnsi="宋体" w:eastAsia="宋体" w:cs="宋体"/>
                <w:kern w:val="0"/>
                <w:sz w:val="22"/>
                <w:szCs w:val="22"/>
              </w:rPr>
              <w:t>五十二）485型电机调速器*1个</w:t>
            </w:r>
          </w:p>
          <w:p w14:paraId="0510837A">
            <w:pPr>
              <w:widowControl/>
              <w:jc w:val="left"/>
              <w:rPr>
                <w:rFonts w:hint="eastAsia" w:ascii="宋体" w:hAnsi="宋体" w:eastAsia="宋体" w:cs="宋体"/>
                <w:kern w:val="0"/>
                <w:sz w:val="22"/>
              </w:rPr>
            </w:pPr>
            <w:r>
              <w:rPr>
                <w:rFonts w:hint="eastAsia" w:ascii="宋体" w:hAnsi="宋体" w:eastAsia="宋体" w:cs="宋体"/>
                <w:kern w:val="0"/>
                <w:sz w:val="22"/>
                <w:szCs w:val="22"/>
              </w:rPr>
              <w:t>1.支持过压保护；</w:t>
            </w:r>
          </w:p>
          <w:p w14:paraId="017DC541">
            <w:pPr>
              <w:widowControl/>
              <w:jc w:val="left"/>
              <w:rPr>
                <w:rFonts w:hint="eastAsia" w:ascii="宋体" w:hAnsi="宋体" w:eastAsia="宋体" w:cs="宋体"/>
                <w:kern w:val="0"/>
                <w:sz w:val="22"/>
              </w:rPr>
            </w:pPr>
            <w:r>
              <w:rPr>
                <w:rFonts w:hint="eastAsia" w:ascii="宋体" w:hAnsi="宋体" w:eastAsia="宋体" w:cs="宋体"/>
                <w:kern w:val="0"/>
                <w:sz w:val="22"/>
                <w:szCs w:val="22"/>
              </w:rPr>
              <w:t>2.支持过流保护；</w:t>
            </w:r>
          </w:p>
          <w:p w14:paraId="294B3DD5">
            <w:pPr>
              <w:widowControl/>
              <w:jc w:val="left"/>
              <w:rPr>
                <w:rFonts w:hint="eastAsia" w:ascii="宋体" w:hAnsi="宋体" w:eastAsia="宋体" w:cs="宋体"/>
                <w:kern w:val="0"/>
                <w:sz w:val="22"/>
              </w:rPr>
            </w:pPr>
            <w:r>
              <w:rPr>
                <w:rFonts w:hint="eastAsia" w:ascii="宋体" w:hAnsi="宋体" w:eastAsia="宋体" w:cs="宋体"/>
                <w:kern w:val="0"/>
                <w:sz w:val="22"/>
                <w:szCs w:val="22"/>
              </w:rPr>
              <w:t>3.支持电机过流检测；</w:t>
            </w:r>
          </w:p>
          <w:p w14:paraId="68C68722">
            <w:pPr>
              <w:widowControl/>
              <w:jc w:val="left"/>
              <w:rPr>
                <w:rFonts w:hint="eastAsia" w:ascii="宋体" w:hAnsi="宋体" w:eastAsia="宋体" w:cs="宋体"/>
                <w:kern w:val="0"/>
                <w:sz w:val="22"/>
              </w:rPr>
            </w:pPr>
            <w:r>
              <w:rPr>
                <w:rFonts w:hint="eastAsia" w:ascii="宋体" w:hAnsi="宋体" w:eastAsia="宋体" w:cs="宋体"/>
                <w:kern w:val="0"/>
                <w:sz w:val="22"/>
                <w:szCs w:val="22"/>
              </w:rPr>
              <w:t>4.控制方式：支持modbus RTU协议；</w:t>
            </w:r>
          </w:p>
          <w:p w14:paraId="76F179F7">
            <w:pPr>
              <w:widowControl/>
              <w:jc w:val="left"/>
              <w:rPr>
                <w:rFonts w:hint="eastAsia" w:ascii="宋体" w:hAnsi="宋体" w:eastAsia="宋体" w:cs="宋体"/>
                <w:kern w:val="0"/>
                <w:sz w:val="22"/>
              </w:rPr>
            </w:pPr>
            <w:r>
              <w:rPr>
                <w:rFonts w:hint="eastAsia" w:ascii="宋体" w:hAnsi="宋体" w:eastAsia="宋体" w:cs="宋体"/>
                <w:kern w:val="0"/>
                <w:sz w:val="22"/>
                <w:szCs w:val="22"/>
              </w:rPr>
              <w:t>五十三）行程开关（单轮式）*1个</w:t>
            </w:r>
          </w:p>
          <w:p w14:paraId="67B6E2A8">
            <w:pPr>
              <w:widowControl/>
              <w:jc w:val="left"/>
              <w:rPr>
                <w:rFonts w:hint="eastAsia" w:ascii="宋体" w:hAnsi="宋体" w:eastAsia="宋体" w:cs="宋体"/>
                <w:kern w:val="0"/>
                <w:sz w:val="22"/>
              </w:rPr>
            </w:pPr>
            <w:r>
              <w:rPr>
                <w:rFonts w:hint="eastAsia" w:ascii="宋体" w:hAnsi="宋体" w:eastAsia="宋体" w:cs="宋体"/>
                <w:kern w:val="0"/>
                <w:sz w:val="22"/>
                <w:szCs w:val="22"/>
              </w:rPr>
              <w:t>1.额定工作电压(Ue)：支持380V(AC),220V(DC)</w:t>
            </w:r>
          </w:p>
          <w:p w14:paraId="2917D5CE">
            <w:pPr>
              <w:widowControl/>
              <w:jc w:val="left"/>
              <w:rPr>
                <w:rFonts w:hint="eastAsia" w:ascii="宋体" w:hAnsi="宋体" w:eastAsia="宋体" w:cs="宋体"/>
                <w:kern w:val="0"/>
                <w:sz w:val="22"/>
              </w:rPr>
            </w:pPr>
            <w:r>
              <w:rPr>
                <w:rFonts w:hint="eastAsia" w:ascii="宋体" w:hAnsi="宋体" w:eastAsia="宋体" w:cs="宋体"/>
                <w:kern w:val="0"/>
                <w:sz w:val="22"/>
                <w:szCs w:val="22"/>
              </w:rPr>
              <w:t>2.额定工作电流 (Ie)：≥0.30A(380V AC),≥0.12A(220V DC)</w:t>
            </w:r>
          </w:p>
          <w:p w14:paraId="62184958">
            <w:pPr>
              <w:widowControl/>
              <w:jc w:val="left"/>
              <w:rPr>
                <w:rFonts w:hint="eastAsia" w:ascii="宋体" w:hAnsi="宋体" w:eastAsia="宋体" w:cs="宋体"/>
                <w:kern w:val="0"/>
                <w:sz w:val="22"/>
              </w:rPr>
            </w:pPr>
            <w:r>
              <w:rPr>
                <w:rFonts w:hint="eastAsia" w:ascii="宋体" w:hAnsi="宋体" w:eastAsia="宋体" w:cs="宋体"/>
                <w:kern w:val="0"/>
                <w:sz w:val="22"/>
                <w:szCs w:val="22"/>
              </w:rPr>
              <w:t>3.约定发热电流 (Ith)：≤5A</w:t>
            </w:r>
          </w:p>
          <w:p w14:paraId="210D45CD">
            <w:pPr>
              <w:widowControl/>
              <w:jc w:val="left"/>
              <w:rPr>
                <w:rFonts w:hint="eastAsia" w:ascii="宋体" w:hAnsi="宋体" w:eastAsia="宋体" w:cs="宋体"/>
                <w:kern w:val="0"/>
                <w:sz w:val="22"/>
              </w:rPr>
            </w:pPr>
            <w:r>
              <w:rPr>
                <w:rFonts w:hint="eastAsia" w:ascii="宋体" w:hAnsi="宋体" w:eastAsia="宋体" w:cs="宋体"/>
                <w:kern w:val="0"/>
                <w:sz w:val="22"/>
                <w:szCs w:val="22"/>
              </w:rPr>
              <w:t>4.额定冲击耐受电压 (Uimp)：≥6000V</w:t>
            </w:r>
          </w:p>
          <w:p w14:paraId="4C967825">
            <w:pPr>
              <w:widowControl/>
              <w:jc w:val="left"/>
              <w:rPr>
                <w:rFonts w:hint="eastAsia" w:ascii="宋体" w:hAnsi="宋体" w:eastAsia="宋体" w:cs="宋体"/>
                <w:kern w:val="0"/>
                <w:sz w:val="22"/>
              </w:rPr>
            </w:pPr>
            <w:r>
              <w:rPr>
                <w:rFonts w:hint="eastAsia" w:ascii="宋体" w:hAnsi="宋体" w:eastAsia="宋体" w:cs="宋体"/>
                <w:kern w:val="0"/>
                <w:sz w:val="22"/>
                <w:szCs w:val="22"/>
              </w:rPr>
              <w:t>5.额定操作频率：≥1200次/h</w:t>
            </w:r>
          </w:p>
          <w:p w14:paraId="63CC4130">
            <w:pPr>
              <w:widowControl/>
              <w:jc w:val="left"/>
              <w:rPr>
                <w:rFonts w:hint="eastAsia" w:ascii="宋体" w:hAnsi="宋体" w:eastAsia="宋体" w:cs="宋体"/>
                <w:kern w:val="0"/>
                <w:sz w:val="22"/>
              </w:rPr>
            </w:pPr>
            <w:r>
              <w:rPr>
                <w:rFonts w:hint="eastAsia" w:ascii="宋体" w:hAnsi="宋体" w:eastAsia="宋体" w:cs="宋体"/>
                <w:kern w:val="0"/>
                <w:sz w:val="22"/>
                <w:szCs w:val="22"/>
              </w:rPr>
              <w:t>6.通电持续频率：≥40%</w:t>
            </w:r>
          </w:p>
          <w:p w14:paraId="32FFF398">
            <w:pPr>
              <w:widowControl/>
              <w:jc w:val="left"/>
              <w:rPr>
                <w:rFonts w:hint="eastAsia" w:ascii="宋体" w:hAnsi="宋体" w:eastAsia="宋体" w:cs="宋体"/>
                <w:kern w:val="0"/>
                <w:sz w:val="22"/>
              </w:rPr>
            </w:pPr>
            <w:r>
              <w:rPr>
                <w:rFonts w:hint="eastAsia" w:ascii="宋体" w:hAnsi="宋体" w:eastAsia="宋体" w:cs="宋体"/>
                <w:kern w:val="0"/>
                <w:sz w:val="22"/>
                <w:szCs w:val="22"/>
              </w:rPr>
              <w:t>五十四）多合一传感器*1个</w:t>
            </w:r>
          </w:p>
          <w:p w14:paraId="57452747">
            <w:pPr>
              <w:widowControl/>
              <w:jc w:val="left"/>
              <w:rPr>
                <w:rFonts w:hint="eastAsia" w:ascii="宋体" w:hAnsi="宋体" w:eastAsia="宋体" w:cs="宋体"/>
                <w:kern w:val="0"/>
                <w:sz w:val="22"/>
              </w:rPr>
            </w:pPr>
            <w:r>
              <w:rPr>
                <w:rFonts w:hint="eastAsia" w:ascii="宋体" w:hAnsi="宋体" w:eastAsia="宋体" w:cs="宋体"/>
                <w:kern w:val="0"/>
                <w:sz w:val="22"/>
                <w:szCs w:val="22"/>
              </w:rPr>
              <w:t>1.人体红外传感器</w:t>
            </w:r>
          </w:p>
          <w:p w14:paraId="6EBD9778">
            <w:pPr>
              <w:widowControl/>
              <w:jc w:val="left"/>
              <w:rPr>
                <w:rFonts w:hint="eastAsia" w:ascii="宋体" w:hAnsi="宋体" w:eastAsia="宋体" w:cs="宋体"/>
                <w:kern w:val="0"/>
                <w:sz w:val="22"/>
              </w:rPr>
            </w:pPr>
            <w:r>
              <w:rPr>
                <w:rFonts w:hint="eastAsia" w:ascii="宋体" w:hAnsi="宋体" w:eastAsia="宋体" w:cs="宋体"/>
                <w:kern w:val="0"/>
                <w:sz w:val="22"/>
                <w:szCs w:val="22"/>
              </w:rPr>
              <w:t>2.PM2.5传感器检测精度：0～100 μg/m³：±15μg/m³；101～1000 μg/m³：±15%读数；</w:t>
            </w:r>
          </w:p>
          <w:p w14:paraId="45FB2C5D">
            <w:pPr>
              <w:widowControl/>
              <w:jc w:val="left"/>
              <w:rPr>
                <w:rFonts w:hint="eastAsia" w:ascii="宋体" w:hAnsi="宋体" w:eastAsia="宋体" w:cs="宋体"/>
                <w:kern w:val="0"/>
                <w:sz w:val="22"/>
              </w:rPr>
            </w:pPr>
            <w:r>
              <w:rPr>
                <w:rFonts w:hint="eastAsia" w:ascii="宋体" w:hAnsi="宋体" w:eastAsia="宋体" w:cs="宋体"/>
                <w:kern w:val="0"/>
                <w:sz w:val="22"/>
                <w:szCs w:val="22"/>
              </w:rPr>
              <w:t>3.温湿度传感器</w:t>
            </w:r>
          </w:p>
          <w:p w14:paraId="390CFDBD">
            <w:pPr>
              <w:widowControl/>
              <w:jc w:val="left"/>
              <w:rPr>
                <w:rFonts w:hint="eastAsia" w:ascii="宋体" w:hAnsi="宋体" w:eastAsia="宋体" w:cs="宋体"/>
                <w:kern w:val="0"/>
                <w:sz w:val="22"/>
              </w:rPr>
            </w:pPr>
            <w:r>
              <w:rPr>
                <w:rFonts w:hint="eastAsia" w:ascii="宋体" w:hAnsi="宋体" w:eastAsia="宋体" w:cs="宋体"/>
                <w:kern w:val="0"/>
                <w:sz w:val="22"/>
                <w:szCs w:val="22"/>
              </w:rPr>
              <w:t>输出信号：RS485；</w:t>
            </w:r>
          </w:p>
          <w:p w14:paraId="30155F0F">
            <w:pPr>
              <w:widowControl/>
              <w:jc w:val="left"/>
              <w:rPr>
                <w:rFonts w:hint="eastAsia" w:ascii="宋体" w:hAnsi="宋体" w:eastAsia="宋体" w:cs="宋体"/>
                <w:kern w:val="0"/>
                <w:sz w:val="22"/>
              </w:rPr>
            </w:pPr>
            <w:r>
              <w:rPr>
                <w:rFonts w:hint="eastAsia" w:ascii="宋体" w:hAnsi="宋体" w:eastAsia="宋体" w:cs="宋体"/>
                <w:kern w:val="0"/>
                <w:sz w:val="22"/>
                <w:szCs w:val="22"/>
              </w:rPr>
              <w:t>湿度测量范围：0～100 %RH；</w:t>
            </w:r>
          </w:p>
          <w:p w14:paraId="7ECE57E0">
            <w:pPr>
              <w:widowControl/>
              <w:jc w:val="left"/>
              <w:rPr>
                <w:rFonts w:hint="eastAsia" w:ascii="宋体" w:hAnsi="宋体" w:eastAsia="宋体" w:cs="宋体"/>
                <w:kern w:val="0"/>
                <w:sz w:val="22"/>
              </w:rPr>
            </w:pPr>
            <w:r>
              <w:rPr>
                <w:rFonts w:hint="eastAsia" w:ascii="宋体" w:hAnsi="宋体" w:eastAsia="宋体" w:cs="宋体"/>
                <w:kern w:val="0"/>
                <w:sz w:val="22"/>
                <w:szCs w:val="22"/>
              </w:rPr>
              <w:t>温度测量范围：-40～+125 ℃；</w:t>
            </w:r>
          </w:p>
          <w:p w14:paraId="60EC1F54">
            <w:pPr>
              <w:widowControl/>
              <w:jc w:val="left"/>
              <w:rPr>
                <w:rFonts w:hint="eastAsia" w:ascii="宋体" w:hAnsi="宋体" w:eastAsia="宋体" w:cs="宋体"/>
                <w:kern w:val="0"/>
                <w:sz w:val="22"/>
              </w:rPr>
            </w:pPr>
            <w:r>
              <w:rPr>
                <w:rFonts w:hint="eastAsia" w:ascii="宋体" w:hAnsi="宋体" w:eastAsia="宋体" w:cs="宋体"/>
                <w:kern w:val="0"/>
                <w:sz w:val="22"/>
                <w:szCs w:val="22"/>
              </w:rPr>
              <w:t>湿度测量精度：±2.0%RH；</w:t>
            </w:r>
          </w:p>
          <w:p w14:paraId="5A715702">
            <w:pPr>
              <w:widowControl/>
              <w:jc w:val="left"/>
              <w:rPr>
                <w:rFonts w:hint="eastAsia" w:ascii="宋体" w:hAnsi="宋体" w:eastAsia="宋体" w:cs="宋体"/>
                <w:kern w:val="0"/>
                <w:sz w:val="22"/>
              </w:rPr>
            </w:pPr>
            <w:r>
              <w:rPr>
                <w:rFonts w:hint="eastAsia" w:ascii="宋体" w:hAnsi="宋体" w:eastAsia="宋体" w:cs="宋体"/>
                <w:kern w:val="0"/>
                <w:sz w:val="22"/>
                <w:szCs w:val="22"/>
              </w:rPr>
              <w:t>五十五）4G通讯终端*1个</w:t>
            </w:r>
          </w:p>
          <w:p w14:paraId="155F44B2">
            <w:pPr>
              <w:widowControl/>
              <w:jc w:val="left"/>
              <w:rPr>
                <w:rFonts w:hint="eastAsia" w:ascii="宋体" w:hAnsi="宋体" w:eastAsia="宋体" w:cs="宋体"/>
                <w:kern w:val="0"/>
                <w:sz w:val="22"/>
              </w:rPr>
            </w:pPr>
            <w:r>
              <w:rPr>
                <w:rFonts w:hint="eastAsia" w:ascii="宋体" w:hAnsi="宋体" w:eastAsia="宋体" w:cs="宋体"/>
                <w:kern w:val="0"/>
                <w:sz w:val="22"/>
                <w:szCs w:val="22"/>
              </w:rPr>
              <w:t>1.CPU：主频≥560MHz；</w:t>
            </w:r>
          </w:p>
          <w:p w14:paraId="1B439579">
            <w:pPr>
              <w:widowControl/>
              <w:jc w:val="left"/>
              <w:rPr>
                <w:rFonts w:hint="eastAsia" w:ascii="宋体" w:hAnsi="宋体" w:eastAsia="宋体" w:cs="宋体"/>
                <w:kern w:val="0"/>
                <w:sz w:val="22"/>
              </w:rPr>
            </w:pPr>
            <w:r>
              <w:rPr>
                <w:rFonts w:hint="eastAsia" w:ascii="宋体" w:hAnsi="宋体" w:eastAsia="宋体" w:cs="宋体"/>
                <w:kern w:val="0"/>
                <w:sz w:val="22"/>
                <w:szCs w:val="22"/>
              </w:rPr>
              <w:t>2.无线功能：带有WLAN接口，符合IEEE 802.11n/b/g协议以及带有LTE 4G模组；</w:t>
            </w:r>
          </w:p>
          <w:p w14:paraId="22A0866E">
            <w:pPr>
              <w:widowControl/>
              <w:jc w:val="left"/>
              <w:rPr>
                <w:rFonts w:hint="eastAsia" w:ascii="宋体" w:hAnsi="宋体" w:eastAsia="宋体" w:cs="宋体"/>
                <w:kern w:val="0"/>
                <w:sz w:val="22"/>
              </w:rPr>
            </w:pPr>
            <w:r>
              <w:rPr>
                <w:rFonts w:hint="eastAsia" w:ascii="宋体" w:hAnsi="宋体" w:eastAsia="宋体" w:cs="宋体"/>
                <w:kern w:val="0"/>
                <w:sz w:val="22"/>
                <w:szCs w:val="22"/>
              </w:rPr>
              <w:t>3.接口：RS485、WAN口、LAN口、12V DC直流供电不少于1个；DI、DO接口不少于2个；</w:t>
            </w:r>
          </w:p>
          <w:p w14:paraId="6969D61F">
            <w:pPr>
              <w:widowControl/>
              <w:jc w:val="left"/>
              <w:rPr>
                <w:rFonts w:hint="eastAsia" w:ascii="宋体" w:hAnsi="宋体" w:eastAsia="宋体" w:cs="宋体"/>
                <w:kern w:val="0"/>
                <w:sz w:val="22"/>
              </w:rPr>
            </w:pPr>
            <w:r>
              <w:rPr>
                <w:rFonts w:hint="eastAsia" w:ascii="宋体" w:hAnsi="宋体" w:eastAsia="宋体" w:cs="宋体"/>
                <w:kern w:val="0"/>
                <w:sz w:val="22"/>
                <w:szCs w:val="22"/>
              </w:rPr>
              <w:t>4.支持一键恢复出厂设置；</w:t>
            </w:r>
          </w:p>
          <w:p w14:paraId="49DEF82A">
            <w:pPr>
              <w:widowControl/>
              <w:jc w:val="left"/>
              <w:rPr>
                <w:rFonts w:hint="eastAsia" w:ascii="宋体" w:hAnsi="宋体" w:eastAsia="宋体" w:cs="宋体"/>
                <w:kern w:val="0"/>
                <w:sz w:val="22"/>
              </w:rPr>
            </w:pPr>
            <w:r>
              <w:rPr>
                <w:rFonts w:hint="eastAsia" w:ascii="宋体" w:hAnsi="宋体" w:eastAsia="宋体" w:cs="宋体"/>
                <w:kern w:val="0"/>
                <w:sz w:val="22"/>
                <w:szCs w:val="22"/>
              </w:rPr>
              <w:t>5.支持4G SIM卡槽。</w:t>
            </w:r>
          </w:p>
          <w:p w14:paraId="40704E1D">
            <w:pPr>
              <w:widowControl/>
              <w:jc w:val="left"/>
              <w:rPr>
                <w:rFonts w:hint="eastAsia" w:ascii="宋体" w:hAnsi="宋体" w:eastAsia="宋体" w:cs="宋体"/>
                <w:kern w:val="0"/>
                <w:sz w:val="22"/>
              </w:rPr>
            </w:pPr>
            <w:r>
              <w:rPr>
                <w:rFonts w:hint="eastAsia" w:ascii="宋体" w:hAnsi="宋体" w:eastAsia="宋体" w:cs="宋体"/>
                <w:kern w:val="0"/>
                <w:sz w:val="22"/>
                <w:szCs w:val="22"/>
              </w:rPr>
              <w:t>五十六）ZigBee智能节点盒（I/O）*1个</w:t>
            </w:r>
          </w:p>
          <w:p w14:paraId="1C5ED892">
            <w:pPr>
              <w:widowControl/>
              <w:jc w:val="left"/>
              <w:rPr>
                <w:rFonts w:hint="eastAsia" w:ascii="宋体" w:hAnsi="宋体" w:eastAsia="宋体" w:cs="宋体"/>
                <w:kern w:val="0"/>
                <w:sz w:val="22"/>
              </w:rPr>
            </w:pPr>
            <w:r>
              <w:rPr>
                <w:rFonts w:hint="eastAsia" w:ascii="宋体" w:hAnsi="宋体" w:eastAsia="宋体" w:cs="宋体"/>
                <w:kern w:val="0"/>
                <w:sz w:val="22"/>
                <w:szCs w:val="22"/>
              </w:rPr>
              <w:t>1.主芯片：采用片上系统SOC，Flash≥256K，有USB控制器；；</w:t>
            </w:r>
          </w:p>
          <w:p w14:paraId="5A414275">
            <w:pPr>
              <w:widowControl/>
              <w:jc w:val="left"/>
              <w:rPr>
                <w:rFonts w:hint="eastAsia" w:ascii="宋体" w:hAnsi="宋体" w:eastAsia="宋体" w:cs="宋体"/>
                <w:kern w:val="0"/>
                <w:sz w:val="22"/>
              </w:rPr>
            </w:pPr>
            <w:r>
              <w:rPr>
                <w:rFonts w:hint="eastAsia" w:ascii="宋体" w:hAnsi="宋体" w:eastAsia="宋体" w:cs="宋体"/>
                <w:kern w:val="0"/>
                <w:sz w:val="22"/>
                <w:szCs w:val="22"/>
              </w:rPr>
              <w:t>2.串行通信：波特率115200 baud，8个数据位，无校验位，1个停止位；</w:t>
            </w:r>
          </w:p>
          <w:p w14:paraId="45CCE6DB">
            <w:pPr>
              <w:widowControl/>
              <w:jc w:val="left"/>
              <w:rPr>
                <w:rFonts w:hint="eastAsia" w:ascii="宋体" w:hAnsi="宋体" w:eastAsia="宋体" w:cs="宋体"/>
                <w:kern w:val="0"/>
                <w:sz w:val="22"/>
              </w:rPr>
            </w:pPr>
            <w:r>
              <w:rPr>
                <w:rFonts w:hint="eastAsia" w:ascii="宋体" w:hAnsi="宋体" w:eastAsia="宋体" w:cs="宋体"/>
                <w:kern w:val="0"/>
                <w:sz w:val="22"/>
                <w:szCs w:val="22"/>
              </w:rPr>
              <w:t>3.无线频率：2.4GHz；</w:t>
            </w:r>
          </w:p>
          <w:p w14:paraId="360DCDDE">
            <w:pPr>
              <w:widowControl/>
              <w:jc w:val="left"/>
              <w:rPr>
                <w:rFonts w:hint="eastAsia" w:ascii="宋体" w:hAnsi="宋体" w:eastAsia="宋体" w:cs="宋体"/>
                <w:kern w:val="0"/>
                <w:sz w:val="22"/>
              </w:rPr>
            </w:pPr>
            <w:r>
              <w:rPr>
                <w:rFonts w:hint="eastAsia" w:ascii="宋体" w:hAnsi="宋体" w:eastAsia="宋体" w:cs="宋体"/>
                <w:kern w:val="0"/>
                <w:sz w:val="22"/>
                <w:szCs w:val="22"/>
              </w:rPr>
              <w:t>4.无线协议：ZigBee2007/PRO；</w:t>
            </w:r>
          </w:p>
          <w:p w14:paraId="2691A18A">
            <w:pPr>
              <w:widowControl/>
              <w:jc w:val="left"/>
              <w:rPr>
                <w:rFonts w:hint="eastAsia" w:ascii="宋体" w:hAnsi="宋体" w:eastAsia="宋体" w:cs="宋体"/>
                <w:kern w:val="0"/>
                <w:sz w:val="22"/>
              </w:rPr>
            </w:pPr>
            <w:r>
              <w:rPr>
                <w:rFonts w:hint="eastAsia" w:ascii="宋体" w:hAnsi="宋体" w:eastAsia="宋体" w:cs="宋体"/>
                <w:kern w:val="0"/>
                <w:sz w:val="22"/>
                <w:szCs w:val="22"/>
              </w:rPr>
              <w:t>五十七）UWB定位解算终端*1个</w:t>
            </w:r>
          </w:p>
          <w:p w14:paraId="3D014BFE">
            <w:pPr>
              <w:widowControl/>
              <w:jc w:val="left"/>
              <w:rPr>
                <w:rFonts w:hint="eastAsia" w:ascii="宋体" w:hAnsi="宋体" w:eastAsia="宋体" w:cs="宋体"/>
                <w:kern w:val="0"/>
                <w:sz w:val="22"/>
              </w:rPr>
            </w:pPr>
            <w:r>
              <w:rPr>
                <w:rFonts w:hint="eastAsia" w:ascii="宋体" w:hAnsi="宋体" w:eastAsia="宋体" w:cs="宋体"/>
                <w:kern w:val="0"/>
                <w:sz w:val="22"/>
                <w:szCs w:val="22"/>
              </w:rPr>
              <w:t>1.CPU核心数不少于双核，主频≥880MHz；</w:t>
            </w:r>
          </w:p>
          <w:p w14:paraId="3998F4B0">
            <w:pPr>
              <w:widowControl/>
              <w:jc w:val="left"/>
              <w:rPr>
                <w:rFonts w:hint="eastAsia" w:ascii="宋体" w:hAnsi="宋体" w:eastAsia="宋体" w:cs="宋体"/>
                <w:kern w:val="0"/>
                <w:sz w:val="22"/>
              </w:rPr>
            </w:pPr>
            <w:r>
              <w:rPr>
                <w:rFonts w:hint="eastAsia" w:ascii="宋体" w:hAnsi="宋体" w:eastAsia="宋体" w:cs="宋体"/>
                <w:kern w:val="0"/>
                <w:sz w:val="22"/>
                <w:szCs w:val="22"/>
              </w:rPr>
              <w:t>2.需带有WLAN接口，符合IEEE 802.11 a/b/g/n/ac/ax协议，支持 2.4g/ 5.8 GHz 频段，支持 STA/AP 两种工作模式内置 TCP/IP 协议栈；</w:t>
            </w:r>
          </w:p>
          <w:p w14:paraId="1353578B">
            <w:pPr>
              <w:widowControl/>
              <w:jc w:val="left"/>
              <w:rPr>
                <w:rFonts w:hint="eastAsia" w:ascii="宋体" w:hAnsi="宋体" w:eastAsia="宋体" w:cs="宋体"/>
                <w:kern w:val="0"/>
                <w:sz w:val="22"/>
              </w:rPr>
            </w:pPr>
            <w:r>
              <w:rPr>
                <w:rFonts w:hint="eastAsia" w:ascii="宋体" w:hAnsi="宋体" w:eastAsia="宋体" w:cs="宋体"/>
                <w:kern w:val="0"/>
                <w:sz w:val="22"/>
                <w:szCs w:val="22"/>
              </w:rPr>
              <w:t>3支持千兆以太网接口；</w:t>
            </w:r>
          </w:p>
          <w:p w14:paraId="345477AB">
            <w:pPr>
              <w:widowControl/>
              <w:jc w:val="left"/>
              <w:rPr>
                <w:rFonts w:hint="eastAsia" w:ascii="宋体" w:hAnsi="宋体" w:eastAsia="宋体" w:cs="宋体"/>
                <w:kern w:val="0"/>
                <w:sz w:val="22"/>
              </w:rPr>
            </w:pPr>
            <w:r>
              <w:rPr>
                <w:rFonts w:hint="eastAsia" w:ascii="宋体" w:hAnsi="宋体" w:eastAsia="宋体" w:cs="宋体"/>
                <w:kern w:val="0"/>
                <w:sz w:val="22"/>
                <w:szCs w:val="22"/>
              </w:rPr>
              <w:t>4.配置TF卡槽；</w:t>
            </w:r>
          </w:p>
          <w:p w14:paraId="045CD27E">
            <w:pPr>
              <w:widowControl/>
              <w:jc w:val="left"/>
              <w:rPr>
                <w:rFonts w:hint="eastAsia" w:ascii="宋体" w:hAnsi="宋体" w:eastAsia="宋体" w:cs="宋体"/>
                <w:kern w:val="0"/>
                <w:sz w:val="22"/>
              </w:rPr>
            </w:pPr>
            <w:r>
              <w:rPr>
                <w:rFonts w:hint="eastAsia" w:ascii="宋体" w:hAnsi="宋体" w:eastAsia="宋体" w:cs="宋体"/>
                <w:kern w:val="0"/>
                <w:sz w:val="22"/>
                <w:szCs w:val="22"/>
              </w:rPr>
              <w:t>5.支持一键恢复出厂设置；</w:t>
            </w:r>
          </w:p>
          <w:p w14:paraId="39B948CC">
            <w:pPr>
              <w:widowControl/>
              <w:jc w:val="left"/>
              <w:rPr>
                <w:rFonts w:hint="eastAsia" w:ascii="宋体" w:hAnsi="宋体" w:eastAsia="宋体" w:cs="宋体"/>
                <w:kern w:val="0"/>
                <w:sz w:val="22"/>
              </w:rPr>
            </w:pPr>
            <w:r>
              <w:rPr>
                <w:rFonts w:hint="eastAsia" w:ascii="宋体" w:hAnsi="宋体" w:eastAsia="宋体" w:cs="宋体"/>
                <w:kern w:val="0"/>
                <w:sz w:val="22"/>
                <w:szCs w:val="22"/>
              </w:rPr>
              <w:t>6.支持双层LED。</w:t>
            </w:r>
          </w:p>
          <w:p w14:paraId="7CAF0A9B">
            <w:pPr>
              <w:widowControl/>
              <w:jc w:val="left"/>
              <w:rPr>
                <w:rFonts w:hint="eastAsia" w:ascii="宋体" w:hAnsi="宋体" w:eastAsia="宋体" w:cs="宋体"/>
                <w:kern w:val="0"/>
                <w:sz w:val="22"/>
              </w:rPr>
            </w:pPr>
            <w:r>
              <w:rPr>
                <w:rFonts w:hint="eastAsia" w:ascii="宋体" w:hAnsi="宋体" w:eastAsia="宋体" w:cs="宋体"/>
                <w:kern w:val="0"/>
                <w:sz w:val="22"/>
                <w:szCs w:val="22"/>
              </w:rPr>
              <w:t>五十八）</w:t>
            </w:r>
            <w:r>
              <w:rPr>
                <w:rFonts w:ascii="宋体" w:hAnsi="宋体" w:eastAsia="宋体" w:cs="宋体"/>
                <w:kern w:val="0"/>
                <w:sz w:val="22"/>
                <w:szCs w:val="22"/>
              </w:rPr>
              <w:t>UWB TAG</w:t>
            </w:r>
            <w:r>
              <w:rPr>
                <w:rFonts w:hint="eastAsia" w:ascii="宋体" w:hAnsi="宋体" w:eastAsia="宋体" w:cs="宋体"/>
                <w:kern w:val="0"/>
                <w:sz w:val="22"/>
                <w:szCs w:val="22"/>
              </w:rPr>
              <w:t>*1个</w:t>
            </w:r>
          </w:p>
          <w:p w14:paraId="3036858F">
            <w:pPr>
              <w:widowControl/>
              <w:jc w:val="left"/>
              <w:rPr>
                <w:rFonts w:hint="eastAsia" w:ascii="宋体" w:hAnsi="宋体" w:eastAsia="宋体" w:cs="宋体"/>
                <w:kern w:val="0"/>
                <w:sz w:val="22"/>
              </w:rPr>
            </w:pPr>
            <w:r>
              <w:rPr>
                <w:rFonts w:hint="eastAsia" w:ascii="宋体" w:hAnsi="宋体" w:eastAsia="宋体" w:cs="宋体"/>
                <w:kern w:val="0"/>
                <w:sz w:val="22"/>
                <w:szCs w:val="22"/>
              </w:rPr>
              <w:t>1.CPU：性能不低于M3主控芯片；</w:t>
            </w:r>
          </w:p>
          <w:p w14:paraId="1CF9EC12">
            <w:pPr>
              <w:widowControl/>
              <w:jc w:val="left"/>
              <w:rPr>
                <w:rFonts w:hint="eastAsia" w:ascii="宋体" w:hAnsi="宋体" w:eastAsia="宋体" w:cs="宋体"/>
                <w:kern w:val="0"/>
                <w:sz w:val="22"/>
              </w:rPr>
            </w:pPr>
            <w:r>
              <w:rPr>
                <w:rFonts w:hint="eastAsia" w:ascii="宋体" w:hAnsi="宋体" w:eastAsia="宋体" w:cs="宋体"/>
                <w:kern w:val="0"/>
                <w:sz w:val="22"/>
                <w:szCs w:val="22"/>
              </w:rPr>
              <w:t>2.无线功能：带有基于 Decawave 的 DW1000 设计的超宽带（UWB） 收发器模组，可以用于双向测距或 TDOA 定位系统中，定位精度可达到 10 厘米，并支持高达 6.8 Mbps 的数据速率，符合 IEEE 802.15.4-4011 UWB 标准，支持 3.5 GHz 至 6.5 GHz 的 4 个信道，数据速率 110 kbps， 850 kbps， 6.8Mbps；</w:t>
            </w:r>
          </w:p>
          <w:p w14:paraId="4FA1F314">
            <w:pPr>
              <w:widowControl/>
              <w:jc w:val="left"/>
              <w:rPr>
                <w:rFonts w:hint="eastAsia" w:ascii="宋体" w:hAnsi="宋体" w:eastAsia="宋体" w:cs="宋体"/>
                <w:kern w:val="0"/>
                <w:sz w:val="22"/>
              </w:rPr>
            </w:pPr>
            <w:r>
              <w:rPr>
                <w:rFonts w:hint="eastAsia" w:ascii="宋体" w:hAnsi="宋体" w:eastAsia="宋体" w:cs="宋体"/>
                <w:kern w:val="0"/>
                <w:sz w:val="22"/>
                <w:szCs w:val="22"/>
              </w:rPr>
              <w:t>3.接口：支持Mini USB接口、带有1000mAh锂电池（支持USB口充电）、带有低功耗睡眠模式，并支持唤醒；</w:t>
            </w:r>
          </w:p>
          <w:p w14:paraId="27449F45">
            <w:pPr>
              <w:widowControl/>
              <w:jc w:val="left"/>
              <w:rPr>
                <w:rFonts w:hint="eastAsia" w:ascii="宋体" w:hAnsi="宋体" w:eastAsia="宋体" w:cs="宋体"/>
                <w:kern w:val="0"/>
                <w:sz w:val="22"/>
              </w:rPr>
            </w:pPr>
            <w:r>
              <w:rPr>
                <w:rFonts w:hint="eastAsia" w:ascii="宋体" w:hAnsi="宋体" w:eastAsia="宋体" w:cs="宋体"/>
                <w:kern w:val="0"/>
                <w:sz w:val="22"/>
                <w:szCs w:val="22"/>
              </w:rPr>
              <w:t>五十九）UWB高精度定位模块*1个</w:t>
            </w:r>
          </w:p>
          <w:p w14:paraId="2DC2EB7A">
            <w:pPr>
              <w:widowControl/>
              <w:jc w:val="left"/>
              <w:rPr>
                <w:rFonts w:hint="eastAsia" w:ascii="宋体" w:hAnsi="宋体" w:eastAsia="宋体" w:cs="宋体"/>
                <w:kern w:val="0"/>
                <w:sz w:val="22"/>
              </w:rPr>
            </w:pPr>
            <w:r>
              <w:rPr>
                <w:rFonts w:hint="eastAsia" w:ascii="宋体" w:hAnsi="宋体" w:eastAsia="宋体" w:cs="宋体"/>
                <w:kern w:val="0"/>
                <w:sz w:val="22"/>
                <w:szCs w:val="22"/>
              </w:rPr>
              <w:t>1.CPU：性能不低于M3主控芯片；</w:t>
            </w:r>
          </w:p>
          <w:p w14:paraId="06A4EFFA">
            <w:pPr>
              <w:widowControl/>
              <w:jc w:val="left"/>
              <w:rPr>
                <w:rFonts w:hint="eastAsia" w:ascii="宋体" w:hAnsi="宋体" w:eastAsia="宋体" w:cs="宋体"/>
                <w:kern w:val="0"/>
                <w:sz w:val="22"/>
              </w:rPr>
            </w:pPr>
            <w:r>
              <w:rPr>
                <w:rFonts w:hint="eastAsia" w:ascii="宋体" w:hAnsi="宋体" w:eastAsia="宋体" w:cs="宋体"/>
                <w:kern w:val="0"/>
                <w:sz w:val="22"/>
                <w:szCs w:val="22"/>
              </w:rPr>
              <w:t>2.无线功能：支持基于 DW1000超宽带（UWB） 收发器模组，可以用于双向测距或 TDOA 定位系统中，定位精度不小于10 厘米，并支持高达 6.8 Mbps 的数据速率，符合 IEEE 802.15.4-4011 UWB 标准，支持 3.5 GHz 至 6.5 GHz 的 4 个信道，数据速率 110 kbps， 850 kbps， 6.8 Mbps；</w:t>
            </w:r>
          </w:p>
          <w:p w14:paraId="7F51A286">
            <w:pPr>
              <w:widowControl/>
              <w:jc w:val="left"/>
              <w:rPr>
                <w:rFonts w:hint="eastAsia" w:ascii="宋体" w:hAnsi="宋体" w:eastAsia="宋体" w:cs="宋体"/>
                <w:kern w:val="0"/>
                <w:sz w:val="22"/>
              </w:rPr>
            </w:pPr>
            <w:r>
              <w:rPr>
                <w:rFonts w:hint="eastAsia" w:ascii="宋体" w:hAnsi="宋体" w:eastAsia="宋体" w:cs="宋体"/>
                <w:kern w:val="0"/>
                <w:sz w:val="22"/>
                <w:szCs w:val="22"/>
              </w:rPr>
              <w:t>六十）串口终端*1个</w:t>
            </w:r>
          </w:p>
          <w:p w14:paraId="4D35C2B5">
            <w:pPr>
              <w:widowControl/>
              <w:jc w:val="left"/>
              <w:rPr>
                <w:rFonts w:hint="eastAsia" w:ascii="宋体" w:hAnsi="宋体" w:eastAsia="宋体" w:cs="宋体"/>
                <w:kern w:val="0"/>
                <w:sz w:val="22"/>
              </w:rPr>
            </w:pPr>
            <w:r>
              <w:rPr>
                <w:rFonts w:hint="eastAsia" w:ascii="宋体" w:hAnsi="宋体" w:eastAsia="宋体" w:cs="宋体"/>
                <w:kern w:val="0"/>
                <w:sz w:val="22"/>
                <w:szCs w:val="22"/>
              </w:rPr>
              <w:t>1.工作电压：DC 5～36V；</w:t>
            </w:r>
          </w:p>
          <w:p w14:paraId="7983EB5A">
            <w:pPr>
              <w:widowControl/>
              <w:jc w:val="left"/>
              <w:rPr>
                <w:rFonts w:hint="eastAsia" w:ascii="宋体" w:hAnsi="宋体" w:eastAsia="宋体" w:cs="宋体"/>
                <w:kern w:val="0"/>
                <w:sz w:val="22"/>
              </w:rPr>
            </w:pPr>
            <w:r>
              <w:rPr>
                <w:rFonts w:hint="eastAsia" w:ascii="宋体" w:hAnsi="宋体" w:eastAsia="宋体" w:cs="宋体"/>
                <w:kern w:val="0"/>
                <w:sz w:val="22"/>
                <w:szCs w:val="22"/>
              </w:rPr>
              <w:t>2.网口规格：支持RJ45、10/100Mbps、交叉直连自适应；</w:t>
            </w:r>
          </w:p>
          <w:p w14:paraId="639F51E1">
            <w:pPr>
              <w:widowControl/>
              <w:jc w:val="left"/>
              <w:rPr>
                <w:rFonts w:hint="eastAsia" w:ascii="宋体" w:hAnsi="宋体" w:eastAsia="宋体" w:cs="宋体"/>
                <w:kern w:val="0"/>
                <w:sz w:val="22"/>
              </w:rPr>
            </w:pPr>
            <w:r>
              <w:rPr>
                <w:rFonts w:hint="eastAsia" w:ascii="宋体" w:hAnsi="宋体" w:eastAsia="宋体" w:cs="宋体"/>
                <w:kern w:val="0"/>
                <w:sz w:val="22"/>
                <w:szCs w:val="22"/>
              </w:rPr>
              <w:t>3.串口波特率：600～230.4K（bps）；</w:t>
            </w:r>
          </w:p>
          <w:p w14:paraId="052BE422">
            <w:pPr>
              <w:widowControl/>
              <w:jc w:val="left"/>
              <w:rPr>
                <w:rFonts w:hint="eastAsia" w:ascii="宋体" w:hAnsi="宋体" w:eastAsia="宋体" w:cs="宋体"/>
                <w:kern w:val="0"/>
                <w:sz w:val="22"/>
              </w:rPr>
            </w:pPr>
            <w:r>
              <w:rPr>
                <w:rFonts w:hint="eastAsia" w:ascii="宋体" w:hAnsi="宋体" w:eastAsia="宋体" w:cs="宋体"/>
                <w:kern w:val="0"/>
                <w:sz w:val="22"/>
                <w:szCs w:val="22"/>
              </w:rPr>
              <w:t>4.网络协议：至少支持IP、TCP、UDP、DHCP、DNS、HTTP、Web socket网络协议；</w:t>
            </w:r>
          </w:p>
          <w:p w14:paraId="6A1F326F">
            <w:pPr>
              <w:widowControl/>
              <w:jc w:val="left"/>
              <w:rPr>
                <w:rFonts w:hint="eastAsia" w:ascii="宋体" w:hAnsi="宋体" w:eastAsia="宋体" w:cs="宋体"/>
                <w:kern w:val="0"/>
                <w:sz w:val="22"/>
              </w:rPr>
            </w:pPr>
            <w:r>
              <w:rPr>
                <w:rFonts w:hint="eastAsia" w:ascii="宋体" w:hAnsi="宋体" w:eastAsia="宋体" w:cs="宋体"/>
                <w:kern w:val="0"/>
                <w:sz w:val="22"/>
                <w:szCs w:val="22"/>
              </w:rPr>
              <w:t>5.IP获取方式：支持静态IP、DHCP方式；</w:t>
            </w:r>
          </w:p>
          <w:p w14:paraId="19526C07">
            <w:pPr>
              <w:widowControl/>
              <w:jc w:val="left"/>
              <w:rPr>
                <w:rFonts w:hint="eastAsia" w:ascii="宋体" w:hAnsi="宋体" w:eastAsia="宋体" w:cs="宋体"/>
                <w:kern w:val="0"/>
                <w:sz w:val="22"/>
              </w:rPr>
            </w:pPr>
            <w:r>
              <w:rPr>
                <w:rFonts w:hint="eastAsia" w:ascii="宋体" w:hAnsi="宋体" w:eastAsia="宋体" w:cs="宋体"/>
                <w:kern w:val="0"/>
                <w:sz w:val="22"/>
                <w:szCs w:val="22"/>
              </w:rPr>
              <w:t>6.用户配置：软件配置，网页配置，AT指令配置；</w:t>
            </w:r>
          </w:p>
          <w:p w14:paraId="7616D44B">
            <w:pPr>
              <w:widowControl/>
              <w:jc w:val="left"/>
              <w:rPr>
                <w:rFonts w:hint="eastAsia" w:ascii="宋体" w:hAnsi="宋体" w:eastAsia="宋体" w:cs="宋体"/>
                <w:kern w:val="0"/>
                <w:sz w:val="22"/>
              </w:rPr>
            </w:pPr>
            <w:r>
              <w:rPr>
                <w:rFonts w:hint="eastAsia" w:ascii="宋体" w:hAnsi="宋体" w:eastAsia="宋体" w:cs="宋体"/>
                <w:kern w:val="0"/>
                <w:sz w:val="22"/>
                <w:szCs w:val="22"/>
              </w:rPr>
              <w:t>7.透传方式：TCP Server/TCP Client/UDP Server/UDP Client；</w:t>
            </w:r>
          </w:p>
          <w:p w14:paraId="18265534">
            <w:pPr>
              <w:widowControl/>
              <w:jc w:val="left"/>
              <w:rPr>
                <w:rFonts w:hint="eastAsia" w:ascii="宋体" w:hAnsi="宋体" w:eastAsia="宋体" w:cs="宋体"/>
                <w:kern w:val="0"/>
                <w:sz w:val="22"/>
              </w:rPr>
            </w:pPr>
            <w:r>
              <w:rPr>
                <w:rFonts w:hint="eastAsia" w:ascii="宋体" w:hAnsi="宋体" w:eastAsia="宋体" w:cs="宋体"/>
                <w:kern w:val="0"/>
                <w:sz w:val="22"/>
                <w:szCs w:val="22"/>
              </w:rPr>
              <w:t>六十一）联动控制器*1个</w:t>
            </w:r>
          </w:p>
          <w:p w14:paraId="6132D2A6">
            <w:pPr>
              <w:widowControl/>
              <w:jc w:val="left"/>
              <w:rPr>
                <w:rFonts w:hint="eastAsia" w:ascii="宋体" w:hAnsi="宋体" w:eastAsia="宋体" w:cs="宋体"/>
                <w:kern w:val="0"/>
                <w:sz w:val="22"/>
              </w:rPr>
            </w:pPr>
            <w:r>
              <w:rPr>
                <w:rFonts w:hint="eastAsia" w:ascii="宋体" w:hAnsi="宋体" w:eastAsia="宋体" w:cs="宋体"/>
                <w:kern w:val="0"/>
                <w:sz w:val="22"/>
                <w:szCs w:val="22"/>
              </w:rPr>
              <w:t>1.支持RS485总线进行通讯与控制；</w:t>
            </w:r>
          </w:p>
          <w:p w14:paraId="58003763">
            <w:pPr>
              <w:widowControl/>
              <w:jc w:val="left"/>
              <w:rPr>
                <w:rFonts w:hint="eastAsia" w:ascii="宋体" w:hAnsi="宋体" w:eastAsia="宋体" w:cs="宋体"/>
                <w:kern w:val="0"/>
                <w:sz w:val="22"/>
              </w:rPr>
            </w:pPr>
            <w:r>
              <w:rPr>
                <w:rFonts w:hint="eastAsia" w:ascii="宋体" w:hAnsi="宋体" w:eastAsia="宋体" w:cs="宋体"/>
                <w:kern w:val="0"/>
                <w:sz w:val="22"/>
                <w:szCs w:val="22"/>
              </w:rPr>
              <w:t>2.至少支持4路隔离开关量输入和4路继电器输出。</w:t>
            </w:r>
          </w:p>
          <w:p w14:paraId="1ACBB441">
            <w:pPr>
              <w:widowControl/>
              <w:jc w:val="left"/>
              <w:rPr>
                <w:rFonts w:hint="eastAsia" w:ascii="宋体" w:hAnsi="宋体" w:eastAsia="宋体" w:cs="宋体"/>
                <w:kern w:val="0"/>
                <w:sz w:val="22"/>
              </w:rPr>
            </w:pPr>
            <w:r>
              <w:rPr>
                <w:rFonts w:hint="eastAsia" w:ascii="宋体" w:hAnsi="宋体" w:eastAsia="宋体" w:cs="宋体"/>
                <w:kern w:val="0"/>
                <w:sz w:val="22"/>
                <w:szCs w:val="22"/>
              </w:rPr>
              <w:t>六十二）水浸传感器*1个</w:t>
            </w:r>
          </w:p>
          <w:p w14:paraId="1B83C543">
            <w:pPr>
              <w:widowControl/>
              <w:jc w:val="left"/>
              <w:rPr>
                <w:rFonts w:hint="eastAsia" w:ascii="宋体" w:hAnsi="宋体" w:eastAsia="宋体" w:cs="宋体"/>
                <w:kern w:val="0"/>
                <w:sz w:val="22"/>
              </w:rPr>
            </w:pPr>
            <w:r>
              <w:rPr>
                <w:rFonts w:hint="eastAsia" w:ascii="宋体" w:hAnsi="宋体" w:eastAsia="宋体" w:cs="宋体"/>
                <w:kern w:val="0"/>
                <w:sz w:val="22"/>
                <w:szCs w:val="22"/>
              </w:rPr>
              <w:t>1.供电：DC 10～30V；</w:t>
            </w:r>
          </w:p>
          <w:p w14:paraId="35B1E02B">
            <w:pPr>
              <w:widowControl/>
              <w:jc w:val="left"/>
              <w:rPr>
                <w:rFonts w:hint="eastAsia" w:ascii="宋体" w:hAnsi="宋体" w:eastAsia="宋体" w:cs="宋体"/>
                <w:kern w:val="0"/>
                <w:sz w:val="22"/>
              </w:rPr>
            </w:pPr>
            <w:r>
              <w:rPr>
                <w:rFonts w:hint="eastAsia" w:ascii="宋体" w:hAnsi="宋体" w:eastAsia="宋体" w:cs="宋体"/>
                <w:kern w:val="0"/>
                <w:sz w:val="22"/>
                <w:szCs w:val="22"/>
              </w:rPr>
              <w:t>2.输出信号：继电器输出：常开触点；RS485输出：ModBus-RTU协议；</w:t>
            </w:r>
          </w:p>
          <w:p w14:paraId="681BF6C8">
            <w:pPr>
              <w:widowControl/>
              <w:jc w:val="left"/>
              <w:rPr>
                <w:rFonts w:hint="eastAsia" w:ascii="宋体" w:hAnsi="宋体" w:eastAsia="宋体" w:cs="宋体"/>
                <w:kern w:val="0"/>
                <w:sz w:val="22"/>
              </w:rPr>
            </w:pPr>
            <w:r>
              <w:rPr>
                <w:rFonts w:hint="eastAsia" w:ascii="宋体" w:hAnsi="宋体" w:eastAsia="宋体" w:cs="宋体"/>
                <w:kern w:val="0"/>
                <w:sz w:val="22"/>
                <w:szCs w:val="22"/>
              </w:rPr>
              <w:t>六十三）安全光幕传感器*1个</w:t>
            </w:r>
          </w:p>
          <w:p w14:paraId="31AB7E83">
            <w:pPr>
              <w:widowControl/>
              <w:jc w:val="left"/>
              <w:rPr>
                <w:rFonts w:hint="eastAsia" w:ascii="宋体" w:hAnsi="宋体" w:eastAsia="宋体" w:cs="宋体"/>
                <w:kern w:val="0"/>
                <w:sz w:val="22"/>
              </w:rPr>
            </w:pPr>
            <w:r>
              <w:rPr>
                <w:rFonts w:hint="eastAsia" w:ascii="宋体" w:hAnsi="宋体" w:eastAsia="宋体" w:cs="宋体"/>
                <w:kern w:val="0"/>
                <w:sz w:val="22"/>
                <w:szCs w:val="22"/>
              </w:rPr>
              <w:t>1.光轴间距：不小于30mm；</w:t>
            </w:r>
          </w:p>
          <w:p w14:paraId="0F95A730">
            <w:pPr>
              <w:widowControl/>
              <w:jc w:val="left"/>
              <w:rPr>
                <w:rFonts w:hint="eastAsia" w:ascii="宋体" w:hAnsi="宋体" w:eastAsia="宋体" w:cs="宋体"/>
                <w:kern w:val="0"/>
                <w:sz w:val="22"/>
              </w:rPr>
            </w:pPr>
            <w:r>
              <w:rPr>
                <w:rFonts w:hint="eastAsia" w:ascii="宋体" w:hAnsi="宋体" w:eastAsia="宋体" w:cs="宋体"/>
                <w:kern w:val="0"/>
                <w:sz w:val="22"/>
                <w:szCs w:val="22"/>
              </w:rPr>
              <w:t>2.发射距离：不小于范围0.5～2.5m；</w:t>
            </w:r>
          </w:p>
          <w:p w14:paraId="02280A08">
            <w:pPr>
              <w:widowControl/>
              <w:jc w:val="left"/>
              <w:rPr>
                <w:rFonts w:hint="eastAsia" w:ascii="宋体" w:hAnsi="宋体" w:eastAsia="宋体" w:cs="宋体"/>
                <w:kern w:val="0"/>
                <w:sz w:val="22"/>
              </w:rPr>
            </w:pPr>
            <w:r>
              <w:rPr>
                <w:rFonts w:hint="eastAsia" w:ascii="宋体" w:hAnsi="宋体" w:eastAsia="宋体" w:cs="宋体"/>
                <w:kern w:val="0"/>
                <w:sz w:val="22"/>
                <w:szCs w:val="22"/>
              </w:rPr>
              <w:t>3.输出信号：继电器。</w:t>
            </w:r>
          </w:p>
          <w:p w14:paraId="28C1920E">
            <w:pPr>
              <w:widowControl/>
              <w:jc w:val="left"/>
              <w:rPr>
                <w:rFonts w:hint="eastAsia" w:ascii="宋体" w:hAnsi="宋体" w:eastAsia="宋体" w:cs="宋体"/>
                <w:kern w:val="0"/>
                <w:sz w:val="22"/>
              </w:rPr>
            </w:pPr>
            <w:r>
              <w:rPr>
                <w:rFonts w:hint="eastAsia" w:ascii="宋体" w:hAnsi="宋体" w:eastAsia="宋体" w:cs="宋体"/>
                <w:kern w:val="0"/>
                <w:sz w:val="22"/>
                <w:szCs w:val="22"/>
              </w:rPr>
              <w:t>六十四）火焰探测器*1个</w:t>
            </w:r>
          </w:p>
          <w:p w14:paraId="70092E56">
            <w:pPr>
              <w:widowControl/>
              <w:jc w:val="left"/>
              <w:rPr>
                <w:rFonts w:hint="eastAsia" w:ascii="宋体" w:hAnsi="宋体" w:eastAsia="宋体" w:cs="宋体"/>
                <w:kern w:val="0"/>
                <w:sz w:val="22"/>
              </w:rPr>
            </w:pPr>
            <w:r>
              <w:rPr>
                <w:rFonts w:hint="eastAsia" w:ascii="宋体" w:hAnsi="宋体" w:eastAsia="宋体" w:cs="宋体"/>
                <w:kern w:val="0"/>
                <w:sz w:val="22"/>
                <w:szCs w:val="22"/>
              </w:rPr>
              <w:t>1.输出容量： 无源常开或常闭两种可选输出，触点容量1A，DC 24V；</w:t>
            </w:r>
          </w:p>
          <w:p w14:paraId="67EAE572">
            <w:pPr>
              <w:widowControl/>
              <w:jc w:val="left"/>
              <w:rPr>
                <w:rFonts w:ascii="仿宋_GB2312" w:hAnsi="Times New Roman" w:eastAsia="仿宋_GB2312" w:cs="Times New Roman"/>
                <w:spacing w:val="20"/>
                <w:kern w:val="0"/>
                <w:sz w:val="28"/>
                <w:szCs w:val="28"/>
              </w:rPr>
            </w:pPr>
            <w:r>
              <w:rPr>
                <w:rFonts w:hint="eastAsia" w:ascii="宋体" w:hAnsi="宋体" w:eastAsia="宋体" w:cs="宋体"/>
                <w:kern w:val="0"/>
                <w:sz w:val="22"/>
                <w:szCs w:val="22"/>
              </w:rPr>
              <w:t>2.输出控制方式： 通过探测器内部PCB板上跳线器可设置为自锁(LOCK)和非自锁(UNLOCK)；</w:t>
            </w:r>
          </w:p>
          <w:p w14:paraId="6A549378">
            <w:pPr>
              <w:widowControl/>
              <w:jc w:val="left"/>
              <w:rPr>
                <w:rFonts w:hint="eastAsia" w:ascii="宋体" w:hAnsi="宋体" w:eastAsia="宋体" w:cs="宋体"/>
                <w:kern w:val="0"/>
                <w:sz w:val="22"/>
              </w:rPr>
            </w:pPr>
            <w:r>
              <w:rPr>
                <w:rFonts w:hint="eastAsia" w:ascii="宋体" w:hAnsi="宋体" w:eastAsia="宋体" w:cs="宋体"/>
                <w:kern w:val="0"/>
                <w:sz w:val="22"/>
                <w:szCs w:val="22"/>
              </w:rPr>
              <w:t>六十五）电动锁头*1个</w:t>
            </w:r>
          </w:p>
          <w:p w14:paraId="22C576B5">
            <w:pPr>
              <w:widowControl/>
              <w:jc w:val="left"/>
              <w:rPr>
                <w:rFonts w:hint="eastAsia" w:ascii="宋体" w:hAnsi="宋体" w:eastAsia="宋体" w:cs="宋体"/>
                <w:kern w:val="0"/>
                <w:sz w:val="22"/>
              </w:rPr>
            </w:pPr>
            <w:r>
              <w:rPr>
                <w:rFonts w:hint="eastAsia" w:ascii="宋体" w:hAnsi="宋体" w:eastAsia="宋体" w:cs="宋体"/>
                <w:kern w:val="0"/>
                <w:sz w:val="22"/>
                <w:szCs w:val="22"/>
              </w:rPr>
              <w:t>1.通电时间：无限制；</w:t>
            </w:r>
          </w:p>
          <w:p w14:paraId="2B39E006">
            <w:pPr>
              <w:widowControl/>
              <w:jc w:val="left"/>
              <w:rPr>
                <w:rFonts w:hint="eastAsia" w:ascii="宋体" w:hAnsi="宋体" w:eastAsia="宋体" w:cs="宋体"/>
                <w:kern w:val="0"/>
                <w:sz w:val="22"/>
              </w:rPr>
            </w:pPr>
            <w:r>
              <w:rPr>
                <w:rFonts w:hint="eastAsia" w:ascii="宋体" w:hAnsi="宋体" w:eastAsia="宋体" w:cs="宋体"/>
                <w:kern w:val="0"/>
                <w:sz w:val="22"/>
                <w:szCs w:val="22"/>
              </w:rPr>
              <w:t>2.锁舌行程：7mm；</w:t>
            </w:r>
          </w:p>
          <w:p w14:paraId="73B6FC89">
            <w:pPr>
              <w:widowControl/>
              <w:jc w:val="left"/>
              <w:rPr>
                <w:rFonts w:hint="eastAsia" w:ascii="宋体" w:hAnsi="宋体" w:eastAsia="宋体" w:cs="宋体"/>
                <w:kern w:val="0"/>
                <w:sz w:val="22"/>
              </w:rPr>
            </w:pPr>
            <w:r>
              <w:rPr>
                <w:rFonts w:hint="eastAsia" w:ascii="宋体" w:hAnsi="宋体" w:eastAsia="宋体" w:cs="宋体"/>
                <w:kern w:val="0"/>
                <w:sz w:val="22"/>
                <w:szCs w:val="22"/>
              </w:rPr>
              <w:t>3.锁舌直径：8mm；</w:t>
            </w:r>
          </w:p>
          <w:p w14:paraId="1C535473">
            <w:pPr>
              <w:widowControl/>
              <w:jc w:val="left"/>
              <w:rPr>
                <w:rFonts w:ascii="仿宋_GB2312" w:hAnsi="Times New Roman" w:eastAsia="仿宋_GB2312" w:cs="Times New Roman"/>
                <w:spacing w:val="20"/>
                <w:kern w:val="0"/>
                <w:sz w:val="28"/>
                <w:szCs w:val="28"/>
              </w:rPr>
            </w:pPr>
            <w:r>
              <w:rPr>
                <w:rFonts w:hint="eastAsia" w:ascii="宋体" w:hAnsi="宋体" w:eastAsia="宋体" w:cs="宋体"/>
                <w:kern w:val="0"/>
                <w:sz w:val="22"/>
                <w:szCs w:val="22"/>
              </w:rPr>
              <w:t>4.锁舌吸力：≤1N（0.1KG）。</w:t>
            </w:r>
          </w:p>
          <w:p w14:paraId="135F0E2F">
            <w:pPr>
              <w:widowControl/>
              <w:jc w:val="left"/>
              <w:rPr>
                <w:rFonts w:hint="eastAsia" w:ascii="宋体" w:hAnsi="宋体" w:eastAsia="宋体" w:cs="宋体"/>
                <w:kern w:val="0"/>
                <w:sz w:val="22"/>
              </w:rPr>
            </w:pPr>
            <w:r>
              <w:rPr>
                <w:rFonts w:hint="eastAsia" w:ascii="宋体" w:hAnsi="宋体" w:eastAsia="宋体" w:cs="宋体"/>
                <w:kern w:val="0"/>
                <w:sz w:val="22"/>
                <w:szCs w:val="22"/>
              </w:rPr>
              <w:t>六十六）频闪指示灯（红）*1个</w:t>
            </w:r>
          </w:p>
          <w:p w14:paraId="6A660E0B">
            <w:pPr>
              <w:widowControl/>
              <w:jc w:val="left"/>
              <w:rPr>
                <w:rFonts w:hint="eastAsia" w:ascii="宋体" w:hAnsi="宋体" w:eastAsia="宋体" w:cs="宋体"/>
                <w:kern w:val="0"/>
                <w:sz w:val="22"/>
              </w:rPr>
            </w:pPr>
            <w:r>
              <w:rPr>
                <w:rFonts w:hint="eastAsia" w:ascii="宋体" w:hAnsi="宋体" w:eastAsia="宋体" w:cs="宋体"/>
                <w:kern w:val="0"/>
                <w:sz w:val="22"/>
                <w:szCs w:val="22"/>
              </w:rPr>
              <w:t>1.规格：红色频闪；</w:t>
            </w:r>
          </w:p>
          <w:p w14:paraId="05774894">
            <w:pPr>
              <w:widowControl/>
              <w:jc w:val="left"/>
              <w:rPr>
                <w:rFonts w:ascii="仿宋_GB2312" w:hAnsi="Times New Roman" w:eastAsia="仿宋_GB2312" w:cs="Times New Roman"/>
                <w:spacing w:val="20"/>
                <w:kern w:val="0"/>
                <w:sz w:val="28"/>
                <w:szCs w:val="28"/>
              </w:rPr>
            </w:pPr>
            <w:r>
              <w:rPr>
                <w:rFonts w:hint="eastAsia" w:ascii="宋体" w:hAnsi="宋体" w:eastAsia="宋体" w:cs="宋体"/>
                <w:kern w:val="0"/>
                <w:sz w:val="22"/>
                <w:szCs w:val="22"/>
              </w:rPr>
              <w:t>2.闪光：90-130次/min；</w:t>
            </w:r>
          </w:p>
          <w:p w14:paraId="3B26ABE8">
            <w:pPr>
              <w:widowControl/>
              <w:jc w:val="left"/>
              <w:rPr>
                <w:rFonts w:hint="eastAsia" w:ascii="宋体" w:hAnsi="宋体" w:eastAsia="宋体" w:cs="宋体"/>
                <w:kern w:val="0"/>
                <w:sz w:val="22"/>
              </w:rPr>
            </w:pPr>
            <w:r>
              <w:rPr>
                <w:rFonts w:hint="eastAsia" w:ascii="宋体" w:hAnsi="宋体" w:eastAsia="宋体" w:cs="宋体"/>
                <w:kern w:val="0"/>
                <w:sz w:val="22"/>
                <w:szCs w:val="22"/>
              </w:rPr>
              <w:t>六十七）USB转串口线*1个</w:t>
            </w:r>
          </w:p>
          <w:p w14:paraId="5DBA04D3">
            <w:pPr>
              <w:widowControl/>
              <w:jc w:val="left"/>
              <w:rPr>
                <w:rFonts w:ascii="仿宋_GB2312" w:hAnsi="Times New Roman" w:eastAsia="仿宋_GB2312" w:cs="Times New Roman"/>
                <w:spacing w:val="20"/>
                <w:kern w:val="0"/>
                <w:sz w:val="28"/>
                <w:szCs w:val="28"/>
              </w:rPr>
            </w:pPr>
            <w:r>
              <w:rPr>
                <w:rFonts w:hint="eastAsia" w:ascii="宋体" w:hAnsi="宋体" w:eastAsia="宋体" w:cs="宋体"/>
                <w:kern w:val="0"/>
                <w:sz w:val="22"/>
                <w:szCs w:val="22"/>
              </w:rPr>
              <w:t>1.通用USB/RS232转换器，无需外加电源，兼容USB、RS232标准。</w:t>
            </w:r>
          </w:p>
          <w:p w14:paraId="1A89CE8C">
            <w:pPr>
              <w:widowControl/>
              <w:jc w:val="left"/>
              <w:rPr>
                <w:rFonts w:hint="eastAsia" w:ascii="宋体" w:hAnsi="宋体" w:eastAsia="宋体" w:cs="宋体"/>
                <w:kern w:val="0"/>
                <w:sz w:val="22"/>
              </w:rPr>
            </w:pPr>
            <w:r>
              <w:rPr>
                <w:rFonts w:hint="eastAsia" w:ascii="宋体" w:hAnsi="宋体" w:eastAsia="宋体" w:cs="宋体"/>
                <w:kern w:val="0"/>
                <w:sz w:val="22"/>
                <w:szCs w:val="22"/>
              </w:rPr>
              <w:t>六十八）RS-232转RS-485的无源转换器*1个</w:t>
            </w:r>
          </w:p>
          <w:p w14:paraId="3FE80CA7">
            <w:pPr>
              <w:widowControl/>
              <w:jc w:val="left"/>
              <w:rPr>
                <w:rFonts w:hint="eastAsia" w:ascii="宋体" w:hAnsi="宋体" w:eastAsia="宋体" w:cs="宋体"/>
                <w:kern w:val="0"/>
                <w:sz w:val="22"/>
              </w:rPr>
            </w:pPr>
            <w:r>
              <w:rPr>
                <w:rFonts w:hint="eastAsia" w:ascii="宋体" w:hAnsi="宋体" w:eastAsia="宋体" w:cs="宋体"/>
                <w:kern w:val="0"/>
                <w:sz w:val="22"/>
                <w:szCs w:val="22"/>
              </w:rPr>
              <w:t>1.接口兼容EIA/TIA的RS-232C、RS485标准；</w:t>
            </w:r>
          </w:p>
          <w:p w14:paraId="63A93ADB">
            <w:pPr>
              <w:widowControl/>
              <w:jc w:val="left"/>
              <w:rPr>
                <w:rFonts w:hint="eastAsia" w:ascii="宋体" w:hAnsi="宋体" w:eastAsia="宋体" w:cs="宋体"/>
                <w:kern w:val="0"/>
                <w:sz w:val="22"/>
              </w:rPr>
            </w:pPr>
            <w:r>
              <w:rPr>
                <w:rFonts w:hint="eastAsia" w:ascii="宋体" w:hAnsi="宋体" w:eastAsia="宋体" w:cs="宋体"/>
                <w:kern w:val="0"/>
                <w:sz w:val="22"/>
                <w:szCs w:val="22"/>
              </w:rPr>
              <w:t>六十九）U盘*1个</w:t>
            </w:r>
          </w:p>
          <w:p w14:paraId="04C040D9">
            <w:pPr>
              <w:widowControl/>
              <w:jc w:val="left"/>
              <w:rPr>
                <w:rFonts w:hint="eastAsia" w:ascii="宋体" w:hAnsi="宋体" w:eastAsia="宋体" w:cs="宋体"/>
                <w:kern w:val="0"/>
                <w:sz w:val="22"/>
              </w:rPr>
            </w:pPr>
            <w:r>
              <w:rPr>
                <w:rFonts w:hint="eastAsia" w:ascii="宋体" w:hAnsi="宋体" w:eastAsia="宋体" w:cs="宋体"/>
                <w:kern w:val="0"/>
                <w:sz w:val="22"/>
                <w:szCs w:val="22"/>
              </w:rPr>
              <w:t>1.内存：＞16G；</w:t>
            </w:r>
          </w:p>
          <w:p w14:paraId="7E84E737">
            <w:pPr>
              <w:widowControl/>
              <w:jc w:val="left"/>
              <w:rPr>
                <w:rFonts w:hint="eastAsia" w:ascii="宋体" w:hAnsi="宋体" w:eastAsia="宋体" w:cs="宋体"/>
                <w:kern w:val="0"/>
                <w:sz w:val="22"/>
              </w:rPr>
            </w:pPr>
            <w:r>
              <w:rPr>
                <w:rFonts w:hint="eastAsia" w:ascii="宋体" w:hAnsi="宋体" w:eastAsia="宋体" w:cs="宋体"/>
                <w:kern w:val="0"/>
                <w:sz w:val="22"/>
                <w:szCs w:val="22"/>
              </w:rPr>
              <w:t>2.接口：支持USB 3.0；</w:t>
            </w:r>
          </w:p>
          <w:p w14:paraId="30AB73D0">
            <w:pPr>
              <w:widowControl/>
              <w:jc w:val="left"/>
              <w:rPr>
                <w:rFonts w:hint="eastAsia" w:ascii="宋体" w:hAnsi="宋体" w:eastAsia="宋体" w:cs="宋体"/>
                <w:kern w:val="0"/>
                <w:sz w:val="22"/>
              </w:rPr>
            </w:pPr>
            <w:r>
              <w:rPr>
                <w:rFonts w:hint="eastAsia" w:ascii="宋体" w:hAnsi="宋体" w:eastAsia="宋体" w:cs="宋体"/>
                <w:kern w:val="0"/>
                <w:sz w:val="22"/>
                <w:szCs w:val="22"/>
              </w:rPr>
              <w:t>3.兼容Win和Mac系统，可在USB3.0与2.0接口上实现即插即用。</w:t>
            </w:r>
          </w:p>
          <w:p w14:paraId="2F6B4A67">
            <w:pPr>
              <w:widowControl/>
              <w:jc w:val="left"/>
              <w:rPr>
                <w:rFonts w:hint="eastAsia" w:ascii="宋体" w:hAnsi="宋体" w:eastAsia="宋体" w:cs="宋体"/>
                <w:kern w:val="0"/>
                <w:sz w:val="22"/>
              </w:rPr>
            </w:pPr>
            <w:r>
              <w:rPr>
                <w:rFonts w:hint="eastAsia" w:ascii="宋体" w:hAnsi="宋体" w:eastAsia="宋体" w:cs="宋体"/>
                <w:kern w:val="0"/>
                <w:sz w:val="22"/>
                <w:szCs w:val="22"/>
              </w:rPr>
              <w:t>七十）频闪指示灯（黄）*1个</w:t>
            </w:r>
          </w:p>
          <w:p w14:paraId="7692D18A">
            <w:pPr>
              <w:widowControl/>
              <w:jc w:val="left"/>
              <w:rPr>
                <w:rFonts w:hint="eastAsia" w:ascii="宋体" w:hAnsi="宋体" w:eastAsia="宋体" w:cs="宋体"/>
                <w:kern w:val="0"/>
                <w:sz w:val="22"/>
              </w:rPr>
            </w:pPr>
            <w:r>
              <w:rPr>
                <w:rFonts w:hint="eastAsia" w:ascii="宋体" w:hAnsi="宋体" w:eastAsia="宋体" w:cs="宋体"/>
                <w:kern w:val="0"/>
                <w:sz w:val="22"/>
                <w:szCs w:val="22"/>
              </w:rPr>
              <w:t>1.规格：黄色频闪；</w:t>
            </w:r>
          </w:p>
          <w:p w14:paraId="75E8C705">
            <w:pPr>
              <w:widowControl/>
              <w:jc w:val="left"/>
              <w:rPr>
                <w:rFonts w:hint="eastAsia" w:ascii="宋体" w:hAnsi="宋体" w:eastAsia="宋体" w:cs="宋体"/>
                <w:kern w:val="0"/>
                <w:sz w:val="22"/>
              </w:rPr>
            </w:pPr>
            <w:r>
              <w:rPr>
                <w:rFonts w:hint="eastAsia" w:ascii="宋体" w:hAnsi="宋体" w:eastAsia="宋体" w:cs="宋体"/>
                <w:kern w:val="0"/>
                <w:sz w:val="22"/>
                <w:szCs w:val="22"/>
              </w:rPr>
              <w:t>2.闪光：90-130次/min；</w:t>
            </w:r>
          </w:p>
          <w:p w14:paraId="517AD877">
            <w:pPr>
              <w:widowControl/>
              <w:jc w:val="left"/>
              <w:rPr>
                <w:rFonts w:hint="eastAsia" w:ascii="宋体" w:hAnsi="宋体" w:eastAsia="宋体" w:cs="宋体"/>
                <w:kern w:val="0"/>
                <w:sz w:val="22"/>
              </w:rPr>
            </w:pPr>
            <w:r>
              <w:rPr>
                <w:rFonts w:hint="eastAsia" w:ascii="宋体" w:hAnsi="宋体" w:eastAsia="宋体" w:cs="宋体"/>
                <w:kern w:val="0"/>
                <w:sz w:val="22"/>
                <w:szCs w:val="22"/>
              </w:rPr>
              <w:t>3.常亮指示灯（白）</w:t>
            </w:r>
          </w:p>
          <w:p w14:paraId="18AEE7B3">
            <w:pPr>
              <w:widowControl/>
              <w:jc w:val="left"/>
              <w:rPr>
                <w:rFonts w:hint="eastAsia" w:ascii="宋体" w:hAnsi="宋体" w:eastAsia="宋体" w:cs="宋体"/>
                <w:kern w:val="0"/>
                <w:sz w:val="22"/>
              </w:rPr>
            </w:pPr>
            <w:r>
              <w:rPr>
                <w:rFonts w:hint="eastAsia" w:ascii="宋体" w:hAnsi="宋体" w:eastAsia="宋体" w:cs="宋体"/>
                <w:kern w:val="0"/>
                <w:sz w:val="22"/>
                <w:szCs w:val="22"/>
              </w:rPr>
              <w:t>工作电压：DC 12V；</w:t>
            </w:r>
          </w:p>
          <w:p w14:paraId="74F875B6">
            <w:pPr>
              <w:widowControl/>
              <w:jc w:val="left"/>
              <w:rPr>
                <w:rFonts w:hint="eastAsia" w:ascii="宋体" w:hAnsi="宋体" w:eastAsia="宋体" w:cs="宋体"/>
                <w:kern w:val="0"/>
                <w:sz w:val="22"/>
              </w:rPr>
            </w:pPr>
            <w:r>
              <w:rPr>
                <w:rFonts w:hint="eastAsia" w:ascii="宋体" w:hAnsi="宋体" w:eastAsia="宋体" w:cs="宋体"/>
                <w:kern w:val="0"/>
                <w:sz w:val="22"/>
                <w:szCs w:val="22"/>
              </w:rPr>
              <w:t>规格：白色常亮；</w:t>
            </w:r>
          </w:p>
          <w:p w14:paraId="35F4D48F">
            <w:pPr>
              <w:widowControl/>
              <w:jc w:val="left"/>
              <w:rPr>
                <w:rFonts w:hint="eastAsia" w:ascii="宋体" w:hAnsi="宋体" w:eastAsia="宋体" w:cs="宋体"/>
                <w:kern w:val="0"/>
                <w:sz w:val="22"/>
              </w:rPr>
            </w:pPr>
            <w:r>
              <w:rPr>
                <w:rFonts w:hint="eastAsia" w:ascii="宋体" w:hAnsi="宋体" w:eastAsia="宋体" w:cs="宋体"/>
                <w:kern w:val="0"/>
                <w:sz w:val="22"/>
                <w:szCs w:val="22"/>
              </w:rPr>
              <w:t>4.常亮指示灯（绿）</w:t>
            </w:r>
          </w:p>
          <w:p w14:paraId="068BD7D5">
            <w:pPr>
              <w:widowControl/>
              <w:jc w:val="left"/>
              <w:rPr>
                <w:rFonts w:hint="eastAsia" w:ascii="宋体" w:hAnsi="宋体" w:eastAsia="宋体" w:cs="宋体"/>
                <w:kern w:val="0"/>
                <w:sz w:val="22"/>
              </w:rPr>
            </w:pPr>
            <w:r>
              <w:rPr>
                <w:rFonts w:hint="eastAsia" w:ascii="宋体" w:hAnsi="宋体" w:eastAsia="宋体" w:cs="宋体"/>
                <w:kern w:val="0"/>
                <w:sz w:val="22"/>
                <w:szCs w:val="22"/>
              </w:rPr>
              <w:t>工作电压：DC 12V；</w:t>
            </w:r>
          </w:p>
          <w:p w14:paraId="0E21112D">
            <w:pPr>
              <w:widowControl/>
              <w:jc w:val="left"/>
              <w:rPr>
                <w:rFonts w:hint="eastAsia" w:ascii="宋体" w:hAnsi="宋体" w:eastAsia="宋体" w:cs="宋体"/>
                <w:kern w:val="0"/>
                <w:sz w:val="22"/>
              </w:rPr>
            </w:pPr>
            <w:r>
              <w:rPr>
                <w:rFonts w:hint="eastAsia" w:ascii="宋体" w:hAnsi="宋体" w:eastAsia="宋体" w:cs="宋体"/>
                <w:kern w:val="0"/>
                <w:sz w:val="22"/>
                <w:szCs w:val="22"/>
              </w:rPr>
              <w:t>规格：绿色常亮；</w:t>
            </w:r>
          </w:p>
          <w:p w14:paraId="6659D4FB">
            <w:pPr>
              <w:widowControl/>
              <w:jc w:val="left"/>
              <w:rPr>
                <w:rFonts w:hint="eastAsia" w:ascii="宋体" w:hAnsi="宋体" w:eastAsia="宋体" w:cs="宋体"/>
                <w:kern w:val="0"/>
                <w:sz w:val="22"/>
              </w:rPr>
            </w:pPr>
            <w:r>
              <w:rPr>
                <w:rFonts w:hint="eastAsia" w:ascii="宋体" w:hAnsi="宋体" w:eastAsia="宋体" w:cs="宋体"/>
                <w:kern w:val="0"/>
                <w:sz w:val="22"/>
                <w:szCs w:val="22"/>
              </w:rPr>
              <w:t>5.转动指示灯（红）</w:t>
            </w:r>
          </w:p>
          <w:p w14:paraId="216DF94E">
            <w:pPr>
              <w:widowControl/>
              <w:jc w:val="left"/>
              <w:rPr>
                <w:rFonts w:hint="eastAsia" w:ascii="宋体" w:hAnsi="宋体" w:eastAsia="宋体" w:cs="宋体"/>
                <w:kern w:val="0"/>
                <w:sz w:val="22"/>
              </w:rPr>
            </w:pPr>
            <w:r>
              <w:rPr>
                <w:rFonts w:hint="eastAsia" w:ascii="宋体" w:hAnsi="宋体" w:eastAsia="宋体" w:cs="宋体"/>
                <w:kern w:val="0"/>
                <w:sz w:val="22"/>
                <w:szCs w:val="22"/>
              </w:rPr>
              <w:t>工作电压：DC 12V；</w:t>
            </w:r>
          </w:p>
          <w:p w14:paraId="7E6A9F57">
            <w:pPr>
              <w:widowControl/>
              <w:jc w:val="left"/>
              <w:rPr>
                <w:rFonts w:hint="eastAsia" w:ascii="宋体" w:hAnsi="宋体" w:eastAsia="宋体" w:cs="宋体"/>
                <w:kern w:val="0"/>
                <w:sz w:val="22"/>
              </w:rPr>
            </w:pPr>
            <w:r>
              <w:rPr>
                <w:rFonts w:hint="eastAsia" w:ascii="宋体" w:hAnsi="宋体" w:eastAsia="宋体" w:cs="宋体"/>
                <w:kern w:val="0"/>
                <w:sz w:val="22"/>
                <w:szCs w:val="22"/>
              </w:rPr>
              <w:t>规格：红色旋转；</w:t>
            </w:r>
          </w:p>
          <w:p w14:paraId="2313E939">
            <w:pPr>
              <w:widowControl/>
              <w:jc w:val="left"/>
              <w:rPr>
                <w:rFonts w:hint="eastAsia" w:ascii="宋体" w:hAnsi="宋体" w:eastAsia="宋体" w:cs="宋体"/>
                <w:kern w:val="0"/>
                <w:sz w:val="22"/>
              </w:rPr>
            </w:pPr>
            <w:r>
              <w:rPr>
                <w:rFonts w:hint="eastAsia" w:ascii="宋体" w:hAnsi="宋体" w:eastAsia="宋体" w:cs="宋体"/>
                <w:kern w:val="0"/>
                <w:sz w:val="22"/>
                <w:szCs w:val="22"/>
              </w:rPr>
              <w:t>七十一）时间继电器*1个</w:t>
            </w:r>
          </w:p>
          <w:p w14:paraId="07FFEA9C">
            <w:pPr>
              <w:widowControl/>
              <w:jc w:val="left"/>
              <w:rPr>
                <w:rFonts w:hint="eastAsia" w:ascii="宋体" w:hAnsi="宋体" w:eastAsia="宋体" w:cs="宋体"/>
                <w:kern w:val="0"/>
                <w:sz w:val="22"/>
              </w:rPr>
            </w:pPr>
            <w:r>
              <w:rPr>
                <w:rFonts w:hint="eastAsia" w:ascii="宋体" w:hAnsi="宋体" w:eastAsia="宋体" w:cs="宋体"/>
                <w:kern w:val="0"/>
                <w:sz w:val="22"/>
                <w:szCs w:val="22"/>
              </w:rPr>
              <w:t>1.量程范围：0.1s～99h；</w:t>
            </w:r>
          </w:p>
          <w:p w14:paraId="3AA52757">
            <w:pPr>
              <w:widowControl/>
              <w:jc w:val="left"/>
              <w:rPr>
                <w:rFonts w:hint="eastAsia" w:ascii="宋体" w:hAnsi="宋体" w:eastAsia="宋体" w:cs="宋体"/>
                <w:kern w:val="0"/>
                <w:sz w:val="22"/>
              </w:rPr>
            </w:pPr>
            <w:r>
              <w:rPr>
                <w:rFonts w:hint="eastAsia" w:ascii="宋体" w:hAnsi="宋体" w:eastAsia="宋体" w:cs="宋体"/>
                <w:kern w:val="0"/>
                <w:sz w:val="22"/>
                <w:szCs w:val="22"/>
              </w:rPr>
              <w:t>2.额定频率：50/60Hz；</w:t>
            </w:r>
          </w:p>
          <w:p w14:paraId="779011CA">
            <w:pPr>
              <w:widowControl/>
              <w:jc w:val="left"/>
              <w:rPr>
                <w:rFonts w:hint="eastAsia" w:ascii="宋体" w:hAnsi="宋体" w:eastAsia="宋体" w:cs="宋体"/>
                <w:kern w:val="0"/>
                <w:sz w:val="22"/>
              </w:rPr>
            </w:pPr>
            <w:r>
              <w:rPr>
                <w:rFonts w:hint="eastAsia" w:ascii="宋体" w:hAnsi="宋体" w:eastAsia="宋体" w:cs="宋体"/>
                <w:kern w:val="0"/>
                <w:sz w:val="22"/>
                <w:szCs w:val="22"/>
              </w:rPr>
              <w:t>3.延时精度:≤0.3%±0.05s；</w:t>
            </w:r>
          </w:p>
          <w:p w14:paraId="4D56B412">
            <w:pPr>
              <w:widowControl/>
              <w:jc w:val="left"/>
              <w:rPr>
                <w:rFonts w:hint="eastAsia" w:ascii="宋体" w:hAnsi="宋体" w:eastAsia="宋体" w:cs="宋体"/>
                <w:kern w:val="0"/>
                <w:sz w:val="22"/>
              </w:rPr>
            </w:pPr>
            <w:r>
              <w:rPr>
                <w:rFonts w:hint="eastAsia" w:ascii="宋体" w:hAnsi="宋体" w:eastAsia="宋体" w:cs="宋体"/>
                <w:kern w:val="0"/>
                <w:sz w:val="22"/>
                <w:szCs w:val="22"/>
              </w:rPr>
              <w:t>4.环境温度：-10℃～+50℃；</w:t>
            </w:r>
          </w:p>
          <w:p w14:paraId="2E81CFE7">
            <w:pPr>
              <w:widowControl/>
              <w:jc w:val="left"/>
              <w:rPr>
                <w:rFonts w:hint="eastAsia" w:ascii="宋体" w:hAnsi="宋体" w:eastAsia="宋体" w:cs="宋体"/>
                <w:kern w:val="0"/>
                <w:sz w:val="22"/>
              </w:rPr>
            </w:pPr>
            <w:r>
              <w:rPr>
                <w:rFonts w:hint="eastAsia" w:ascii="宋体" w:hAnsi="宋体" w:eastAsia="宋体" w:cs="宋体"/>
                <w:kern w:val="0"/>
                <w:sz w:val="22"/>
                <w:szCs w:val="22"/>
              </w:rPr>
              <w:t>5.海拔高度：＜2000m。</w:t>
            </w:r>
          </w:p>
          <w:p w14:paraId="59DCE834">
            <w:pPr>
              <w:widowControl/>
              <w:jc w:val="left"/>
              <w:rPr>
                <w:rFonts w:hint="eastAsia" w:ascii="宋体" w:hAnsi="宋体" w:eastAsia="宋体" w:cs="宋体"/>
                <w:kern w:val="0"/>
                <w:sz w:val="22"/>
              </w:rPr>
            </w:pPr>
            <w:r>
              <w:rPr>
                <w:rFonts w:hint="eastAsia" w:ascii="宋体" w:hAnsi="宋体" w:eastAsia="宋体" w:cs="宋体"/>
                <w:kern w:val="0"/>
                <w:sz w:val="22"/>
                <w:szCs w:val="22"/>
              </w:rPr>
              <w:t>七十二）延时继电器*1个</w:t>
            </w:r>
          </w:p>
          <w:p w14:paraId="7074DBDC">
            <w:pPr>
              <w:widowControl/>
              <w:jc w:val="left"/>
              <w:rPr>
                <w:rFonts w:hint="eastAsia" w:ascii="宋体" w:hAnsi="宋体" w:eastAsia="宋体" w:cs="宋体"/>
                <w:kern w:val="0"/>
                <w:sz w:val="22"/>
              </w:rPr>
            </w:pPr>
            <w:r>
              <w:rPr>
                <w:rFonts w:hint="eastAsia" w:ascii="宋体" w:hAnsi="宋体" w:eastAsia="宋体" w:cs="宋体"/>
                <w:kern w:val="0"/>
                <w:sz w:val="22"/>
                <w:szCs w:val="22"/>
              </w:rPr>
              <w:t>1.工作方式：通电延时；</w:t>
            </w:r>
          </w:p>
          <w:p w14:paraId="62FD54E5">
            <w:pPr>
              <w:widowControl/>
              <w:jc w:val="left"/>
              <w:rPr>
                <w:rFonts w:hint="eastAsia" w:ascii="宋体" w:hAnsi="宋体" w:eastAsia="宋体" w:cs="宋体"/>
                <w:kern w:val="0"/>
                <w:sz w:val="22"/>
              </w:rPr>
            </w:pPr>
            <w:r>
              <w:rPr>
                <w:rFonts w:hint="eastAsia" w:ascii="宋体" w:hAnsi="宋体" w:eastAsia="宋体" w:cs="宋体"/>
                <w:kern w:val="0"/>
                <w:sz w:val="22"/>
                <w:szCs w:val="22"/>
              </w:rPr>
              <w:t>2.延时范围：5s～60s/10min/60min/6h；</w:t>
            </w:r>
          </w:p>
          <w:p w14:paraId="37819C68">
            <w:pPr>
              <w:widowControl/>
              <w:jc w:val="left"/>
              <w:rPr>
                <w:rFonts w:hint="eastAsia" w:ascii="宋体" w:hAnsi="宋体" w:eastAsia="宋体" w:cs="宋体"/>
                <w:kern w:val="0"/>
                <w:sz w:val="22"/>
              </w:rPr>
            </w:pPr>
            <w:r>
              <w:rPr>
                <w:rFonts w:hint="eastAsia" w:ascii="宋体" w:hAnsi="宋体" w:eastAsia="宋体" w:cs="宋体"/>
                <w:kern w:val="0"/>
                <w:sz w:val="22"/>
                <w:szCs w:val="22"/>
              </w:rPr>
              <w:t>3.复位时间：≤1s；</w:t>
            </w:r>
          </w:p>
          <w:p w14:paraId="39236854">
            <w:pPr>
              <w:widowControl/>
              <w:jc w:val="left"/>
              <w:rPr>
                <w:rFonts w:hint="eastAsia" w:ascii="宋体" w:hAnsi="宋体" w:eastAsia="宋体" w:cs="宋体"/>
                <w:kern w:val="0"/>
                <w:sz w:val="22"/>
              </w:rPr>
            </w:pPr>
            <w:r>
              <w:rPr>
                <w:rFonts w:hint="eastAsia" w:ascii="宋体" w:hAnsi="宋体" w:eastAsia="宋体" w:cs="宋体"/>
                <w:kern w:val="0"/>
                <w:sz w:val="22"/>
                <w:szCs w:val="22"/>
              </w:rPr>
              <w:t>七十三）防盗报警控制器*1个</w:t>
            </w:r>
          </w:p>
          <w:p w14:paraId="6E0E6187">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1.支持本地8路报警输入，最大可扩展到72路；支持接入常开或常闭型探测器；支持探测器防拆、防短、防遮挡功能； </w:t>
            </w:r>
          </w:p>
          <w:p w14:paraId="4BE8333D">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2.支持本地4路报警输出，最大可扩展到84路；支持强制开启、强制关闭、自动控制功能，支持报警联动； </w:t>
            </w:r>
          </w:p>
          <w:p w14:paraId="59FDB376">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3.支持即时防区、延时防区、24小时无声等多种防区类型； </w:t>
            </w:r>
          </w:p>
          <w:p w14:paraId="2CA3A2B9">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4.支持报警输入输出接口电路保护功能； </w:t>
            </w:r>
          </w:p>
          <w:p w14:paraId="43D1EAA9">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5.支持异常报警，至少包括主机防拆报警、键盘防拆报警、主电掉电报警、蓄电池掉电报警、蓄电池欠压报警、PSTN掉线报警、网络断开报警、IP冲突报警、MAC冲突报警等； </w:t>
            </w:r>
          </w:p>
          <w:p w14:paraId="0C973CD4">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6.支持2路RS-485接口，支持最大32路键盘接入，支持打印机接入； </w:t>
            </w:r>
          </w:p>
          <w:p w14:paraId="733B9E25">
            <w:pPr>
              <w:widowControl/>
              <w:jc w:val="left"/>
              <w:rPr>
                <w:rFonts w:hint="eastAsia" w:ascii="宋体" w:hAnsi="宋体" w:eastAsia="宋体" w:cs="宋体"/>
                <w:kern w:val="0"/>
                <w:sz w:val="22"/>
              </w:rPr>
            </w:pPr>
            <w:r>
              <w:rPr>
                <w:rFonts w:hint="eastAsia" w:ascii="宋体" w:hAnsi="宋体" w:eastAsia="宋体" w:cs="宋体"/>
                <w:kern w:val="0"/>
                <w:sz w:val="22"/>
                <w:szCs w:val="22"/>
              </w:rPr>
              <w:t xml:space="preserve">7.支持火警、医疗、胁迫等紧急报警； </w:t>
            </w:r>
          </w:p>
          <w:p w14:paraId="4B5D6663">
            <w:pPr>
              <w:widowControl/>
              <w:jc w:val="left"/>
              <w:rPr>
                <w:rFonts w:hint="eastAsia" w:ascii="宋体" w:hAnsi="宋体" w:eastAsia="宋体" w:cs="宋体"/>
                <w:kern w:val="0"/>
                <w:sz w:val="22"/>
              </w:rPr>
            </w:pPr>
            <w:r>
              <w:rPr>
                <w:rFonts w:hint="eastAsia" w:ascii="宋体" w:hAnsi="宋体" w:eastAsia="宋体" w:cs="宋体"/>
                <w:kern w:val="0"/>
                <w:sz w:val="22"/>
                <w:szCs w:val="22"/>
              </w:rPr>
              <w:t>七十四）报警键盘*1个</w:t>
            </w:r>
          </w:p>
          <w:p w14:paraId="0E3C6F42">
            <w:pPr>
              <w:widowControl/>
              <w:jc w:val="left"/>
              <w:rPr>
                <w:rFonts w:hint="eastAsia" w:ascii="宋体" w:hAnsi="宋体" w:eastAsia="宋体" w:cs="宋体"/>
                <w:kern w:val="0"/>
                <w:sz w:val="22"/>
              </w:rPr>
            </w:pPr>
            <w:r>
              <w:rPr>
                <w:rFonts w:hint="eastAsia" w:ascii="宋体" w:hAnsi="宋体" w:eastAsia="宋体" w:cs="宋体"/>
                <w:kern w:val="0"/>
                <w:sz w:val="22"/>
                <w:szCs w:val="22"/>
              </w:rPr>
              <w:t>1.配套报警主机使用，拥有防区状态、故障、布撤防、网络、通讯等5种指示灯；</w:t>
            </w:r>
          </w:p>
          <w:p w14:paraId="3F6C69E1">
            <w:pPr>
              <w:widowControl/>
              <w:jc w:val="left"/>
              <w:rPr>
                <w:rFonts w:hint="eastAsia" w:ascii="宋体" w:hAnsi="宋体" w:eastAsia="宋体" w:cs="宋体"/>
                <w:kern w:val="0"/>
                <w:sz w:val="22"/>
              </w:rPr>
            </w:pPr>
            <w:r>
              <w:rPr>
                <w:rFonts w:hint="eastAsia" w:ascii="宋体" w:hAnsi="宋体" w:eastAsia="宋体" w:cs="宋体"/>
                <w:kern w:val="0"/>
                <w:sz w:val="22"/>
                <w:szCs w:val="22"/>
              </w:rPr>
              <w:t>2.支持防区状态、系统故障、程序版本、通信参数等查询操作；</w:t>
            </w:r>
          </w:p>
          <w:p w14:paraId="5DA39C27">
            <w:pPr>
              <w:widowControl/>
              <w:jc w:val="left"/>
              <w:rPr>
                <w:rFonts w:hint="eastAsia" w:ascii="宋体" w:hAnsi="宋体" w:eastAsia="宋体" w:cs="宋体"/>
                <w:kern w:val="0"/>
                <w:sz w:val="22"/>
              </w:rPr>
            </w:pPr>
            <w:r>
              <w:rPr>
                <w:rFonts w:hint="eastAsia" w:ascii="宋体" w:hAnsi="宋体" w:eastAsia="宋体" w:cs="宋体"/>
                <w:kern w:val="0"/>
                <w:sz w:val="22"/>
                <w:szCs w:val="22"/>
              </w:rPr>
              <w:t>3.支持对主机编程、布撤防、消警、旁路/旁路恢复、 子系统操作、继电器操作、防区状态查询、步测模式等功能。</w:t>
            </w:r>
          </w:p>
          <w:p w14:paraId="29381E0C">
            <w:pPr>
              <w:widowControl/>
              <w:jc w:val="left"/>
              <w:rPr>
                <w:rFonts w:hint="eastAsia" w:ascii="宋体" w:hAnsi="宋体" w:eastAsia="宋体" w:cs="宋体"/>
                <w:kern w:val="0"/>
                <w:sz w:val="22"/>
              </w:rPr>
            </w:pPr>
            <w:r>
              <w:rPr>
                <w:rFonts w:hint="eastAsia" w:ascii="宋体" w:hAnsi="宋体" w:eastAsia="宋体" w:cs="宋体"/>
                <w:kern w:val="0"/>
                <w:sz w:val="22"/>
                <w:szCs w:val="22"/>
              </w:rPr>
              <w:t>4.紧急按钮</w:t>
            </w:r>
          </w:p>
          <w:p w14:paraId="66DD9553">
            <w:pPr>
              <w:widowControl/>
              <w:jc w:val="left"/>
              <w:rPr>
                <w:rFonts w:hint="eastAsia" w:ascii="宋体" w:hAnsi="宋体" w:eastAsia="宋体" w:cs="宋体"/>
                <w:kern w:val="0"/>
                <w:sz w:val="22"/>
              </w:rPr>
            </w:pPr>
            <w:r>
              <w:rPr>
                <w:rFonts w:hint="eastAsia" w:ascii="宋体" w:hAnsi="宋体" w:eastAsia="宋体" w:cs="宋体"/>
                <w:kern w:val="0"/>
                <w:sz w:val="22"/>
                <w:szCs w:val="22"/>
              </w:rPr>
              <w:t>（1）支持常开/常闭的触点模式，一键紧急报警；</w:t>
            </w:r>
          </w:p>
          <w:p w14:paraId="069815C7">
            <w:pPr>
              <w:widowControl/>
              <w:jc w:val="left"/>
              <w:rPr>
                <w:rFonts w:hint="eastAsia" w:ascii="宋体" w:hAnsi="宋体" w:eastAsia="宋体" w:cs="宋体"/>
                <w:kern w:val="0"/>
                <w:sz w:val="22"/>
              </w:rPr>
            </w:pPr>
            <w:r>
              <w:rPr>
                <w:rFonts w:hint="eastAsia" w:ascii="宋体" w:hAnsi="宋体" w:eastAsia="宋体" w:cs="宋体"/>
                <w:kern w:val="0"/>
                <w:sz w:val="22"/>
                <w:szCs w:val="22"/>
              </w:rPr>
              <w:t>（2）自带配套复位钥匙，出警确认警情，通过钥匙复位；</w:t>
            </w:r>
          </w:p>
          <w:p w14:paraId="483CCCA7">
            <w:pPr>
              <w:widowControl/>
              <w:jc w:val="left"/>
              <w:rPr>
                <w:rFonts w:hint="eastAsia" w:ascii="宋体" w:hAnsi="宋体" w:eastAsia="宋体" w:cs="宋体"/>
                <w:kern w:val="0"/>
                <w:sz w:val="22"/>
              </w:rPr>
            </w:pPr>
            <w:r>
              <w:rPr>
                <w:rFonts w:hint="eastAsia" w:ascii="宋体" w:hAnsi="宋体" w:eastAsia="宋体" w:cs="宋体"/>
                <w:kern w:val="0"/>
                <w:sz w:val="22"/>
                <w:szCs w:val="22"/>
              </w:rPr>
              <w:t>七十五）室内智能三鉴入侵探测器*1个</w:t>
            </w:r>
          </w:p>
          <w:p w14:paraId="1D3BA5CC">
            <w:pPr>
              <w:widowControl/>
              <w:jc w:val="left"/>
              <w:rPr>
                <w:rFonts w:hint="eastAsia" w:ascii="宋体" w:hAnsi="宋体" w:eastAsia="宋体" w:cs="宋体"/>
                <w:kern w:val="0"/>
                <w:sz w:val="22"/>
              </w:rPr>
            </w:pPr>
            <w:r>
              <w:rPr>
                <w:rFonts w:hint="eastAsia" w:ascii="宋体" w:hAnsi="宋体" w:eastAsia="宋体" w:cs="宋体"/>
                <w:kern w:val="0"/>
                <w:sz w:val="22"/>
                <w:szCs w:val="22"/>
              </w:rPr>
              <w:t>1.多普勒(效应)+能量分析；</w:t>
            </w:r>
          </w:p>
          <w:p w14:paraId="1846092D">
            <w:pPr>
              <w:widowControl/>
              <w:jc w:val="left"/>
              <w:rPr>
                <w:rFonts w:hint="eastAsia" w:ascii="宋体" w:hAnsi="宋体" w:eastAsia="宋体" w:cs="宋体"/>
                <w:kern w:val="0"/>
                <w:sz w:val="22"/>
              </w:rPr>
            </w:pPr>
            <w:r>
              <w:rPr>
                <w:rFonts w:hint="eastAsia" w:ascii="宋体" w:hAnsi="宋体" w:eastAsia="宋体" w:cs="宋体"/>
                <w:kern w:val="0"/>
                <w:sz w:val="22"/>
                <w:szCs w:val="22"/>
              </w:rPr>
              <w:t>2.报警输出NC/NO可选；</w:t>
            </w:r>
          </w:p>
          <w:p w14:paraId="6B8AF2F2">
            <w:pPr>
              <w:widowControl/>
              <w:jc w:val="left"/>
              <w:rPr>
                <w:rFonts w:ascii="仿宋_GB2312" w:hAnsi="Times New Roman" w:eastAsia="仿宋_GB2312" w:cs="Times New Roman"/>
                <w:spacing w:val="20"/>
                <w:kern w:val="0"/>
                <w:sz w:val="28"/>
                <w:szCs w:val="28"/>
              </w:rPr>
            </w:pPr>
            <w:r>
              <w:rPr>
                <w:rFonts w:hint="eastAsia" w:ascii="宋体" w:hAnsi="宋体" w:eastAsia="宋体" w:cs="宋体"/>
                <w:kern w:val="0"/>
                <w:sz w:val="22"/>
                <w:szCs w:val="22"/>
              </w:rPr>
              <w:t>3.SMT技术，抗电磁干扰、抗射频干</w:t>
            </w:r>
          </w:p>
          <w:p w14:paraId="5DDFF788">
            <w:pPr>
              <w:widowControl/>
              <w:jc w:val="left"/>
              <w:rPr>
                <w:rFonts w:hint="eastAsia" w:ascii="宋体" w:hAnsi="宋体" w:eastAsia="宋体" w:cs="宋体"/>
                <w:kern w:val="0"/>
                <w:sz w:val="22"/>
              </w:rPr>
            </w:pPr>
            <w:r>
              <w:rPr>
                <w:rFonts w:hint="eastAsia" w:ascii="宋体" w:hAnsi="宋体" w:eastAsia="宋体" w:cs="宋体"/>
                <w:kern w:val="0"/>
                <w:sz w:val="22"/>
                <w:szCs w:val="22"/>
              </w:rPr>
              <w:t>七十六）声光警号器*1个</w:t>
            </w:r>
          </w:p>
          <w:p w14:paraId="6A50966E">
            <w:pPr>
              <w:widowControl/>
              <w:jc w:val="left"/>
              <w:rPr>
                <w:rFonts w:hint="eastAsia" w:ascii="宋体" w:hAnsi="宋体" w:eastAsia="宋体" w:cs="宋体"/>
                <w:kern w:val="0"/>
                <w:sz w:val="22"/>
              </w:rPr>
            </w:pPr>
            <w:r>
              <w:rPr>
                <w:rFonts w:hint="eastAsia" w:ascii="宋体" w:hAnsi="宋体" w:eastAsia="宋体" w:cs="宋体"/>
                <w:kern w:val="0"/>
                <w:sz w:val="22"/>
                <w:szCs w:val="22"/>
              </w:rPr>
              <w:t>1.声音、灯光一体式联动报警；</w:t>
            </w:r>
          </w:p>
          <w:p w14:paraId="52345680">
            <w:pPr>
              <w:widowControl/>
              <w:jc w:val="left"/>
              <w:rPr>
                <w:rFonts w:hint="eastAsia" w:ascii="宋体" w:hAnsi="宋体" w:eastAsia="宋体" w:cs="宋体"/>
                <w:kern w:val="0"/>
                <w:sz w:val="22"/>
              </w:rPr>
            </w:pPr>
            <w:r>
              <w:rPr>
                <w:rFonts w:hint="eastAsia" w:ascii="宋体" w:hAnsi="宋体" w:eastAsia="宋体" w:cs="宋体"/>
                <w:kern w:val="0"/>
                <w:sz w:val="22"/>
                <w:szCs w:val="22"/>
              </w:rPr>
              <w:t>2.高频次闪灯，灯光报警更直观；</w:t>
            </w:r>
          </w:p>
          <w:p w14:paraId="61DD9A4A">
            <w:pPr>
              <w:tabs>
                <w:tab w:val="left" w:pos="1200"/>
              </w:tabs>
              <w:rPr>
                <w:rFonts w:hint="eastAsia" w:ascii="宋体" w:hAnsi="宋体" w:eastAsia="宋体" w:cs="宋体"/>
                <w:kern w:val="0"/>
                <w:sz w:val="22"/>
              </w:rPr>
            </w:pPr>
            <w:r>
              <w:rPr>
                <w:rFonts w:hint="eastAsia" w:ascii="宋体" w:hAnsi="宋体" w:eastAsia="宋体" w:cs="宋体"/>
                <w:kern w:val="0"/>
                <w:sz w:val="22"/>
                <w:szCs w:val="22"/>
              </w:rPr>
              <w:t>3.ABS外壳，具有一定阻燃性能。</w:t>
            </w:r>
          </w:p>
          <w:p w14:paraId="1CDBF85B">
            <w:pPr>
              <w:spacing w:line="360" w:lineRule="auto"/>
              <w:jc w:val="left"/>
              <w:rPr>
                <w:rFonts w:hint="eastAsia" w:ascii="宋体" w:hAnsi="宋体" w:eastAsia="宋体" w:cs="宋体"/>
                <w:kern w:val="0"/>
                <w:sz w:val="22"/>
              </w:rPr>
            </w:pPr>
            <w:r>
              <w:rPr>
                <w:rFonts w:hint="eastAsia" w:ascii="宋体" w:hAnsi="宋体" w:eastAsia="宋体" w:cs="宋体"/>
                <w:kern w:val="0"/>
                <w:sz w:val="22"/>
                <w:szCs w:val="22"/>
              </w:rPr>
              <w:t>七十七）</w:t>
            </w:r>
            <w:r>
              <w:rPr>
                <w:rFonts w:hint="eastAsia" w:ascii="宋体" w:hAnsi="宋体" w:eastAsia="宋体" w:cs="Times New Roman"/>
                <w:szCs w:val="24"/>
                <w:lang w:val="zh-CN"/>
              </w:rPr>
              <w:t>数字量</w:t>
            </w:r>
            <w:r>
              <w:rPr>
                <w:rFonts w:hint="eastAsia" w:ascii="宋体" w:hAnsi="宋体" w:eastAsia="宋体" w:cs="Times New Roman"/>
                <w:szCs w:val="24"/>
              </w:rPr>
              <w:t>模块 * 15套</w:t>
            </w:r>
          </w:p>
          <w:p w14:paraId="7705FB91">
            <w:pPr>
              <w:spacing w:line="360" w:lineRule="auto"/>
              <w:jc w:val="left"/>
              <w:rPr>
                <w:rFonts w:hint="eastAsia" w:ascii="宋体" w:hAnsi="宋体" w:eastAsia="宋体" w:cs="Times New Roman"/>
                <w:szCs w:val="24"/>
                <w:lang w:val="zh-CN"/>
              </w:rPr>
            </w:pPr>
            <w:r>
              <w:rPr>
                <w:rFonts w:hint="eastAsia" w:ascii="宋体" w:hAnsi="宋体" w:eastAsia="宋体" w:cs="Times New Roman"/>
                <w:szCs w:val="24"/>
                <w:lang w:val="zh-CN"/>
              </w:rPr>
              <w:t>数字量模块采用7通道输入及8通道输出、宽温运行、高抗噪性:1kV浪涌保护电压输入,3KV EFT及8KV ESD保护、宽电源输入范围:+10~+48VDC、易于监测状态的LED指示灯、数字滤波器功能、过流/短路保护、DO通道支持脉冲输出功能。</w:t>
            </w:r>
          </w:p>
          <w:p w14:paraId="618BE3A8">
            <w:pPr>
              <w:spacing w:line="360" w:lineRule="auto"/>
              <w:jc w:val="left"/>
              <w:rPr>
                <w:rFonts w:hint="eastAsia" w:ascii="宋体" w:hAnsi="宋体" w:eastAsia="宋体" w:cs="Times New Roman"/>
                <w:szCs w:val="24"/>
                <w:lang w:val="zh-CN"/>
              </w:rPr>
            </w:pPr>
            <w:r>
              <w:rPr>
                <w:rFonts w:hint="eastAsia" w:ascii="宋体" w:hAnsi="宋体" w:eastAsia="宋体" w:cs="Times New Roman"/>
                <w:szCs w:val="24"/>
                <w:lang w:val="zh-CN"/>
              </w:rPr>
              <w:t>1. 坚固型设计（-40~85℃）</w:t>
            </w:r>
          </w:p>
          <w:p w14:paraId="1181A655">
            <w:pPr>
              <w:spacing w:line="360" w:lineRule="auto"/>
              <w:jc w:val="left"/>
              <w:rPr>
                <w:rFonts w:hint="eastAsia" w:ascii="宋体" w:hAnsi="宋体" w:eastAsia="宋体" w:cs="Times New Roman"/>
                <w:szCs w:val="24"/>
                <w:lang w:val="zh-CN"/>
              </w:rPr>
            </w:pPr>
            <w:r>
              <w:rPr>
                <w:rFonts w:hint="eastAsia" w:ascii="宋体" w:hAnsi="宋体" w:eastAsia="宋体" w:cs="Times New Roman"/>
                <w:szCs w:val="24"/>
                <w:lang w:val="zh-CN"/>
              </w:rPr>
              <w:t>2. 不少于７路数字输入</w:t>
            </w:r>
          </w:p>
          <w:p w14:paraId="62AA998B">
            <w:pPr>
              <w:spacing w:line="360" w:lineRule="auto"/>
              <w:jc w:val="left"/>
              <w:rPr>
                <w:rFonts w:hint="eastAsia" w:ascii="宋体" w:hAnsi="宋体" w:eastAsia="宋体" w:cs="Times New Roman"/>
                <w:szCs w:val="24"/>
                <w:lang w:val="zh-CN"/>
              </w:rPr>
            </w:pPr>
            <w:r>
              <w:rPr>
                <w:rFonts w:hint="eastAsia" w:ascii="宋体" w:hAnsi="宋体" w:eastAsia="宋体" w:cs="Times New Roman"/>
                <w:szCs w:val="24"/>
                <w:lang w:val="zh-CN"/>
              </w:rPr>
              <w:t>3. 8路数字输出</w:t>
            </w:r>
          </w:p>
          <w:p w14:paraId="2C0A53D9">
            <w:pPr>
              <w:spacing w:line="360" w:lineRule="auto"/>
              <w:jc w:val="left"/>
              <w:rPr>
                <w:rFonts w:hint="eastAsia" w:ascii="宋体" w:hAnsi="宋体" w:eastAsia="宋体" w:cs="Times New Roman"/>
                <w:szCs w:val="24"/>
                <w:lang w:val="zh-CN"/>
              </w:rPr>
            </w:pPr>
            <w:r>
              <w:rPr>
                <w:rFonts w:hint="eastAsia" w:ascii="宋体" w:hAnsi="宋体" w:eastAsia="宋体" w:cs="Times New Roman"/>
                <w:szCs w:val="24"/>
                <w:lang w:val="zh-CN"/>
              </w:rPr>
              <w:t>4. 隔离电压：3000VDC</w:t>
            </w:r>
          </w:p>
          <w:p w14:paraId="218D031C">
            <w:pPr>
              <w:wordWrap w:val="0"/>
              <w:spacing w:line="360" w:lineRule="auto"/>
              <w:jc w:val="left"/>
              <w:rPr>
                <w:rFonts w:hint="eastAsia" w:ascii="宋体" w:hAnsi="宋体" w:eastAsia="宋体"/>
                <w:bCs/>
                <w:color w:val="FF0000"/>
                <w:szCs w:val="21"/>
              </w:rPr>
            </w:pPr>
            <w:r>
              <w:rPr>
                <w:rFonts w:hint="eastAsia" w:ascii="宋体" w:hAnsi="宋体" w:eastAsia="宋体" w:cs="Times New Roman"/>
                <w:szCs w:val="24"/>
                <w:lang w:val="zh-CN"/>
              </w:rPr>
              <w:t>5. 浪涌，EFT和ESD保护</w:t>
            </w:r>
          </w:p>
        </w:tc>
        <w:tc>
          <w:tcPr>
            <w:tcW w:w="510" w:type="dxa"/>
            <w:noWrap w:val="0"/>
            <w:vAlign w:val="center"/>
          </w:tcPr>
          <w:p w14:paraId="2BB8C1FC">
            <w:pPr>
              <w:wordWrap w:val="0"/>
              <w:spacing w:line="360" w:lineRule="auto"/>
              <w:jc w:val="left"/>
              <w:rPr>
                <w:rFonts w:hint="eastAsia" w:ascii="宋体" w:hAnsi="宋体" w:eastAsia="宋体"/>
                <w:bCs/>
                <w:szCs w:val="21"/>
              </w:rPr>
            </w:pPr>
            <w:r>
              <w:rPr>
                <w:rFonts w:hint="eastAsia" w:ascii="宋体" w:hAnsi="宋体" w:eastAsia="宋体"/>
                <w:bCs/>
                <w:szCs w:val="21"/>
              </w:rPr>
              <w:t>1</w:t>
            </w:r>
          </w:p>
        </w:tc>
        <w:tc>
          <w:tcPr>
            <w:tcW w:w="480" w:type="dxa"/>
            <w:noWrap w:val="0"/>
            <w:vAlign w:val="center"/>
          </w:tcPr>
          <w:p w14:paraId="50C454D9">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7877E8BB">
            <w:pPr>
              <w:wordWrap w:val="0"/>
              <w:spacing w:line="360" w:lineRule="auto"/>
              <w:jc w:val="left"/>
              <w:rPr>
                <w:rFonts w:hint="eastAsia" w:ascii="宋体" w:hAnsi="宋体" w:eastAsia="宋体"/>
                <w:bCs/>
                <w:szCs w:val="21"/>
              </w:rPr>
            </w:pPr>
          </w:p>
        </w:tc>
      </w:tr>
    </w:tbl>
    <w:p w14:paraId="231F777E">
      <w:bookmarkStart w:id="0" w:name="_GoBack"/>
      <w:bookmarkEnd w:id="0"/>
    </w:p>
    <w:sectPr>
      <w:pgSz w:w="11906" w:h="16838"/>
      <w:pgMar w:top="1417" w:right="1417" w:bottom="1417" w:left="1417" w:header="851" w:footer="992"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egoe UI Symbol">
    <w:panose1 w:val="020B0502040204020203"/>
    <w:charset w:val="00"/>
    <w:family w:val="swiss"/>
    <w:pitch w:val="default"/>
    <w:sig w:usb0="800001E3" w:usb1="1200FFEF" w:usb2="00040000" w:usb3="04000000" w:csb0="00000001" w:csb1="40000000"/>
  </w:font>
  <w:font w:name="仿宋_GB2312">
    <w:panose1 w:val="02010609030101010101"/>
    <w:charset w:val="86"/>
    <w:family w:val="modern"/>
    <w:pitch w:val="default"/>
    <w:sig w:usb0="00000001" w:usb1="080E0000" w:usb2="00000000" w:usb3="00000000" w:csb0="00040000" w:csb1="00000000"/>
  </w:font>
  <w:font w:name="@宋体">
    <w:panose1 w:val="02010600030101010101"/>
    <w:charset w:val="86"/>
    <w:family w:val="auto"/>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E509B9"/>
    <w:multiLevelType w:val="singleLevel"/>
    <w:tmpl w:val="7CE509B9"/>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3C49AA"/>
    <w:rsid w:val="40C270A6"/>
    <w:rsid w:val="4EB83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微软简标宋" w:hAnsi="@微软简标宋" w:eastAsia="@微软简标宋" w:cs="@微软简标宋"/>
      <w:szCs w:val="24"/>
      <w:lang w:val="zh-CN"/>
    </w:rPr>
  </w:style>
  <w:style w:type="paragraph" w:customStyle="1" w:styleId="3">
    <w:name w:val="Default"/>
    <w:qFormat/>
    <w:uiPriority w:val="99"/>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4">
    <w:name w:val="Body Text Indent"/>
    <w:basedOn w:val="1"/>
    <w:next w:val="5"/>
    <w:unhideWhenUsed/>
    <w:qFormat/>
    <w:uiPriority w:val="99"/>
    <w:pPr>
      <w:ind w:firstLine="645"/>
    </w:pPr>
    <w:rPr>
      <w:rFonts w:ascii="楷体_GB2312" w:eastAsia="楷体_GB2312"/>
      <w:sz w:val="32"/>
    </w:rPr>
  </w:style>
  <w:style w:type="paragraph" w:styleId="5">
    <w:name w:val="envelope return"/>
    <w:basedOn w:val="1"/>
    <w:qFormat/>
    <w:uiPriority w:val="99"/>
    <w:pPr>
      <w:snapToGrid w:val="0"/>
    </w:pPr>
    <w:rPr>
      <w:rFonts w:ascii="Arial" w:hAnsi="Arial" w:cs="Arial"/>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unhideWhenUsed/>
    <w:qFormat/>
    <w:uiPriority w:val="99"/>
    <w:pPr>
      <w:ind w:left="420" w:firstLine="420" w:firstLineChars="200"/>
    </w:pPr>
    <w:rPr>
      <w:rFonts w:ascii="Times New Roman" w:cs="Times New Roman"/>
    </w:rPr>
  </w:style>
  <w:style w:type="paragraph" w:customStyle="1" w:styleId="10">
    <w:name w:val="样式2"/>
    <w:basedOn w:val="1"/>
    <w:uiPriority w:val="0"/>
    <w:pPr>
      <w:jc w:val="left"/>
    </w:pPr>
    <w:rPr>
      <w:rFonts w:hint="eastAsia" w:ascii="@仿宋_GB2312" w:hAnsi="@仿宋_GB2312" w:eastAsia="宋体" w:cs="@仿宋_GB2312"/>
    </w:rPr>
  </w:style>
  <w:style w:type="paragraph" w:customStyle="1" w:styleId="11">
    <w:name w:val="D&amp;L"/>
    <w:basedOn w:val="6"/>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12">
    <w:name w:val="xl31"/>
    <w:basedOn w:val="1"/>
    <w:qFormat/>
    <w:uiPriority w:val="0"/>
    <w:pPr>
      <w:widowControl/>
      <w:spacing w:before="100" w:beforeAutospacing="1" w:after="100" w:afterAutospacing="1"/>
      <w:jc w:val="center"/>
    </w:pPr>
    <w:rPr>
      <w:b/>
      <w:bCs/>
      <w:kern w:val="0"/>
      <w:sz w:val="28"/>
      <w:szCs w:val="2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2024-04-24T00:37:00Z</dcterms:created>
  <dc:creator>lenovo</dc:creator>
  <cp:lastModifiedBy>lenovo</cp:lastModifiedBy>
  <dcterms:modified xsi:type="dcterms:W3CDTF">2025-07-11T03:26:09Z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EBBE58CACEE74BFAB27550C30796A778_12</vt:lpwstr>
  </property>
  <property fmtid="{D5CDD505-2E9C-101B-9397-08002B2CF9AE}" pid="4" name="KSOTemplateDocerSaveRecord">
    <vt:lpwstr>eyJoZGlkIjoiYzk1YzkyZjJhMDdiOTgzNWMxYThmNDRhZWM1NTQzZTkiLCJ1c2VySWQiOiI2OTk4Nzk1ODIifQ==</vt:lpwstr>
  </property>
</Properties>
</file>