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887150" w14:textId="77777777" w:rsidR="008C5C6D" w:rsidRDefault="008C5C6D">
      <w:pPr>
        <w:snapToGrid w:val="0"/>
        <w:spacing w:line="360" w:lineRule="auto"/>
        <w:jc w:val="center"/>
        <w:rPr>
          <w:rFonts w:ascii="宋体" w:hAnsi="宋体" w:cs="宋体"/>
          <w:b/>
          <w:bCs/>
          <w:sz w:val="52"/>
          <w:szCs w:val="52"/>
        </w:rPr>
      </w:pPr>
    </w:p>
    <w:p w14:paraId="6A6FC04F" w14:textId="77777777" w:rsidR="008C5C6D" w:rsidRDefault="00E434E2">
      <w:pPr>
        <w:pStyle w:val="af0"/>
        <w:ind w:firstLine="0"/>
        <w:jc w:val="center"/>
        <w:rPr>
          <w:rFonts w:ascii="宋体" w:hAnsi="宋体" w:cs="宋体"/>
          <w:sz w:val="48"/>
          <w:szCs w:val="48"/>
          <w:highlight w:val="yellow"/>
        </w:rPr>
      </w:pPr>
      <w:r>
        <w:rPr>
          <w:rFonts w:ascii="宋体" w:hAnsi="宋体" w:cs="宋体" w:hint="eastAsia"/>
          <w:sz w:val="48"/>
          <w:szCs w:val="48"/>
        </w:rPr>
        <w:t>哈尔滨工业大学电子元器件（抗辐射励磁模块）采购</w:t>
      </w:r>
    </w:p>
    <w:p w14:paraId="5C318405" w14:textId="77777777" w:rsidR="008C5C6D" w:rsidRDefault="008C5C6D">
      <w:pPr>
        <w:pStyle w:val="af0"/>
      </w:pPr>
    </w:p>
    <w:p w14:paraId="72A299A4" w14:textId="77777777" w:rsidR="008C5C6D" w:rsidRDefault="008C5C6D">
      <w:pPr>
        <w:pStyle w:val="af0"/>
      </w:pPr>
    </w:p>
    <w:p w14:paraId="62ED2302" w14:textId="77777777" w:rsidR="008C5C6D" w:rsidRDefault="008C5C6D">
      <w:pPr>
        <w:snapToGrid w:val="0"/>
        <w:spacing w:line="360" w:lineRule="auto"/>
        <w:rPr>
          <w:rFonts w:ascii="宋体" w:hAnsi="宋体" w:cs="宋体"/>
          <w:sz w:val="84"/>
          <w:szCs w:val="84"/>
        </w:rPr>
      </w:pPr>
    </w:p>
    <w:p w14:paraId="3E64FC70" w14:textId="77777777" w:rsidR="008C5C6D" w:rsidRDefault="00E434E2">
      <w:pPr>
        <w:snapToGrid w:val="0"/>
        <w:spacing w:line="360" w:lineRule="auto"/>
        <w:jc w:val="center"/>
        <w:rPr>
          <w:rFonts w:ascii="宋体" w:hAnsi="宋体" w:cs="宋体"/>
          <w:b/>
          <w:bCs/>
          <w:sz w:val="84"/>
          <w:szCs w:val="84"/>
        </w:rPr>
      </w:pPr>
      <w:r>
        <w:rPr>
          <w:rFonts w:ascii="宋体" w:hAnsi="宋体" w:cs="宋体" w:hint="eastAsia"/>
          <w:kern w:val="0"/>
          <w:sz w:val="84"/>
          <w:szCs w:val="84"/>
        </w:rPr>
        <w:t>采购文件</w:t>
      </w:r>
    </w:p>
    <w:p w14:paraId="43352011" w14:textId="77777777" w:rsidR="008C5C6D" w:rsidRDefault="00E434E2">
      <w:pPr>
        <w:snapToGrid w:val="0"/>
        <w:spacing w:line="360" w:lineRule="auto"/>
        <w:jc w:val="center"/>
        <w:rPr>
          <w:rFonts w:ascii="宋体" w:hAnsi="宋体" w:cs="宋体"/>
          <w:b/>
          <w:bCs/>
        </w:rPr>
      </w:pPr>
      <w:r>
        <w:rPr>
          <w:rFonts w:ascii="宋体" w:hAnsi="宋体" w:cs="宋体" w:hint="eastAsia"/>
          <w:b/>
          <w:bCs/>
          <w:kern w:val="0"/>
          <w:sz w:val="32"/>
          <w:szCs w:val="32"/>
        </w:rPr>
        <w:t>项目编号：</w:t>
      </w:r>
      <w:r>
        <w:rPr>
          <w:rFonts w:ascii="宋体" w:hAnsi="宋体" w:cs="宋体"/>
          <w:b/>
          <w:bCs/>
          <w:kern w:val="0"/>
          <w:sz w:val="32"/>
          <w:szCs w:val="32"/>
        </w:rPr>
        <w:t>HITBX-2024000011</w:t>
      </w:r>
    </w:p>
    <w:p w14:paraId="681BFBAC" w14:textId="77777777" w:rsidR="008C5C6D" w:rsidRDefault="008C5C6D">
      <w:pPr>
        <w:snapToGrid w:val="0"/>
        <w:spacing w:line="360" w:lineRule="auto"/>
        <w:jc w:val="center"/>
        <w:rPr>
          <w:rFonts w:ascii="宋体" w:hAnsi="宋体" w:cs="宋体"/>
          <w:b/>
          <w:bCs/>
        </w:rPr>
      </w:pPr>
    </w:p>
    <w:p w14:paraId="1492EAFA" w14:textId="77777777" w:rsidR="008C5C6D" w:rsidRDefault="008C5C6D">
      <w:pPr>
        <w:snapToGrid w:val="0"/>
        <w:spacing w:line="360" w:lineRule="auto"/>
        <w:jc w:val="center"/>
        <w:rPr>
          <w:rFonts w:ascii="宋体" w:hAnsi="宋体" w:cs="宋体"/>
          <w:b/>
          <w:bCs/>
        </w:rPr>
      </w:pPr>
    </w:p>
    <w:p w14:paraId="634D251A" w14:textId="77777777" w:rsidR="008C5C6D" w:rsidRDefault="008C5C6D">
      <w:pPr>
        <w:snapToGrid w:val="0"/>
        <w:spacing w:line="360" w:lineRule="auto"/>
        <w:jc w:val="center"/>
        <w:rPr>
          <w:rFonts w:ascii="宋体" w:hAnsi="宋体" w:cs="宋体"/>
          <w:b/>
          <w:bCs/>
        </w:rPr>
      </w:pPr>
    </w:p>
    <w:p w14:paraId="21953DB3" w14:textId="77777777" w:rsidR="008C5C6D" w:rsidRDefault="008C5C6D">
      <w:pPr>
        <w:pStyle w:val="2"/>
        <w:widowControl/>
      </w:pPr>
    </w:p>
    <w:p w14:paraId="756CBB0A" w14:textId="77777777" w:rsidR="008C5C6D" w:rsidRDefault="008C5C6D">
      <w:pPr>
        <w:pStyle w:val="2"/>
        <w:widowControl/>
        <w:rPr>
          <w:rFonts w:ascii="宋体" w:hAnsi="宋体" w:cs="宋体"/>
          <w:b/>
          <w:bCs/>
        </w:rPr>
      </w:pPr>
    </w:p>
    <w:p w14:paraId="6750659E" w14:textId="77777777" w:rsidR="008C5C6D" w:rsidRDefault="008C5C6D">
      <w:pPr>
        <w:pStyle w:val="2"/>
        <w:widowControl/>
        <w:rPr>
          <w:rFonts w:ascii="宋体" w:hAnsi="宋体" w:cs="宋体"/>
          <w:b/>
          <w:bCs/>
        </w:rPr>
      </w:pPr>
    </w:p>
    <w:p w14:paraId="12574953" w14:textId="77777777" w:rsidR="008C5C6D" w:rsidRDefault="008C5C6D">
      <w:pPr>
        <w:snapToGrid w:val="0"/>
        <w:spacing w:line="360" w:lineRule="auto"/>
        <w:jc w:val="center"/>
        <w:rPr>
          <w:rFonts w:ascii="宋体" w:hAnsi="宋体" w:cs="宋体"/>
          <w:b/>
          <w:bCs/>
        </w:rPr>
      </w:pPr>
    </w:p>
    <w:p w14:paraId="39A4B059" w14:textId="77777777" w:rsidR="008C5C6D" w:rsidRDefault="00E434E2">
      <w:pPr>
        <w:snapToGrid w:val="0"/>
        <w:spacing w:line="360" w:lineRule="auto"/>
        <w:jc w:val="center"/>
        <w:rPr>
          <w:rFonts w:ascii="宋体" w:hAnsi="宋体" w:cs="宋体"/>
          <w:b/>
          <w:bCs/>
          <w:sz w:val="32"/>
          <w:szCs w:val="32"/>
        </w:rPr>
      </w:pPr>
      <w:r>
        <w:rPr>
          <w:rFonts w:ascii="宋体" w:hAnsi="宋体" w:cs="宋体" w:hint="eastAsia"/>
          <w:b/>
          <w:bCs/>
          <w:sz w:val="32"/>
          <w:szCs w:val="32"/>
        </w:rPr>
        <w:t>哈尔滨工业大学招标与采购管理中心</w:t>
      </w:r>
    </w:p>
    <w:p w14:paraId="7E0E0CD6" w14:textId="77777777" w:rsidR="008C5C6D" w:rsidRDefault="00E434E2">
      <w:pPr>
        <w:spacing w:line="360" w:lineRule="auto"/>
        <w:jc w:val="center"/>
        <w:rPr>
          <w:rFonts w:ascii="宋体" w:hAnsi="宋体" w:cs="宋体"/>
          <w:color w:val="0000FF"/>
          <w:sz w:val="36"/>
          <w:szCs w:val="20"/>
        </w:rPr>
      </w:pPr>
      <w:r>
        <w:rPr>
          <w:rFonts w:ascii="宋体" w:hAnsi="宋体" w:cs="宋体" w:hint="eastAsia"/>
          <w:b/>
          <w:bCs/>
          <w:sz w:val="32"/>
          <w:szCs w:val="32"/>
        </w:rPr>
        <w:t>2024</w:t>
      </w:r>
      <w:r>
        <w:rPr>
          <w:rFonts w:ascii="宋体" w:hAnsi="宋体" w:cs="宋体" w:hint="eastAsia"/>
          <w:b/>
          <w:bCs/>
          <w:sz w:val="32"/>
          <w:szCs w:val="32"/>
        </w:rPr>
        <w:t>年</w:t>
      </w:r>
      <w:bookmarkStart w:id="0" w:name="目录"/>
      <w:bookmarkEnd w:id="0"/>
      <w:r>
        <w:rPr>
          <w:rFonts w:ascii="宋体" w:hAnsi="宋体" w:cs="宋体" w:hint="eastAsia"/>
          <w:b/>
          <w:bCs/>
          <w:sz w:val="32"/>
          <w:szCs w:val="32"/>
        </w:rPr>
        <w:t>03</w:t>
      </w:r>
      <w:r>
        <w:rPr>
          <w:rFonts w:ascii="宋体" w:hAnsi="宋体" w:cs="宋体" w:hint="eastAsia"/>
          <w:b/>
          <w:bCs/>
          <w:sz w:val="32"/>
          <w:szCs w:val="32"/>
        </w:rPr>
        <w:t>月</w:t>
      </w:r>
      <w:r>
        <w:rPr>
          <w:rFonts w:ascii="宋体" w:hAnsi="宋体" w:cs="宋体"/>
          <w:b/>
          <w:bCs/>
          <w:sz w:val="32"/>
          <w:szCs w:val="32"/>
        </w:rPr>
        <w:t>4</w:t>
      </w:r>
      <w:r>
        <w:rPr>
          <w:rFonts w:ascii="宋体" w:hAnsi="宋体" w:cs="宋体" w:hint="eastAsia"/>
          <w:b/>
          <w:bCs/>
          <w:sz w:val="32"/>
          <w:szCs w:val="32"/>
        </w:rPr>
        <w:t>日</w:t>
      </w:r>
    </w:p>
    <w:p w14:paraId="7C0F6B05" w14:textId="77777777" w:rsidR="008C5C6D" w:rsidRDefault="008C5C6D">
      <w:pPr>
        <w:widowControl/>
        <w:spacing w:beforeAutospacing="1" w:afterAutospacing="1" w:line="360" w:lineRule="auto"/>
        <w:jc w:val="left"/>
        <w:rPr>
          <w:rFonts w:ascii="宋体" w:hAnsi="宋体"/>
          <w:color w:val="0000FF"/>
          <w:sz w:val="36"/>
          <w:szCs w:val="20"/>
        </w:rPr>
        <w:sectPr w:rsidR="008C5C6D">
          <w:pgSz w:w="11906" w:h="16838"/>
          <w:pgMar w:top="1361" w:right="1247" w:bottom="1361" w:left="1247" w:header="851" w:footer="695" w:gutter="0"/>
          <w:pgNumType w:start="0"/>
          <w:cols w:space="720"/>
          <w:docGrid w:type="lines" w:linePitch="312"/>
        </w:sectPr>
      </w:pPr>
    </w:p>
    <w:p w14:paraId="768993A0" w14:textId="77777777" w:rsidR="008C5C6D" w:rsidRDefault="008C5C6D">
      <w:pPr>
        <w:spacing w:line="480" w:lineRule="auto"/>
        <w:rPr>
          <w:rFonts w:eastAsia="黑体"/>
          <w:w w:val="80"/>
          <w:sz w:val="48"/>
          <w:szCs w:val="20"/>
        </w:rPr>
      </w:pPr>
    </w:p>
    <w:p w14:paraId="16F16839" w14:textId="77777777" w:rsidR="008C5C6D" w:rsidRDefault="008C5C6D">
      <w:pPr>
        <w:spacing w:line="480" w:lineRule="auto"/>
        <w:rPr>
          <w:rFonts w:eastAsia="黑体"/>
          <w:w w:val="80"/>
          <w:sz w:val="48"/>
          <w:szCs w:val="20"/>
        </w:rPr>
      </w:pPr>
    </w:p>
    <w:p w14:paraId="4638195D" w14:textId="77777777" w:rsidR="008C5C6D" w:rsidRDefault="00E434E2">
      <w:pPr>
        <w:spacing w:line="480" w:lineRule="auto"/>
        <w:ind w:firstLineChars="1000" w:firstLine="3825"/>
        <w:rPr>
          <w:rFonts w:eastAsia="黑体"/>
          <w:w w:val="80"/>
          <w:sz w:val="48"/>
          <w:szCs w:val="20"/>
        </w:rPr>
      </w:pPr>
      <w:r>
        <w:rPr>
          <w:rFonts w:ascii="Times New Roman" w:eastAsia="黑体" w:hAnsi="Times New Roman" w:cs="黑体" w:hint="eastAsia"/>
          <w:w w:val="80"/>
          <w:kern w:val="0"/>
          <w:sz w:val="48"/>
          <w:szCs w:val="20"/>
        </w:rPr>
        <w:t>总目录</w:t>
      </w:r>
    </w:p>
    <w:p w14:paraId="7131E9A3" w14:textId="77777777" w:rsidR="008C5C6D" w:rsidRDefault="008C5C6D">
      <w:pPr>
        <w:spacing w:line="480" w:lineRule="auto"/>
        <w:ind w:firstLine="898"/>
        <w:rPr>
          <w:rFonts w:eastAsia="黑体"/>
          <w:sz w:val="48"/>
          <w:szCs w:val="20"/>
        </w:rPr>
      </w:pPr>
    </w:p>
    <w:p w14:paraId="22DCFECA" w14:textId="77777777" w:rsidR="008C5C6D" w:rsidRDefault="008C5C6D">
      <w:pPr>
        <w:snapToGrid w:val="0"/>
        <w:spacing w:line="360" w:lineRule="auto"/>
        <w:ind w:firstLine="187"/>
        <w:rPr>
          <w:rFonts w:eastAsia="黑体"/>
          <w:sz w:val="10"/>
          <w:szCs w:val="20"/>
        </w:rPr>
      </w:pPr>
    </w:p>
    <w:p w14:paraId="13274681" w14:textId="77777777" w:rsidR="008C5C6D" w:rsidRDefault="00E434E2">
      <w:pPr>
        <w:numPr>
          <w:ilvl w:val="0"/>
          <w:numId w:val="1"/>
        </w:numPr>
        <w:tabs>
          <w:tab w:val="left" w:pos="1800"/>
        </w:tabs>
        <w:spacing w:line="480" w:lineRule="auto"/>
        <w:ind w:left="1995" w:hanging="1095"/>
        <w:rPr>
          <w:rFonts w:ascii="宋体" w:hAnsi="Times New Roman" w:cs="宋体"/>
          <w:sz w:val="24"/>
          <w:szCs w:val="20"/>
        </w:rPr>
      </w:pPr>
      <w:r>
        <w:rPr>
          <w:rFonts w:ascii="宋体" w:hAnsi="Times New Roman" w:cs="宋体" w:hint="eastAsia"/>
          <w:kern w:val="0"/>
          <w:sz w:val="24"/>
          <w:szCs w:val="20"/>
        </w:rPr>
        <w:t>采购公告</w:t>
      </w:r>
    </w:p>
    <w:p w14:paraId="64C88267" w14:textId="77777777" w:rsidR="008C5C6D" w:rsidRDefault="00E434E2">
      <w:pPr>
        <w:numPr>
          <w:ilvl w:val="0"/>
          <w:numId w:val="1"/>
        </w:numPr>
        <w:tabs>
          <w:tab w:val="left" w:pos="1800"/>
        </w:tabs>
        <w:spacing w:line="480" w:lineRule="auto"/>
        <w:ind w:left="1995" w:hanging="1095"/>
        <w:rPr>
          <w:rFonts w:ascii="宋体" w:hAnsi="Times New Roman" w:cs="宋体"/>
          <w:sz w:val="24"/>
          <w:szCs w:val="20"/>
        </w:rPr>
      </w:pPr>
      <w:r>
        <w:rPr>
          <w:rFonts w:ascii="宋体" w:hAnsi="Times New Roman" w:cs="宋体" w:hint="eastAsia"/>
          <w:kern w:val="0"/>
          <w:sz w:val="24"/>
          <w:szCs w:val="20"/>
        </w:rPr>
        <w:t>比选项目供应商须知</w:t>
      </w:r>
    </w:p>
    <w:p w14:paraId="7B3F8474" w14:textId="77777777" w:rsidR="008C5C6D" w:rsidRDefault="00E434E2">
      <w:pPr>
        <w:numPr>
          <w:ilvl w:val="0"/>
          <w:numId w:val="1"/>
        </w:numPr>
        <w:tabs>
          <w:tab w:val="left" w:pos="1800"/>
        </w:tabs>
        <w:spacing w:line="480" w:lineRule="auto"/>
        <w:ind w:left="1995" w:hanging="1095"/>
        <w:rPr>
          <w:rFonts w:ascii="宋体" w:hAnsi="Times New Roman" w:cs="宋体"/>
          <w:sz w:val="24"/>
          <w:szCs w:val="20"/>
        </w:rPr>
      </w:pPr>
      <w:r>
        <w:rPr>
          <w:rFonts w:ascii="宋体" w:hAnsi="Times New Roman" w:cs="宋体" w:hint="eastAsia"/>
          <w:kern w:val="0"/>
          <w:sz w:val="24"/>
          <w:szCs w:val="20"/>
        </w:rPr>
        <w:t>采购（服务）需求</w:t>
      </w:r>
    </w:p>
    <w:p w14:paraId="4EC94A94" w14:textId="77777777" w:rsidR="008C5C6D" w:rsidRDefault="00E434E2">
      <w:pPr>
        <w:numPr>
          <w:ilvl w:val="0"/>
          <w:numId w:val="1"/>
        </w:numPr>
        <w:tabs>
          <w:tab w:val="left" w:pos="1800"/>
        </w:tabs>
        <w:spacing w:line="480" w:lineRule="auto"/>
        <w:ind w:left="1995" w:hanging="1095"/>
        <w:rPr>
          <w:rFonts w:ascii="宋体" w:hAnsi="Times New Roman" w:cs="宋体"/>
          <w:sz w:val="24"/>
          <w:szCs w:val="20"/>
        </w:rPr>
      </w:pPr>
      <w:r>
        <w:rPr>
          <w:rFonts w:ascii="宋体" w:hAnsi="Times New Roman" w:cs="宋体" w:hint="eastAsia"/>
          <w:kern w:val="0"/>
          <w:sz w:val="24"/>
          <w:szCs w:val="20"/>
        </w:rPr>
        <w:t>附件</w:t>
      </w:r>
    </w:p>
    <w:p w14:paraId="1B3EF419" w14:textId="77777777" w:rsidR="008C5C6D" w:rsidRDefault="008C5C6D">
      <w:pPr>
        <w:spacing w:line="480" w:lineRule="auto"/>
        <w:rPr>
          <w:rFonts w:ascii="宋体" w:hAnsi="Times New Roman" w:cs="宋体"/>
          <w:sz w:val="24"/>
          <w:szCs w:val="20"/>
        </w:rPr>
      </w:pPr>
    </w:p>
    <w:p w14:paraId="59271EE0" w14:textId="77777777" w:rsidR="008C5C6D" w:rsidRDefault="008C5C6D">
      <w:pPr>
        <w:spacing w:line="480" w:lineRule="auto"/>
        <w:rPr>
          <w:rFonts w:ascii="宋体" w:hAnsi="Times New Roman" w:cs="宋体"/>
          <w:sz w:val="28"/>
          <w:szCs w:val="20"/>
        </w:rPr>
      </w:pPr>
    </w:p>
    <w:p w14:paraId="4CD84F44" w14:textId="77777777" w:rsidR="008C5C6D" w:rsidRDefault="008C5C6D"/>
    <w:p w14:paraId="2165C004" w14:textId="77777777" w:rsidR="008C5C6D" w:rsidRDefault="00E434E2">
      <w:pPr>
        <w:snapToGrid w:val="0"/>
        <w:spacing w:line="432" w:lineRule="auto"/>
        <w:ind w:left="838"/>
        <w:rPr>
          <w:rFonts w:ascii="宋体" w:hAnsi="Times New Roman" w:cs="宋体"/>
          <w:sz w:val="28"/>
          <w:szCs w:val="20"/>
        </w:rPr>
      </w:pPr>
      <w:r>
        <w:rPr>
          <w:rFonts w:ascii="黑体" w:eastAsia="黑体" w:hAnsi="Times New Roman" w:hint="eastAsia"/>
          <w:b/>
          <w:sz w:val="44"/>
          <w:szCs w:val="20"/>
        </w:rPr>
        <w:br w:type="page"/>
      </w:r>
    </w:p>
    <w:p w14:paraId="57842AE6" w14:textId="77777777" w:rsidR="008C5C6D" w:rsidRDefault="00E434E2">
      <w:pPr>
        <w:spacing w:line="312" w:lineRule="auto"/>
        <w:jc w:val="center"/>
        <w:rPr>
          <w:rFonts w:ascii="黑体" w:eastAsia="黑体" w:hAnsi="黑体"/>
          <w:b/>
          <w:sz w:val="44"/>
          <w:szCs w:val="44"/>
        </w:rPr>
      </w:pPr>
      <w:r>
        <w:rPr>
          <w:rFonts w:ascii="黑体" w:eastAsia="黑体" w:hAnsi="黑体" w:hint="eastAsia"/>
          <w:b/>
          <w:sz w:val="44"/>
          <w:szCs w:val="44"/>
        </w:rPr>
        <w:lastRenderedPageBreak/>
        <w:t>第一章</w:t>
      </w:r>
      <w:r>
        <w:rPr>
          <w:rFonts w:ascii="黑体" w:eastAsia="黑体" w:hAnsi="黑体" w:hint="eastAsia"/>
          <w:b/>
          <w:sz w:val="44"/>
          <w:szCs w:val="44"/>
        </w:rPr>
        <w:t xml:space="preserve"> </w:t>
      </w:r>
      <w:r>
        <w:rPr>
          <w:rFonts w:ascii="黑体" w:eastAsia="黑体" w:hAnsi="黑体"/>
          <w:b/>
          <w:sz w:val="44"/>
          <w:szCs w:val="44"/>
        </w:rPr>
        <w:t xml:space="preserve"> </w:t>
      </w:r>
      <w:r>
        <w:rPr>
          <w:rFonts w:ascii="黑体" w:eastAsia="黑体" w:hAnsi="黑体" w:hint="eastAsia"/>
          <w:b/>
          <w:sz w:val="44"/>
          <w:szCs w:val="44"/>
        </w:rPr>
        <w:t>采购公告</w:t>
      </w:r>
    </w:p>
    <w:p w14:paraId="046EA468" w14:textId="77777777" w:rsidR="008C5C6D" w:rsidRDefault="008C5C6D">
      <w:pPr>
        <w:spacing w:line="440" w:lineRule="exact"/>
        <w:rPr>
          <w:rFonts w:ascii="宋体" w:hAnsi="宋体"/>
          <w:b/>
          <w:sz w:val="24"/>
        </w:rPr>
      </w:pPr>
    </w:p>
    <w:p w14:paraId="23A5DE02" w14:textId="77777777" w:rsidR="008C5C6D" w:rsidRDefault="00E434E2">
      <w:pPr>
        <w:spacing w:line="440" w:lineRule="exact"/>
        <w:rPr>
          <w:rFonts w:ascii="宋体" w:hAnsi="宋体"/>
          <w:b/>
          <w:sz w:val="24"/>
        </w:rPr>
      </w:pPr>
      <w:r>
        <w:rPr>
          <w:rFonts w:ascii="宋体" w:hAnsi="宋体" w:hint="eastAsia"/>
          <w:b/>
          <w:sz w:val="24"/>
        </w:rPr>
        <w:t>1.</w:t>
      </w:r>
      <w:r>
        <w:rPr>
          <w:rFonts w:ascii="宋体" w:hAnsi="宋体" w:hint="eastAsia"/>
          <w:b/>
          <w:sz w:val="24"/>
        </w:rPr>
        <w:t>采购条件</w:t>
      </w:r>
    </w:p>
    <w:p w14:paraId="2D42BD5B" w14:textId="77777777" w:rsidR="008C5C6D" w:rsidRDefault="00E434E2">
      <w:pPr>
        <w:spacing w:line="440" w:lineRule="exact"/>
        <w:ind w:firstLine="420"/>
        <w:rPr>
          <w:rFonts w:ascii="宋体" w:hAnsi="宋体"/>
          <w:sz w:val="24"/>
        </w:rPr>
      </w:pPr>
      <w:r>
        <w:rPr>
          <w:rFonts w:ascii="宋体" w:hAnsi="宋体" w:hint="eastAsia"/>
          <w:sz w:val="24"/>
        </w:rPr>
        <w:t>本项目已获得主管部门批准，项目资金为国拨资金；采购人为哈尔滨工业大学，项目已具备采购条件，现对该项目进行网上比选。</w:t>
      </w:r>
    </w:p>
    <w:p w14:paraId="74672299" w14:textId="77777777" w:rsidR="008C5C6D" w:rsidRDefault="00E434E2">
      <w:pPr>
        <w:spacing w:line="440" w:lineRule="exact"/>
        <w:rPr>
          <w:rFonts w:ascii="宋体" w:hAnsi="宋体"/>
          <w:b/>
          <w:sz w:val="24"/>
        </w:rPr>
      </w:pPr>
      <w:r>
        <w:rPr>
          <w:rFonts w:ascii="宋体" w:hAnsi="宋体" w:hint="eastAsia"/>
          <w:b/>
          <w:sz w:val="24"/>
        </w:rPr>
        <w:t>2.</w:t>
      </w:r>
      <w:r>
        <w:rPr>
          <w:rFonts w:ascii="宋体" w:hAnsi="宋体" w:hint="eastAsia"/>
          <w:b/>
          <w:sz w:val="24"/>
        </w:rPr>
        <w:t>项目概况与采购范围</w:t>
      </w:r>
    </w:p>
    <w:p w14:paraId="33A73FEB" w14:textId="77777777" w:rsidR="008C5C6D" w:rsidRDefault="00E434E2">
      <w:pPr>
        <w:spacing w:line="440" w:lineRule="exact"/>
        <w:ind w:firstLineChars="200" w:firstLine="480"/>
        <w:rPr>
          <w:rFonts w:ascii="宋体" w:hAnsi="宋体"/>
          <w:sz w:val="24"/>
        </w:rPr>
      </w:pPr>
      <w:r>
        <w:rPr>
          <w:rFonts w:ascii="宋体" w:hAnsi="宋体" w:hint="eastAsia"/>
          <w:sz w:val="24"/>
        </w:rPr>
        <w:t xml:space="preserve">2.1 </w:t>
      </w:r>
      <w:r>
        <w:rPr>
          <w:rFonts w:ascii="宋体" w:hAnsi="宋体" w:hint="eastAsia"/>
          <w:sz w:val="24"/>
        </w:rPr>
        <w:t>采购人：哈尔滨工业大学</w:t>
      </w:r>
    </w:p>
    <w:p w14:paraId="324BE96C" w14:textId="77777777" w:rsidR="008C5C6D" w:rsidRDefault="00E434E2">
      <w:pPr>
        <w:spacing w:line="440" w:lineRule="exact"/>
        <w:ind w:firstLineChars="200" w:firstLine="480"/>
        <w:rPr>
          <w:rFonts w:ascii="宋体" w:hAnsi="宋体"/>
          <w:sz w:val="24"/>
        </w:rPr>
      </w:pPr>
      <w:r>
        <w:rPr>
          <w:rFonts w:ascii="宋体" w:hAnsi="宋体" w:hint="eastAsia"/>
          <w:sz w:val="24"/>
        </w:rPr>
        <w:t xml:space="preserve">2.2 </w:t>
      </w:r>
      <w:r>
        <w:rPr>
          <w:rFonts w:ascii="宋体" w:hAnsi="宋体" w:hint="eastAsia"/>
          <w:sz w:val="24"/>
        </w:rPr>
        <w:t>项目名称：哈尔滨工业大学电子元器件（</w:t>
      </w:r>
      <w:r>
        <w:rPr>
          <w:rFonts w:ascii="宋体" w:hAnsi="宋体" w:cs="宋体" w:hint="eastAsia"/>
          <w:sz w:val="24"/>
        </w:rPr>
        <w:t>抗辐射励磁模块</w:t>
      </w:r>
      <w:r>
        <w:rPr>
          <w:rFonts w:ascii="宋体" w:hAnsi="宋体" w:hint="eastAsia"/>
          <w:sz w:val="24"/>
        </w:rPr>
        <w:t>）采购</w:t>
      </w:r>
    </w:p>
    <w:p w14:paraId="25469FEA" w14:textId="77777777" w:rsidR="008C5C6D" w:rsidRDefault="00E434E2">
      <w:pPr>
        <w:spacing w:line="440" w:lineRule="exact"/>
        <w:ind w:firstLineChars="200" w:firstLine="480"/>
        <w:rPr>
          <w:rFonts w:ascii="宋体" w:hAnsi="宋体"/>
          <w:bCs/>
          <w:sz w:val="24"/>
        </w:rPr>
      </w:pPr>
      <w:r>
        <w:rPr>
          <w:rFonts w:ascii="宋体" w:hAnsi="宋体" w:hint="eastAsia"/>
          <w:sz w:val="24"/>
        </w:rPr>
        <w:t xml:space="preserve">2.3 </w:t>
      </w:r>
      <w:r>
        <w:rPr>
          <w:rFonts w:ascii="宋体" w:hAnsi="宋体" w:hint="eastAsia"/>
          <w:sz w:val="24"/>
        </w:rPr>
        <w:t>项目编号：</w:t>
      </w:r>
      <w:r>
        <w:rPr>
          <w:rFonts w:ascii="宋体" w:hAnsi="宋体"/>
          <w:sz w:val="24"/>
        </w:rPr>
        <w:t>HITBX-2024000011</w:t>
      </w:r>
    </w:p>
    <w:p w14:paraId="21719905" w14:textId="77777777" w:rsidR="008C5C6D" w:rsidRDefault="00E434E2">
      <w:pPr>
        <w:spacing w:line="440" w:lineRule="exact"/>
        <w:ind w:firstLineChars="200" w:firstLine="480"/>
        <w:rPr>
          <w:rFonts w:ascii="宋体" w:hAnsi="宋体"/>
          <w:sz w:val="24"/>
        </w:rPr>
      </w:pPr>
      <w:r>
        <w:rPr>
          <w:rFonts w:ascii="宋体" w:hAnsi="宋体" w:hint="eastAsia"/>
          <w:sz w:val="24"/>
        </w:rPr>
        <w:t>2.4</w:t>
      </w:r>
      <w:r>
        <w:rPr>
          <w:rFonts w:ascii="宋体" w:hAnsi="宋体" w:hint="eastAsia"/>
          <w:sz w:val="24"/>
        </w:rPr>
        <w:t>采购预算：</w:t>
      </w:r>
      <w:r>
        <w:rPr>
          <w:rFonts w:ascii="宋体" w:hAnsi="宋体"/>
          <w:sz w:val="24"/>
        </w:rPr>
        <w:t>49.9</w:t>
      </w:r>
      <w:r>
        <w:rPr>
          <w:rFonts w:ascii="宋体" w:hAnsi="宋体" w:hint="eastAsia"/>
          <w:sz w:val="24"/>
        </w:rPr>
        <w:t>8</w:t>
      </w:r>
      <w:r>
        <w:rPr>
          <w:rFonts w:ascii="宋体" w:hAnsi="宋体" w:hint="eastAsia"/>
          <w:sz w:val="24"/>
        </w:rPr>
        <w:t>万元</w:t>
      </w:r>
    </w:p>
    <w:p w14:paraId="1E081375" w14:textId="77777777" w:rsidR="008C5C6D" w:rsidRPr="00E434E2" w:rsidRDefault="00E434E2">
      <w:pPr>
        <w:spacing w:line="440" w:lineRule="exact"/>
        <w:ind w:firstLineChars="200" w:firstLine="480"/>
        <w:rPr>
          <w:rFonts w:ascii="宋体" w:hAnsi="宋体"/>
          <w:sz w:val="24"/>
        </w:rPr>
      </w:pPr>
      <w:r>
        <w:rPr>
          <w:rFonts w:ascii="宋体" w:hAnsi="宋体" w:hint="eastAsia"/>
          <w:sz w:val="24"/>
        </w:rPr>
        <w:t>2.5</w:t>
      </w:r>
      <w:r w:rsidRPr="00E434E2">
        <w:rPr>
          <w:rFonts w:ascii="宋体" w:hAnsi="宋体" w:hint="eastAsia"/>
          <w:sz w:val="24"/>
        </w:rPr>
        <w:t>供货周期</w:t>
      </w:r>
      <w:r>
        <w:rPr>
          <w:rFonts w:ascii="宋体" w:hAnsi="宋体" w:hint="eastAsia"/>
          <w:sz w:val="24"/>
        </w:rPr>
        <w:t>：</w:t>
      </w:r>
      <w:r>
        <w:rPr>
          <w:rFonts w:ascii="宋体" w:hAnsi="宋体" w:hint="eastAsia"/>
          <w:sz w:val="24"/>
        </w:rPr>
        <w:t>2024</w:t>
      </w:r>
      <w:r>
        <w:rPr>
          <w:rFonts w:ascii="宋体" w:hAnsi="宋体" w:hint="eastAsia"/>
          <w:sz w:val="24"/>
        </w:rPr>
        <w:t>年</w:t>
      </w:r>
      <w:r>
        <w:rPr>
          <w:rFonts w:ascii="宋体" w:hAnsi="宋体" w:hint="eastAsia"/>
          <w:sz w:val="24"/>
        </w:rPr>
        <w:t>3</w:t>
      </w:r>
      <w:r>
        <w:rPr>
          <w:rFonts w:ascii="宋体" w:hAnsi="宋体" w:hint="eastAsia"/>
          <w:sz w:val="24"/>
        </w:rPr>
        <w:t>月</w:t>
      </w:r>
      <w:r>
        <w:rPr>
          <w:rFonts w:ascii="宋体" w:hAnsi="宋体" w:hint="eastAsia"/>
          <w:sz w:val="24"/>
        </w:rPr>
        <w:t>10</w:t>
      </w:r>
      <w:r>
        <w:rPr>
          <w:rFonts w:ascii="宋体" w:hAnsi="宋体" w:hint="eastAsia"/>
          <w:sz w:val="24"/>
        </w:rPr>
        <w:t>日至</w:t>
      </w:r>
      <w:r w:rsidRPr="00E434E2">
        <w:rPr>
          <w:rFonts w:ascii="宋体" w:hAnsi="宋体" w:hint="eastAsia"/>
          <w:sz w:val="24"/>
        </w:rPr>
        <w:t>202</w:t>
      </w:r>
      <w:r w:rsidRPr="00E434E2">
        <w:rPr>
          <w:rFonts w:ascii="宋体" w:hAnsi="宋体" w:hint="eastAsia"/>
          <w:sz w:val="24"/>
        </w:rPr>
        <w:t>4</w:t>
      </w:r>
      <w:r w:rsidRPr="00E434E2">
        <w:rPr>
          <w:rFonts w:ascii="宋体" w:hAnsi="宋体" w:hint="eastAsia"/>
          <w:sz w:val="24"/>
        </w:rPr>
        <w:t>年</w:t>
      </w:r>
      <w:r w:rsidRPr="00E434E2">
        <w:rPr>
          <w:rFonts w:ascii="宋体" w:hAnsi="宋体" w:hint="eastAsia"/>
          <w:sz w:val="24"/>
        </w:rPr>
        <w:t>3</w:t>
      </w:r>
      <w:r w:rsidRPr="00E434E2">
        <w:rPr>
          <w:rFonts w:ascii="宋体" w:hAnsi="宋体" w:hint="eastAsia"/>
          <w:sz w:val="24"/>
        </w:rPr>
        <w:t>月</w:t>
      </w:r>
      <w:r w:rsidRPr="00E434E2">
        <w:rPr>
          <w:rFonts w:ascii="宋体" w:hAnsi="宋体" w:hint="eastAsia"/>
          <w:sz w:val="24"/>
        </w:rPr>
        <w:t>31</w:t>
      </w:r>
      <w:r w:rsidRPr="00E434E2">
        <w:rPr>
          <w:rFonts w:ascii="宋体" w:hAnsi="宋体" w:hint="eastAsia"/>
          <w:sz w:val="24"/>
        </w:rPr>
        <w:t>日</w:t>
      </w:r>
      <w:r>
        <w:rPr>
          <w:rFonts w:ascii="宋体" w:hAnsi="宋体" w:hint="eastAsia"/>
          <w:sz w:val="24"/>
        </w:rPr>
        <w:t>。</w:t>
      </w:r>
    </w:p>
    <w:p w14:paraId="36DF43A6" w14:textId="77777777" w:rsidR="008C5C6D" w:rsidRDefault="00E434E2">
      <w:pPr>
        <w:spacing w:line="440" w:lineRule="exact"/>
        <w:ind w:firstLineChars="200" w:firstLine="480"/>
        <w:rPr>
          <w:rFonts w:ascii="宋体" w:hAnsi="宋体"/>
          <w:sz w:val="24"/>
        </w:rPr>
      </w:pPr>
      <w:r>
        <w:rPr>
          <w:rFonts w:ascii="宋体" w:hAnsi="宋体" w:hint="eastAsia"/>
          <w:sz w:val="24"/>
        </w:rPr>
        <w:t>2.6</w:t>
      </w:r>
      <w:r w:rsidRPr="00E434E2">
        <w:rPr>
          <w:rFonts w:ascii="宋体" w:hAnsi="宋体" w:hint="eastAsia"/>
          <w:sz w:val="24"/>
        </w:rPr>
        <w:t>供货地点</w:t>
      </w:r>
      <w:r>
        <w:rPr>
          <w:rFonts w:ascii="宋体" w:hAnsi="宋体" w:hint="eastAsia"/>
          <w:sz w:val="24"/>
        </w:rPr>
        <w:t>：哈尔滨工业大学科创大厦</w:t>
      </w:r>
      <w:r>
        <w:rPr>
          <w:rFonts w:ascii="宋体" w:hAnsi="宋体" w:hint="eastAsia"/>
          <w:sz w:val="24"/>
        </w:rPr>
        <w:t>K412</w:t>
      </w:r>
    </w:p>
    <w:p w14:paraId="2E331079" w14:textId="77777777" w:rsidR="008C5C6D" w:rsidRDefault="00E434E2">
      <w:pPr>
        <w:spacing w:line="440" w:lineRule="exact"/>
        <w:ind w:firstLineChars="200" w:firstLine="480"/>
        <w:rPr>
          <w:rFonts w:ascii="宋体" w:hAnsi="宋体"/>
          <w:sz w:val="24"/>
        </w:rPr>
      </w:pPr>
      <w:r>
        <w:rPr>
          <w:rFonts w:ascii="宋体" w:hAnsi="宋体" w:hint="eastAsia"/>
          <w:sz w:val="24"/>
        </w:rPr>
        <w:t>2.7</w:t>
      </w:r>
      <w:r>
        <w:rPr>
          <w:rFonts w:ascii="宋体" w:hAnsi="宋体" w:hint="eastAsia"/>
          <w:sz w:val="24"/>
        </w:rPr>
        <w:t>技术要求：见第三章</w:t>
      </w:r>
    </w:p>
    <w:p w14:paraId="780BAB46" w14:textId="77777777" w:rsidR="008C5C6D" w:rsidRDefault="00E434E2">
      <w:pPr>
        <w:spacing w:line="440" w:lineRule="exact"/>
        <w:rPr>
          <w:rFonts w:ascii="宋体" w:hAnsi="宋体"/>
          <w:b/>
          <w:sz w:val="24"/>
        </w:rPr>
      </w:pPr>
      <w:r>
        <w:rPr>
          <w:rFonts w:ascii="宋体" w:hAnsi="宋体" w:hint="eastAsia"/>
          <w:b/>
          <w:sz w:val="24"/>
        </w:rPr>
        <w:t>3.</w:t>
      </w:r>
      <w:r>
        <w:rPr>
          <w:rFonts w:ascii="宋体" w:hAnsi="宋体" w:hint="eastAsia"/>
          <w:b/>
          <w:sz w:val="24"/>
        </w:rPr>
        <w:t>供应商资格要求</w:t>
      </w:r>
    </w:p>
    <w:p w14:paraId="72B69AE8" w14:textId="77777777" w:rsidR="008C5C6D" w:rsidRDefault="00E434E2">
      <w:pPr>
        <w:spacing w:line="440" w:lineRule="exact"/>
        <w:ind w:firstLineChars="200" w:firstLine="480"/>
        <w:rPr>
          <w:rFonts w:ascii="宋体" w:hAnsi="宋体"/>
          <w:sz w:val="24"/>
        </w:rPr>
      </w:pPr>
      <w:r>
        <w:rPr>
          <w:rFonts w:ascii="宋体" w:hAnsi="宋体" w:hint="eastAsia"/>
          <w:sz w:val="24"/>
        </w:rPr>
        <w:t>3.1</w:t>
      </w:r>
      <w:r>
        <w:rPr>
          <w:rFonts w:ascii="宋体" w:hAnsi="宋体" w:hint="eastAsia"/>
          <w:sz w:val="24"/>
        </w:rPr>
        <w:t>拟参加本项目的潜在供应商应在中华人民共和国境内注册的（不含香港、澳门、台湾地区）；</w:t>
      </w:r>
    </w:p>
    <w:p w14:paraId="6261A77F" w14:textId="77777777" w:rsidR="008C5C6D" w:rsidRDefault="00E434E2">
      <w:pPr>
        <w:spacing w:line="440" w:lineRule="exact"/>
        <w:ind w:firstLineChars="200" w:firstLine="480"/>
        <w:rPr>
          <w:rFonts w:ascii="宋体" w:hAnsi="宋体"/>
          <w:sz w:val="24"/>
        </w:rPr>
      </w:pPr>
      <w:r>
        <w:rPr>
          <w:rFonts w:ascii="宋体" w:hAnsi="宋体" w:hint="eastAsia"/>
          <w:sz w:val="24"/>
        </w:rPr>
        <w:t>3.2</w:t>
      </w:r>
      <w:r>
        <w:rPr>
          <w:rFonts w:ascii="宋体" w:hAnsi="宋体" w:hint="eastAsia"/>
          <w:sz w:val="24"/>
        </w:rPr>
        <w:t>单位负责人为同一人或者存在直接控股、管理关系的不同供应商，不得同时参加本项目的报价。</w:t>
      </w:r>
    </w:p>
    <w:p w14:paraId="57639EA8" w14:textId="77777777" w:rsidR="008C5C6D" w:rsidRDefault="00E434E2">
      <w:pPr>
        <w:spacing w:line="440" w:lineRule="exact"/>
        <w:ind w:firstLineChars="200" w:firstLine="480"/>
        <w:rPr>
          <w:rFonts w:ascii="宋体" w:hAnsi="宋体"/>
          <w:sz w:val="24"/>
        </w:rPr>
      </w:pPr>
      <w:r>
        <w:rPr>
          <w:rFonts w:ascii="宋体" w:hAnsi="宋体" w:hint="eastAsia"/>
          <w:sz w:val="24"/>
        </w:rPr>
        <w:t>3.3</w:t>
      </w:r>
      <w:r>
        <w:rPr>
          <w:rFonts w:ascii="宋体" w:hAnsi="宋体" w:hint="eastAsia"/>
          <w:sz w:val="24"/>
        </w:rPr>
        <w:t>采购人或采购代理机构将通过“中国政府采购网”、“信用中国”对拟参加本项目的潜在供应商企业信用记录进行查询，以报价当天网站查询结果截图为准，对列入失信记录名单的，报价文件无效。</w:t>
      </w:r>
    </w:p>
    <w:p w14:paraId="23CA85F9" w14:textId="77777777" w:rsidR="008C5C6D" w:rsidRDefault="00E434E2">
      <w:pPr>
        <w:spacing w:line="440" w:lineRule="exact"/>
        <w:ind w:firstLineChars="200" w:firstLine="480"/>
        <w:rPr>
          <w:rFonts w:ascii="宋体" w:hAnsi="宋体"/>
          <w:sz w:val="24"/>
        </w:rPr>
      </w:pPr>
      <w:r>
        <w:rPr>
          <w:rFonts w:ascii="宋体" w:hAnsi="宋体" w:hint="eastAsia"/>
          <w:sz w:val="24"/>
        </w:rPr>
        <w:t>3.4</w:t>
      </w:r>
      <w:r>
        <w:rPr>
          <w:rFonts w:ascii="宋体" w:hAnsi="宋体" w:hint="eastAsia"/>
          <w:sz w:val="24"/>
        </w:rPr>
        <w:t>本项目不接受联合体。</w:t>
      </w:r>
    </w:p>
    <w:p w14:paraId="2B826D5C" w14:textId="77777777" w:rsidR="008C5C6D" w:rsidRDefault="00E434E2">
      <w:pPr>
        <w:spacing w:line="440" w:lineRule="exact"/>
        <w:rPr>
          <w:rFonts w:ascii="宋体" w:hAnsi="宋体"/>
          <w:b/>
          <w:sz w:val="24"/>
        </w:rPr>
      </w:pPr>
      <w:r>
        <w:rPr>
          <w:rFonts w:ascii="宋体" w:hAnsi="宋体" w:hint="eastAsia"/>
          <w:b/>
          <w:sz w:val="24"/>
        </w:rPr>
        <w:t>4.</w:t>
      </w:r>
      <w:r>
        <w:rPr>
          <w:rFonts w:ascii="宋体" w:hAnsi="宋体" w:hint="eastAsia"/>
          <w:b/>
          <w:sz w:val="24"/>
        </w:rPr>
        <w:t>资格审查方式</w:t>
      </w:r>
    </w:p>
    <w:p w14:paraId="45AA3C56" w14:textId="77777777" w:rsidR="008C5C6D" w:rsidRDefault="00E434E2">
      <w:pPr>
        <w:spacing w:line="440" w:lineRule="exact"/>
        <w:ind w:firstLineChars="200" w:firstLine="480"/>
        <w:rPr>
          <w:rFonts w:ascii="宋体" w:hAnsi="宋体"/>
          <w:sz w:val="24"/>
        </w:rPr>
      </w:pPr>
      <w:r>
        <w:rPr>
          <w:rFonts w:ascii="宋体" w:hAnsi="宋体" w:hint="eastAsia"/>
          <w:sz w:val="24"/>
        </w:rPr>
        <w:t>本项目采用资格后审方式，主要资格审查标准、内容等详见采购文件。</w:t>
      </w:r>
    </w:p>
    <w:p w14:paraId="2ED987E2" w14:textId="77777777" w:rsidR="008C5C6D" w:rsidRDefault="00E434E2">
      <w:pPr>
        <w:spacing w:line="440" w:lineRule="exact"/>
        <w:rPr>
          <w:rFonts w:ascii="宋体" w:hAnsi="宋体"/>
          <w:b/>
          <w:sz w:val="24"/>
        </w:rPr>
      </w:pPr>
      <w:r>
        <w:rPr>
          <w:rFonts w:ascii="宋体" w:hAnsi="宋体" w:hint="eastAsia"/>
          <w:b/>
          <w:sz w:val="24"/>
        </w:rPr>
        <w:t>5.</w:t>
      </w:r>
      <w:r>
        <w:rPr>
          <w:rFonts w:ascii="宋体" w:hAnsi="宋体" w:hint="eastAsia"/>
          <w:b/>
          <w:sz w:val="24"/>
        </w:rPr>
        <w:t>报名及报价文件的递交</w:t>
      </w:r>
    </w:p>
    <w:p w14:paraId="6A3EBE5E" w14:textId="77777777" w:rsidR="008C5C6D" w:rsidRDefault="00E434E2">
      <w:pPr>
        <w:spacing w:line="440" w:lineRule="exact"/>
        <w:ind w:firstLineChars="200" w:firstLine="480"/>
        <w:rPr>
          <w:rFonts w:ascii="宋体" w:hAnsi="宋体"/>
          <w:sz w:val="24"/>
        </w:rPr>
      </w:pPr>
      <w:r>
        <w:rPr>
          <w:rFonts w:ascii="宋体" w:hAnsi="宋体" w:hint="eastAsia"/>
          <w:sz w:val="24"/>
        </w:rPr>
        <w:t>5.1</w:t>
      </w:r>
      <w:r>
        <w:rPr>
          <w:rFonts w:ascii="宋体" w:hAnsi="宋体" w:hint="eastAsia"/>
          <w:sz w:val="24"/>
        </w:rPr>
        <w:t>凡有意参加者，请于公告所示的时间内，在公告网站获取采购文件，并上</w:t>
      </w:r>
      <w:proofErr w:type="gramStart"/>
      <w:r>
        <w:rPr>
          <w:rFonts w:ascii="宋体" w:hAnsi="宋体" w:hint="eastAsia"/>
          <w:sz w:val="24"/>
        </w:rPr>
        <w:t>传相关</w:t>
      </w:r>
      <w:proofErr w:type="gramEnd"/>
      <w:r>
        <w:rPr>
          <w:rFonts w:ascii="宋体" w:hAnsi="宋体" w:hint="eastAsia"/>
          <w:sz w:val="24"/>
        </w:rPr>
        <w:t>材料；</w:t>
      </w:r>
    </w:p>
    <w:p w14:paraId="041A111E" w14:textId="77777777" w:rsidR="008C5C6D" w:rsidRDefault="00E434E2">
      <w:pPr>
        <w:spacing w:line="440" w:lineRule="exact"/>
        <w:ind w:firstLineChars="200" w:firstLine="480"/>
        <w:rPr>
          <w:rFonts w:ascii="宋体" w:hAnsi="宋体"/>
          <w:sz w:val="24"/>
        </w:rPr>
      </w:pPr>
      <w:r>
        <w:rPr>
          <w:rFonts w:ascii="宋体" w:hAnsi="宋体" w:hint="eastAsia"/>
          <w:sz w:val="24"/>
        </w:rPr>
        <w:t>5.2</w:t>
      </w:r>
      <w:r>
        <w:rPr>
          <w:rFonts w:ascii="宋体" w:hAnsi="宋体" w:hint="eastAsia"/>
          <w:sz w:val="24"/>
        </w:rPr>
        <w:t>在上传文件时，需上传加盖企业公章的材料扫描件，否则报价操作无效：</w:t>
      </w:r>
    </w:p>
    <w:p w14:paraId="770F4DC3" w14:textId="77777777" w:rsidR="008C5C6D" w:rsidRDefault="00E434E2">
      <w:pPr>
        <w:widowControl/>
        <w:spacing w:line="440" w:lineRule="exact"/>
        <w:ind w:firstLine="480"/>
        <w:rPr>
          <w:rFonts w:ascii="Times New Roman" w:hAnsi="Times New Roman"/>
          <w:sz w:val="24"/>
        </w:rPr>
      </w:pPr>
      <w:r>
        <w:rPr>
          <w:rFonts w:ascii="Times New Roman" w:hAnsi="Times New Roman"/>
          <w:sz w:val="24"/>
        </w:rPr>
        <w:t>(1)</w:t>
      </w:r>
      <w:r>
        <w:rPr>
          <w:rFonts w:ascii="Times New Roman" w:hAnsi="Times New Roman"/>
          <w:sz w:val="24"/>
        </w:rPr>
        <w:t>报价函</w:t>
      </w:r>
    </w:p>
    <w:p w14:paraId="212735F1" w14:textId="77777777" w:rsidR="008C5C6D" w:rsidRDefault="00E434E2">
      <w:pPr>
        <w:widowControl/>
        <w:spacing w:line="440" w:lineRule="exact"/>
        <w:ind w:firstLine="480"/>
        <w:rPr>
          <w:rFonts w:ascii="Times New Roman" w:hAnsi="Times New Roman"/>
          <w:sz w:val="24"/>
        </w:rPr>
      </w:pPr>
      <w:r>
        <w:rPr>
          <w:rFonts w:ascii="Times New Roman" w:hAnsi="Times New Roman"/>
          <w:sz w:val="24"/>
        </w:rPr>
        <w:t>(2)</w:t>
      </w:r>
      <w:r>
        <w:rPr>
          <w:rFonts w:ascii="Times New Roman" w:hAnsi="Times New Roman"/>
          <w:sz w:val="24"/>
        </w:rPr>
        <w:t>报价一览表（包含报价单、分项报价表，用于比较参数及价格）</w:t>
      </w:r>
    </w:p>
    <w:p w14:paraId="784D1B04" w14:textId="77777777" w:rsidR="008C5C6D" w:rsidRDefault="00E434E2">
      <w:pPr>
        <w:widowControl/>
        <w:spacing w:line="440" w:lineRule="exact"/>
        <w:ind w:firstLine="480"/>
        <w:rPr>
          <w:rFonts w:ascii="Times New Roman" w:hAnsi="Times New Roman"/>
          <w:sz w:val="24"/>
        </w:rPr>
      </w:pPr>
      <w:r>
        <w:rPr>
          <w:rFonts w:ascii="Times New Roman" w:hAnsi="Times New Roman"/>
          <w:sz w:val="24"/>
        </w:rPr>
        <w:lastRenderedPageBreak/>
        <w:t>(3)</w:t>
      </w:r>
      <w:r>
        <w:rPr>
          <w:rFonts w:ascii="Times New Roman" w:hAnsi="Times New Roman"/>
          <w:sz w:val="24"/>
        </w:rPr>
        <w:t>如报名人为法定代表人授权人，需提供法定代表人授权书，被授权人身份证、法定代表人身份证；如报名人为法定代表人，则需提供法定代表人身份证明（加盖企业公章及法定代表人签字）</w:t>
      </w:r>
    </w:p>
    <w:p w14:paraId="411258B2" w14:textId="77777777" w:rsidR="008C5C6D" w:rsidRDefault="00E434E2">
      <w:pPr>
        <w:widowControl/>
        <w:spacing w:line="440" w:lineRule="exact"/>
        <w:ind w:firstLine="480"/>
        <w:rPr>
          <w:rFonts w:ascii="Times New Roman" w:hAnsi="Times New Roman"/>
          <w:sz w:val="24"/>
        </w:rPr>
      </w:pPr>
      <w:r>
        <w:rPr>
          <w:rFonts w:ascii="Times New Roman" w:hAnsi="Times New Roman"/>
          <w:sz w:val="24"/>
        </w:rPr>
        <w:t>(4)</w:t>
      </w:r>
      <w:r>
        <w:rPr>
          <w:rFonts w:ascii="Times New Roman" w:hAnsi="Times New Roman"/>
          <w:sz w:val="24"/>
        </w:rPr>
        <w:t>营业执照及基本账户开户许可证或基本存款账户信息</w:t>
      </w:r>
    </w:p>
    <w:p w14:paraId="77E18265" w14:textId="77777777" w:rsidR="008C5C6D" w:rsidRDefault="00E434E2">
      <w:pPr>
        <w:widowControl/>
        <w:spacing w:line="440" w:lineRule="exact"/>
        <w:ind w:firstLine="480"/>
        <w:rPr>
          <w:rFonts w:ascii="Times New Roman" w:hAnsi="Times New Roman"/>
          <w:sz w:val="24"/>
        </w:rPr>
      </w:pPr>
      <w:r>
        <w:rPr>
          <w:rFonts w:ascii="Times New Roman" w:hAnsi="Times New Roman"/>
          <w:sz w:val="24"/>
        </w:rPr>
        <w:t>(5)</w:t>
      </w:r>
      <w:r>
        <w:rPr>
          <w:rFonts w:ascii="Times New Roman" w:hAnsi="Times New Roman"/>
          <w:sz w:val="24"/>
        </w:rPr>
        <w:t>书面声明</w:t>
      </w:r>
    </w:p>
    <w:p w14:paraId="215465D0" w14:textId="77777777" w:rsidR="008C5C6D" w:rsidRDefault="00E434E2">
      <w:pPr>
        <w:widowControl/>
        <w:spacing w:line="440" w:lineRule="exact"/>
        <w:ind w:firstLine="480"/>
        <w:rPr>
          <w:rFonts w:ascii="Times New Roman" w:hAnsi="Times New Roman"/>
          <w:sz w:val="24"/>
        </w:rPr>
      </w:pPr>
      <w:r>
        <w:rPr>
          <w:rFonts w:ascii="Times New Roman" w:hAnsi="Times New Roman"/>
          <w:sz w:val="24"/>
        </w:rPr>
        <w:t>(6)</w:t>
      </w:r>
      <w:r>
        <w:rPr>
          <w:rFonts w:ascii="Times New Roman" w:hAnsi="Times New Roman"/>
          <w:sz w:val="24"/>
        </w:rPr>
        <w:t>技术方案、技术条款响应</w:t>
      </w:r>
      <w:r>
        <w:rPr>
          <w:rFonts w:ascii="Times New Roman" w:hAnsi="Times New Roman"/>
          <w:sz w:val="24"/>
        </w:rPr>
        <w:t>/</w:t>
      </w:r>
      <w:r>
        <w:rPr>
          <w:rFonts w:ascii="Times New Roman" w:hAnsi="Times New Roman"/>
          <w:sz w:val="24"/>
        </w:rPr>
        <w:t>偏离表</w:t>
      </w:r>
      <w:r>
        <w:rPr>
          <w:rFonts w:ascii="Times New Roman" w:hAnsi="Times New Roman"/>
          <w:sz w:val="24"/>
        </w:rPr>
        <w:t xml:space="preserve"> </w:t>
      </w:r>
    </w:p>
    <w:p w14:paraId="3DD29FA0" w14:textId="77777777" w:rsidR="008C5C6D" w:rsidRDefault="00E434E2">
      <w:pPr>
        <w:widowControl/>
        <w:spacing w:line="440" w:lineRule="exact"/>
        <w:ind w:firstLine="480"/>
        <w:rPr>
          <w:rFonts w:ascii="Times New Roman" w:hAnsi="Times New Roman"/>
          <w:sz w:val="24"/>
        </w:rPr>
      </w:pPr>
      <w:r>
        <w:rPr>
          <w:rFonts w:ascii="Times New Roman" w:hAnsi="Times New Roman"/>
          <w:sz w:val="24"/>
        </w:rPr>
        <w:t>(7)</w:t>
      </w:r>
      <w:r>
        <w:rPr>
          <w:rFonts w:ascii="Times New Roman" w:hAnsi="Times New Roman"/>
          <w:sz w:val="24"/>
        </w:rPr>
        <w:t>其他资料</w:t>
      </w:r>
    </w:p>
    <w:p w14:paraId="54428667" w14:textId="77777777" w:rsidR="008C5C6D" w:rsidRDefault="00E434E2">
      <w:pPr>
        <w:spacing w:line="440" w:lineRule="exact"/>
        <w:ind w:firstLineChars="200" w:firstLine="480"/>
        <w:rPr>
          <w:rFonts w:ascii="宋体" w:hAnsi="宋体"/>
          <w:bCs/>
          <w:sz w:val="24"/>
        </w:rPr>
      </w:pPr>
      <w:r>
        <w:rPr>
          <w:rFonts w:ascii="宋体" w:hAnsi="宋体" w:hint="eastAsia"/>
          <w:bCs/>
          <w:sz w:val="24"/>
        </w:rPr>
        <w:t>以上材料的</w:t>
      </w:r>
      <w:proofErr w:type="gramStart"/>
      <w:r>
        <w:rPr>
          <w:rFonts w:ascii="宋体" w:hAnsi="宋体" w:hint="eastAsia"/>
          <w:bCs/>
          <w:sz w:val="24"/>
        </w:rPr>
        <w:t>扫描件须清晰</w:t>
      </w:r>
      <w:proofErr w:type="gramEnd"/>
      <w:r>
        <w:rPr>
          <w:rFonts w:ascii="宋体" w:hAnsi="宋体" w:hint="eastAsia"/>
          <w:bCs/>
          <w:sz w:val="24"/>
        </w:rPr>
        <w:t>、完整且加盖企业公章，潜在供应商应对所提供材料的合法性、真实性、完整性负责，资料不全，报名将不予受理。采购人将对供应商提供的资</w:t>
      </w:r>
      <w:r>
        <w:rPr>
          <w:rFonts w:ascii="宋体" w:hAnsi="宋体" w:hint="eastAsia"/>
          <w:bCs/>
          <w:sz w:val="24"/>
        </w:rPr>
        <w:t>料进行核实，一旦发现有弄虚作假的情况，供应</w:t>
      </w:r>
      <w:proofErr w:type="gramStart"/>
      <w:r>
        <w:rPr>
          <w:rFonts w:ascii="宋体" w:hAnsi="宋体" w:hint="eastAsia"/>
          <w:bCs/>
          <w:sz w:val="24"/>
        </w:rPr>
        <w:t>商登记</w:t>
      </w:r>
      <w:proofErr w:type="gramEnd"/>
      <w:r>
        <w:rPr>
          <w:rFonts w:ascii="宋体" w:hAnsi="宋体" w:hint="eastAsia"/>
          <w:bCs/>
          <w:sz w:val="24"/>
        </w:rPr>
        <w:t>无效。</w:t>
      </w:r>
    </w:p>
    <w:p w14:paraId="172B0FFC" w14:textId="77777777" w:rsidR="008C5C6D" w:rsidRDefault="00E434E2">
      <w:pPr>
        <w:spacing w:line="440" w:lineRule="exact"/>
        <w:ind w:firstLineChars="200" w:firstLine="480"/>
        <w:rPr>
          <w:rFonts w:ascii="宋体" w:hAnsi="宋体"/>
          <w:bCs/>
          <w:sz w:val="24"/>
        </w:rPr>
      </w:pPr>
      <w:r>
        <w:rPr>
          <w:rFonts w:ascii="宋体" w:hAnsi="宋体" w:hint="eastAsia"/>
          <w:bCs/>
          <w:sz w:val="24"/>
        </w:rPr>
        <w:t>5.3</w:t>
      </w:r>
      <w:r>
        <w:rPr>
          <w:rFonts w:ascii="宋体" w:hAnsi="宋体" w:hint="eastAsia"/>
          <w:bCs/>
          <w:sz w:val="24"/>
        </w:rPr>
        <w:t>在文件提交后，不允许更换报名时拟派的授权委托人，否则其报价文件无效。</w:t>
      </w:r>
    </w:p>
    <w:p w14:paraId="6A1105F8" w14:textId="77777777" w:rsidR="008C5C6D" w:rsidRDefault="00E434E2">
      <w:pPr>
        <w:spacing w:line="440" w:lineRule="exact"/>
        <w:ind w:firstLineChars="200" w:firstLine="480"/>
        <w:rPr>
          <w:rFonts w:ascii="宋体" w:hAnsi="宋体"/>
          <w:bCs/>
          <w:sz w:val="24"/>
        </w:rPr>
      </w:pPr>
      <w:r>
        <w:rPr>
          <w:rFonts w:ascii="宋体" w:hAnsi="宋体"/>
          <w:bCs/>
          <w:sz w:val="24"/>
        </w:rPr>
        <w:t>5.4</w:t>
      </w:r>
      <w:r>
        <w:rPr>
          <w:rFonts w:ascii="宋体" w:hAnsi="宋体" w:hint="eastAsia"/>
          <w:bCs/>
          <w:sz w:val="24"/>
        </w:rPr>
        <w:t>报价截止时间及评选时间按照网站公告执行。</w:t>
      </w:r>
    </w:p>
    <w:p w14:paraId="2A1EE99D" w14:textId="77777777" w:rsidR="008C5C6D" w:rsidRDefault="00E434E2">
      <w:pPr>
        <w:widowControl/>
        <w:spacing w:line="440" w:lineRule="exact"/>
        <w:ind w:firstLineChars="200" w:firstLine="480"/>
        <w:jc w:val="left"/>
        <w:rPr>
          <w:rFonts w:ascii="宋体" w:hAnsi="宋体"/>
          <w:sz w:val="24"/>
        </w:rPr>
      </w:pPr>
      <w:r>
        <w:rPr>
          <w:rFonts w:ascii="宋体" w:hAnsi="宋体"/>
          <w:sz w:val="24"/>
        </w:rPr>
        <w:t>5.5</w:t>
      </w:r>
      <w:r>
        <w:rPr>
          <w:rFonts w:ascii="宋体" w:hAnsi="宋体" w:hint="eastAsia"/>
          <w:sz w:val="24"/>
        </w:rPr>
        <w:t>报价地点及方式：</w:t>
      </w:r>
    </w:p>
    <w:p w14:paraId="7EF502CC" w14:textId="77777777" w:rsidR="008C5C6D" w:rsidRDefault="00E434E2">
      <w:pPr>
        <w:widowControl/>
        <w:spacing w:line="440" w:lineRule="exact"/>
        <w:ind w:firstLineChars="200" w:firstLine="480"/>
        <w:jc w:val="left"/>
        <w:rPr>
          <w:rFonts w:ascii="宋体" w:hAnsi="宋体"/>
          <w:sz w:val="24"/>
        </w:rPr>
      </w:pPr>
      <w:r>
        <w:rPr>
          <w:rFonts w:ascii="宋体" w:hAnsi="宋体" w:hint="eastAsia"/>
          <w:sz w:val="24"/>
        </w:rPr>
        <w:t>在哈尔滨工业大学招标与采购管理中心网站提交报价文件，</w:t>
      </w:r>
      <w:r>
        <w:rPr>
          <w:rFonts w:ascii="宋体" w:hAnsi="宋体" w:hint="eastAsia"/>
          <w:bCs/>
          <w:sz w:val="24"/>
        </w:rPr>
        <w:t>供应商</w:t>
      </w:r>
      <w:r>
        <w:rPr>
          <w:rFonts w:ascii="宋体" w:hAnsi="宋体" w:hint="eastAsia"/>
          <w:sz w:val="24"/>
        </w:rPr>
        <w:t>无需到达该地点。本次采购采取全流程电子采购方式，为线上采购，项目采取服务器解密方式，</w:t>
      </w:r>
      <w:r>
        <w:rPr>
          <w:rFonts w:ascii="宋体" w:hAnsi="宋体" w:hint="eastAsia"/>
          <w:bCs/>
          <w:sz w:val="24"/>
        </w:rPr>
        <w:t>供应商</w:t>
      </w:r>
      <w:r>
        <w:rPr>
          <w:rFonts w:ascii="宋体" w:hAnsi="宋体" w:hint="eastAsia"/>
          <w:sz w:val="24"/>
        </w:rPr>
        <w:t>无需自行解密，届时服务器会自动进行解密，通过本</w:t>
      </w:r>
      <w:proofErr w:type="gramStart"/>
      <w:r>
        <w:rPr>
          <w:rFonts w:ascii="宋体" w:hAnsi="宋体" w:hint="eastAsia"/>
          <w:sz w:val="24"/>
        </w:rPr>
        <w:t>网站线</w:t>
      </w:r>
      <w:proofErr w:type="gramEnd"/>
      <w:r>
        <w:rPr>
          <w:rFonts w:ascii="宋体" w:hAnsi="宋体" w:hint="eastAsia"/>
          <w:sz w:val="24"/>
        </w:rPr>
        <w:t>上进行。</w:t>
      </w:r>
    </w:p>
    <w:p w14:paraId="1879595A" w14:textId="77777777" w:rsidR="008C5C6D" w:rsidRDefault="00E434E2">
      <w:pPr>
        <w:spacing w:line="440" w:lineRule="exact"/>
        <w:rPr>
          <w:rFonts w:ascii="宋体" w:hAnsi="宋体"/>
          <w:b/>
          <w:sz w:val="24"/>
        </w:rPr>
      </w:pPr>
      <w:r>
        <w:rPr>
          <w:rFonts w:ascii="宋体" w:hAnsi="宋体"/>
          <w:b/>
          <w:sz w:val="24"/>
        </w:rPr>
        <w:t>6</w:t>
      </w:r>
      <w:r>
        <w:rPr>
          <w:rFonts w:ascii="宋体" w:hAnsi="宋体" w:hint="eastAsia"/>
          <w:b/>
          <w:sz w:val="24"/>
        </w:rPr>
        <w:t>.</w:t>
      </w:r>
      <w:r>
        <w:rPr>
          <w:rFonts w:ascii="宋体" w:hAnsi="宋体" w:hint="eastAsia"/>
          <w:b/>
          <w:sz w:val="24"/>
        </w:rPr>
        <w:t>发布公告的媒介</w:t>
      </w:r>
    </w:p>
    <w:p w14:paraId="02659450" w14:textId="77777777" w:rsidR="008C5C6D" w:rsidRDefault="00E434E2">
      <w:pPr>
        <w:widowControl/>
        <w:spacing w:line="440" w:lineRule="exact"/>
        <w:ind w:firstLine="480"/>
        <w:jc w:val="left"/>
        <w:rPr>
          <w:rFonts w:ascii="宋体" w:hAnsi="宋体"/>
          <w:szCs w:val="21"/>
        </w:rPr>
      </w:pPr>
      <w:r>
        <w:rPr>
          <w:rFonts w:ascii="宋体" w:hAnsi="宋体" w:hint="eastAsia"/>
          <w:sz w:val="24"/>
        </w:rPr>
        <w:t>哈尔滨工业大学招标与采购管理中心</w:t>
      </w:r>
      <w:r>
        <w:rPr>
          <w:rFonts w:ascii="宋体" w:hAnsi="宋体" w:hint="eastAsia"/>
          <w:sz w:val="24"/>
        </w:rPr>
        <w:t>(http://cgzx.hit.edu.cn)</w:t>
      </w:r>
    </w:p>
    <w:p w14:paraId="0DF76089" w14:textId="77777777" w:rsidR="008C5C6D" w:rsidRDefault="00E434E2">
      <w:pPr>
        <w:widowControl/>
        <w:spacing w:line="440" w:lineRule="exact"/>
        <w:jc w:val="left"/>
        <w:rPr>
          <w:rFonts w:ascii="宋体" w:hAnsi="宋体"/>
          <w:sz w:val="24"/>
        </w:rPr>
      </w:pPr>
      <w:r>
        <w:rPr>
          <w:rFonts w:ascii="宋体" w:hAnsi="宋体"/>
          <w:b/>
          <w:sz w:val="24"/>
        </w:rPr>
        <w:t>7</w:t>
      </w:r>
      <w:r>
        <w:rPr>
          <w:rFonts w:ascii="宋体" w:hAnsi="宋体" w:hint="eastAsia"/>
          <w:b/>
          <w:sz w:val="24"/>
        </w:rPr>
        <w:t>.</w:t>
      </w:r>
      <w:r>
        <w:rPr>
          <w:rFonts w:ascii="宋体" w:hAnsi="宋体" w:hint="eastAsia"/>
          <w:b/>
          <w:sz w:val="24"/>
        </w:rPr>
        <w:t>本项目采购过程中如出现有弄虚作假、恶意投诉和无理缠</w:t>
      </w:r>
      <w:proofErr w:type="gramStart"/>
      <w:r>
        <w:rPr>
          <w:rFonts w:ascii="宋体" w:hAnsi="宋体" w:hint="eastAsia"/>
          <w:b/>
          <w:sz w:val="24"/>
        </w:rPr>
        <w:t>诉行为</w:t>
      </w:r>
      <w:proofErr w:type="gramEnd"/>
      <w:r>
        <w:rPr>
          <w:rFonts w:ascii="宋体" w:hAnsi="宋体" w:hint="eastAsia"/>
          <w:b/>
          <w:sz w:val="24"/>
        </w:rPr>
        <w:t>的供应商，将严格按相关法律和相关规定处理。</w:t>
      </w:r>
    </w:p>
    <w:p w14:paraId="663F2656" w14:textId="77777777" w:rsidR="008C5C6D" w:rsidRDefault="00E434E2">
      <w:pPr>
        <w:widowControl/>
        <w:spacing w:line="440" w:lineRule="exact"/>
        <w:jc w:val="left"/>
        <w:rPr>
          <w:rFonts w:ascii="宋体" w:hAnsi="宋体"/>
          <w:szCs w:val="21"/>
        </w:rPr>
      </w:pPr>
      <w:r>
        <w:rPr>
          <w:rFonts w:ascii="宋体" w:hAnsi="宋体"/>
          <w:b/>
          <w:bCs/>
          <w:sz w:val="24"/>
        </w:rPr>
        <w:t>8</w:t>
      </w:r>
      <w:r>
        <w:rPr>
          <w:rFonts w:ascii="宋体" w:hAnsi="宋体" w:hint="eastAsia"/>
          <w:b/>
          <w:bCs/>
          <w:sz w:val="24"/>
        </w:rPr>
        <w:t>.</w:t>
      </w:r>
      <w:r>
        <w:rPr>
          <w:rFonts w:ascii="宋体" w:hAnsi="宋体" w:hint="eastAsia"/>
          <w:b/>
          <w:bCs/>
          <w:sz w:val="24"/>
        </w:rPr>
        <w:t>联系方式</w:t>
      </w:r>
    </w:p>
    <w:p w14:paraId="1FAE956C" w14:textId="77777777" w:rsidR="008C5C6D" w:rsidRDefault="00E434E2">
      <w:pPr>
        <w:widowControl/>
        <w:spacing w:line="440" w:lineRule="exact"/>
        <w:rPr>
          <w:rFonts w:ascii="宋体" w:hAnsi="宋体"/>
          <w:sz w:val="24"/>
        </w:rPr>
      </w:pPr>
      <w:r>
        <w:rPr>
          <w:rFonts w:ascii="宋体" w:hAnsi="宋体" w:hint="eastAsia"/>
          <w:sz w:val="24"/>
        </w:rPr>
        <w:t>采购人：哈尔滨工业大学</w:t>
      </w:r>
    </w:p>
    <w:p w14:paraId="07A72475" w14:textId="77777777" w:rsidR="008C5C6D" w:rsidRDefault="00E434E2">
      <w:pPr>
        <w:widowControl/>
        <w:spacing w:line="440" w:lineRule="exact"/>
        <w:rPr>
          <w:rFonts w:ascii="宋体" w:hAnsi="宋体"/>
          <w:sz w:val="24"/>
        </w:rPr>
      </w:pPr>
      <w:r>
        <w:rPr>
          <w:rFonts w:ascii="宋体" w:hAnsi="宋体" w:hint="eastAsia"/>
          <w:sz w:val="24"/>
        </w:rPr>
        <w:t>地址：黑龙江省哈尔滨市南岗区西大直街</w:t>
      </w:r>
      <w:r>
        <w:rPr>
          <w:rFonts w:ascii="宋体" w:hAnsi="宋体" w:hint="eastAsia"/>
          <w:sz w:val="24"/>
        </w:rPr>
        <w:t>92</w:t>
      </w:r>
      <w:r>
        <w:rPr>
          <w:rFonts w:ascii="宋体" w:hAnsi="宋体" w:hint="eastAsia"/>
          <w:sz w:val="24"/>
        </w:rPr>
        <w:t>号</w:t>
      </w:r>
    </w:p>
    <w:p w14:paraId="322E5646" w14:textId="77777777" w:rsidR="008C5C6D" w:rsidRDefault="00E434E2">
      <w:pPr>
        <w:widowControl/>
        <w:spacing w:line="440" w:lineRule="exact"/>
        <w:rPr>
          <w:rFonts w:ascii="宋体" w:hAnsi="宋体"/>
          <w:sz w:val="24"/>
          <w:highlight w:val="yellow"/>
        </w:rPr>
      </w:pPr>
      <w:r>
        <w:rPr>
          <w:rFonts w:ascii="宋体" w:hAnsi="宋体" w:hint="eastAsia"/>
          <w:sz w:val="24"/>
        </w:rPr>
        <w:t>技术负责人联系电话：</w:t>
      </w:r>
      <w:r w:rsidRPr="00E434E2">
        <w:rPr>
          <w:rFonts w:ascii="宋体" w:hAnsi="宋体" w:hint="eastAsia"/>
          <w:sz w:val="24"/>
        </w:rPr>
        <w:t>倪老师</w:t>
      </w:r>
      <w:r w:rsidRPr="00E434E2">
        <w:rPr>
          <w:rFonts w:ascii="宋体" w:hAnsi="宋体" w:hint="eastAsia"/>
          <w:sz w:val="24"/>
        </w:rPr>
        <w:t>18604513569</w:t>
      </w:r>
    </w:p>
    <w:p w14:paraId="36B096FE" w14:textId="77777777" w:rsidR="008C5C6D" w:rsidRDefault="00E434E2">
      <w:pPr>
        <w:widowControl/>
        <w:spacing w:line="440" w:lineRule="exact"/>
        <w:rPr>
          <w:rFonts w:ascii="宋体" w:hAnsi="宋体"/>
          <w:sz w:val="24"/>
        </w:rPr>
      </w:pPr>
      <w:r>
        <w:rPr>
          <w:rFonts w:ascii="宋体" w:hAnsi="宋体" w:hint="eastAsia"/>
          <w:sz w:val="24"/>
        </w:rPr>
        <w:t>招标与采购管理中心联系电话：</w:t>
      </w:r>
      <w:r>
        <w:rPr>
          <w:rFonts w:ascii="宋体" w:hAnsi="宋体" w:hint="eastAsia"/>
          <w:sz w:val="24"/>
        </w:rPr>
        <w:t>0</w:t>
      </w:r>
      <w:r>
        <w:rPr>
          <w:rFonts w:ascii="宋体" w:hAnsi="宋体"/>
          <w:sz w:val="24"/>
        </w:rPr>
        <w:t>451</w:t>
      </w:r>
      <w:r>
        <w:rPr>
          <w:rFonts w:ascii="宋体" w:hAnsi="宋体" w:hint="eastAsia"/>
          <w:sz w:val="24"/>
        </w:rPr>
        <w:t>-</w:t>
      </w:r>
      <w:r>
        <w:rPr>
          <w:rFonts w:ascii="宋体" w:hAnsi="宋体"/>
          <w:sz w:val="24"/>
        </w:rPr>
        <w:t>86417955</w:t>
      </w:r>
    </w:p>
    <w:p w14:paraId="2F9D66C4" w14:textId="77777777" w:rsidR="008C5C6D" w:rsidRDefault="00E434E2">
      <w:pPr>
        <w:widowControl/>
        <w:spacing w:line="440" w:lineRule="exact"/>
        <w:rPr>
          <w:rFonts w:ascii="宋体" w:hAnsi="宋体"/>
          <w:sz w:val="24"/>
        </w:rPr>
      </w:pPr>
      <w:r>
        <w:rPr>
          <w:rFonts w:ascii="宋体" w:hAnsi="宋体"/>
          <w:sz w:val="24"/>
        </w:rPr>
        <w:br w:type="page"/>
      </w:r>
    </w:p>
    <w:p w14:paraId="447C3489" w14:textId="77777777" w:rsidR="008C5C6D" w:rsidRDefault="00E434E2">
      <w:pPr>
        <w:spacing w:line="432" w:lineRule="auto"/>
        <w:jc w:val="center"/>
        <w:rPr>
          <w:rFonts w:ascii="Times New Roman" w:eastAsia="黑体" w:hAnsi="Times New Roman"/>
          <w:b/>
          <w:sz w:val="32"/>
          <w:szCs w:val="32"/>
        </w:rPr>
      </w:pPr>
      <w:r>
        <w:rPr>
          <w:rFonts w:ascii="Times New Roman" w:eastAsia="黑体" w:hAnsi="Times New Roman"/>
          <w:b/>
          <w:sz w:val="44"/>
          <w:szCs w:val="44"/>
        </w:rPr>
        <w:lastRenderedPageBreak/>
        <w:t>第二章</w:t>
      </w:r>
      <w:r>
        <w:rPr>
          <w:rFonts w:ascii="Times New Roman" w:eastAsia="黑体" w:hAnsi="Times New Roman"/>
          <w:b/>
          <w:sz w:val="44"/>
          <w:szCs w:val="44"/>
        </w:rPr>
        <w:t xml:space="preserve">  </w:t>
      </w:r>
      <w:r>
        <w:rPr>
          <w:rFonts w:ascii="Times New Roman" w:eastAsia="黑体" w:hAnsi="Times New Roman"/>
          <w:b/>
          <w:sz w:val="44"/>
          <w:szCs w:val="44"/>
        </w:rPr>
        <w:t>比选项目供应商须知</w:t>
      </w:r>
    </w:p>
    <w:p w14:paraId="6BF8429C" w14:textId="77777777" w:rsidR="008C5C6D" w:rsidRDefault="00E434E2">
      <w:pPr>
        <w:spacing w:line="440" w:lineRule="exact"/>
        <w:ind w:left="357" w:hanging="357"/>
        <w:rPr>
          <w:rFonts w:ascii="Times New Roman" w:eastAsia="黑体" w:hAnsi="Times New Roman"/>
          <w:sz w:val="24"/>
        </w:rPr>
      </w:pPr>
      <w:r>
        <w:rPr>
          <w:rFonts w:ascii="Times New Roman" w:eastAsia="黑体" w:hAnsi="Times New Roman"/>
          <w:sz w:val="24"/>
        </w:rPr>
        <w:t>一、说明</w:t>
      </w:r>
    </w:p>
    <w:p w14:paraId="2E204885" w14:textId="77777777" w:rsidR="008C5C6D" w:rsidRDefault="00E434E2">
      <w:pPr>
        <w:spacing w:line="440" w:lineRule="exact"/>
        <w:rPr>
          <w:rFonts w:ascii="Times New Roman" w:eastAsia="黑体" w:hAnsi="Times New Roman"/>
          <w:sz w:val="24"/>
        </w:rPr>
      </w:pPr>
      <w:r>
        <w:rPr>
          <w:rFonts w:ascii="Times New Roman" w:eastAsia="黑体" w:hAnsi="Times New Roman"/>
          <w:sz w:val="24"/>
        </w:rPr>
        <w:t>1.</w:t>
      </w:r>
      <w:r>
        <w:rPr>
          <w:rFonts w:ascii="Times New Roman" w:eastAsia="黑体" w:hAnsi="Times New Roman"/>
          <w:sz w:val="24"/>
        </w:rPr>
        <w:t>资金来源</w:t>
      </w:r>
    </w:p>
    <w:p w14:paraId="278AD4E2" w14:textId="77777777" w:rsidR="008C5C6D" w:rsidRDefault="00E434E2">
      <w:pPr>
        <w:spacing w:line="440" w:lineRule="exact"/>
        <w:ind w:left="510" w:hanging="510"/>
        <w:rPr>
          <w:rFonts w:ascii="Times New Roman" w:hAnsi="Times New Roman"/>
          <w:sz w:val="24"/>
        </w:rPr>
      </w:pPr>
      <w:r>
        <w:rPr>
          <w:rFonts w:ascii="Times New Roman" w:hAnsi="Times New Roman"/>
          <w:sz w:val="24"/>
        </w:rPr>
        <w:t>1.1</w:t>
      </w:r>
      <w:r>
        <w:rPr>
          <w:rFonts w:ascii="Times New Roman" w:hAnsi="Times New Roman"/>
          <w:sz w:val="24"/>
        </w:rPr>
        <w:t>本采购文件中所述的采购人已拥有</w:t>
      </w:r>
      <w:proofErr w:type="gramStart"/>
      <w:r>
        <w:rPr>
          <w:rFonts w:ascii="Times New Roman" w:hAnsi="Times New Roman"/>
          <w:sz w:val="24"/>
        </w:rPr>
        <w:t>一</w:t>
      </w:r>
      <w:proofErr w:type="gramEnd"/>
      <w:r>
        <w:rPr>
          <w:rFonts w:ascii="Times New Roman" w:hAnsi="Times New Roman"/>
          <w:sz w:val="24"/>
        </w:rPr>
        <w:t>笔资金，并计划将一部分资金用于支付本次采购货物合同的款项。</w:t>
      </w:r>
    </w:p>
    <w:p w14:paraId="1415AF48"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2.</w:t>
      </w:r>
      <w:r>
        <w:rPr>
          <w:rFonts w:ascii="Times New Roman" w:eastAsia="黑体" w:hAnsi="Times New Roman"/>
          <w:sz w:val="24"/>
        </w:rPr>
        <w:t>合格的供应商</w:t>
      </w:r>
    </w:p>
    <w:p w14:paraId="1EF21415" w14:textId="77777777" w:rsidR="008C5C6D" w:rsidRDefault="00E434E2">
      <w:pPr>
        <w:spacing w:line="440" w:lineRule="exact"/>
        <w:ind w:left="510" w:hanging="510"/>
        <w:rPr>
          <w:rFonts w:ascii="Times New Roman" w:hAnsi="Times New Roman"/>
          <w:sz w:val="24"/>
        </w:rPr>
      </w:pPr>
      <w:r>
        <w:rPr>
          <w:rFonts w:ascii="Times New Roman" w:hAnsi="Times New Roman"/>
          <w:sz w:val="24"/>
        </w:rPr>
        <w:t>2.1</w:t>
      </w:r>
      <w:r>
        <w:rPr>
          <w:rFonts w:ascii="Times New Roman" w:hAnsi="Times New Roman"/>
          <w:sz w:val="24"/>
        </w:rPr>
        <w:t>供应商需具备中华人民共和国境内的独立法人资格，本次采购不接受联合体参与报价，不允许将项目分包或转包。</w:t>
      </w:r>
    </w:p>
    <w:p w14:paraId="47F92293" w14:textId="77777777" w:rsidR="008C5C6D" w:rsidRDefault="00E434E2">
      <w:pPr>
        <w:spacing w:line="440" w:lineRule="exact"/>
        <w:ind w:left="510" w:hanging="510"/>
        <w:rPr>
          <w:rFonts w:ascii="Times New Roman" w:hAnsi="Times New Roman"/>
          <w:sz w:val="24"/>
        </w:rPr>
      </w:pPr>
      <w:r>
        <w:rPr>
          <w:rFonts w:ascii="Times New Roman" w:hAnsi="Times New Roman"/>
          <w:sz w:val="24"/>
        </w:rPr>
        <w:t>2.2</w:t>
      </w:r>
      <w:r>
        <w:rPr>
          <w:rFonts w:ascii="Times New Roman" w:hAnsi="Times New Roman"/>
          <w:sz w:val="24"/>
        </w:rPr>
        <w:t>供应商需具备下列条件：</w:t>
      </w:r>
    </w:p>
    <w:p w14:paraId="3BB03D0A" w14:textId="77777777" w:rsidR="008C5C6D" w:rsidRDefault="00E434E2">
      <w:pPr>
        <w:spacing w:line="440" w:lineRule="exact"/>
        <w:ind w:firstLineChars="175" w:firstLine="420"/>
        <w:rPr>
          <w:rFonts w:ascii="Times New Roman" w:hAnsi="Times New Roman"/>
          <w:sz w:val="24"/>
          <w:szCs w:val="22"/>
        </w:rPr>
      </w:pPr>
      <w:r>
        <w:rPr>
          <w:rFonts w:ascii="Times New Roman" w:hAnsi="Times New Roman"/>
          <w:sz w:val="24"/>
          <w:szCs w:val="22"/>
        </w:rPr>
        <w:t>（</w:t>
      </w:r>
      <w:r>
        <w:rPr>
          <w:rFonts w:ascii="Times New Roman" w:hAnsi="Times New Roman"/>
          <w:sz w:val="24"/>
          <w:szCs w:val="22"/>
        </w:rPr>
        <w:t>1</w:t>
      </w:r>
      <w:r>
        <w:rPr>
          <w:rFonts w:ascii="Times New Roman" w:hAnsi="Times New Roman"/>
          <w:sz w:val="24"/>
          <w:szCs w:val="22"/>
        </w:rPr>
        <w:t>）具有独立承担民事责任的能力；</w:t>
      </w:r>
    </w:p>
    <w:p w14:paraId="73228817" w14:textId="77777777" w:rsidR="008C5C6D" w:rsidRDefault="00E434E2">
      <w:pPr>
        <w:spacing w:line="440" w:lineRule="exact"/>
        <w:ind w:firstLineChars="175" w:firstLine="420"/>
        <w:rPr>
          <w:rFonts w:ascii="Times New Roman" w:hAnsi="Times New Roman"/>
          <w:sz w:val="24"/>
          <w:szCs w:val="22"/>
        </w:rPr>
      </w:pPr>
      <w:r>
        <w:rPr>
          <w:rFonts w:ascii="Times New Roman" w:hAnsi="Times New Roman"/>
          <w:sz w:val="24"/>
          <w:szCs w:val="22"/>
        </w:rPr>
        <w:t>（</w:t>
      </w:r>
      <w:r>
        <w:rPr>
          <w:rFonts w:ascii="Times New Roman" w:hAnsi="Times New Roman"/>
          <w:sz w:val="24"/>
          <w:szCs w:val="22"/>
        </w:rPr>
        <w:t>2</w:t>
      </w:r>
      <w:r>
        <w:rPr>
          <w:rFonts w:ascii="Times New Roman" w:hAnsi="Times New Roman"/>
          <w:sz w:val="24"/>
          <w:szCs w:val="22"/>
        </w:rPr>
        <w:t>）具有良好的商业信誉和健全的财务会计制度；</w:t>
      </w:r>
    </w:p>
    <w:p w14:paraId="0ECBC3EF" w14:textId="77777777" w:rsidR="008C5C6D" w:rsidRDefault="00E434E2">
      <w:pPr>
        <w:spacing w:line="440" w:lineRule="exact"/>
        <w:ind w:firstLineChars="175" w:firstLine="420"/>
        <w:rPr>
          <w:rFonts w:ascii="Times New Roman" w:hAnsi="Times New Roman"/>
          <w:sz w:val="24"/>
          <w:szCs w:val="22"/>
        </w:rPr>
      </w:pPr>
      <w:r>
        <w:rPr>
          <w:rFonts w:ascii="Times New Roman" w:hAnsi="Times New Roman"/>
          <w:sz w:val="24"/>
          <w:szCs w:val="22"/>
        </w:rPr>
        <w:t>（</w:t>
      </w:r>
      <w:r>
        <w:rPr>
          <w:rFonts w:ascii="Times New Roman" w:hAnsi="Times New Roman"/>
          <w:sz w:val="24"/>
          <w:szCs w:val="22"/>
        </w:rPr>
        <w:t>3</w:t>
      </w:r>
      <w:r>
        <w:rPr>
          <w:rFonts w:ascii="Times New Roman" w:hAnsi="Times New Roman"/>
          <w:sz w:val="24"/>
          <w:szCs w:val="22"/>
        </w:rPr>
        <w:t>）具有履行合同所必需的设备和专业技术能力；</w:t>
      </w:r>
    </w:p>
    <w:p w14:paraId="3A2858C1" w14:textId="77777777" w:rsidR="008C5C6D" w:rsidRDefault="00E434E2">
      <w:pPr>
        <w:spacing w:line="440" w:lineRule="exact"/>
        <w:ind w:firstLineChars="175" w:firstLine="420"/>
        <w:rPr>
          <w:rFonts w:ascii="Times New Roman" w:hAnsi="Times New Roman"/>
          <w:sz w:val="24"/>
          <w:szCs w:val="22"/>
        </w:rPr>
      </w:pPr>
      <w:r>
        <w:rPr>
          <w:rFonts w:ascii="Times New Roman" w:hAnsi="Times New Roman"/>
          <w:sz w:val="24"/>
          <w:szCs w:val="22"/>
        </w:rPr>
        <w:t>（</w:t>
      </w:r>
      <w:r>
        <w:rPr>
          <w:rFonts w:ascii="Times New Roman" w:hAnsi="Times New Roman"/>
          <w:sz w:val="24"/>
          <w:szCs w:val="22"/>
        </w:rPr>
        <w:t>4</w:t>
      </w:r>
      <w:r>
        <w:rPr>
          <w:rFonts w:ascii="Times New Roman" w:hAnsi="Times New Roman"/>
          <w:sz w:val="24"/>
          <w:szCs w:val="22"/>
        </w:rPr>
        <w:t>）有依法缴纳税收和社会保障资金的良好记录；</w:t>
      </w:r>
    </w:p>
    <w:p w14:paraId="38E1AF0B" w14:textId="77777777" w:rsidR="008C5C6D" w:rsidRDefault="00E434E2">
      <w:pPr>
        <w:spacing w:line="440" w:lineRule="exact"/>
        <w:ind w:firstLineChars="175" w:firstLine="420"/>
        <w:rPr>
          <w:rFonts w:ascii="Times New Roman" w:hAnsi="Times New Roman"/>
          <w:sz w:val="24"/>
          <w:szCs w:val="22"/>
        </w:rPr>
      </w:pPr>
      <w:r>
        <w:rPr>
          <w:rFonts w:ascii="Times New Roman" w:hAnsi="Times New Roman"/>
          <w:sz w:val="24"/>
          <w:szCs w:val="22"/>
        </w:rPr>
        <w:t>（</w:t>
      </w:r>
      <w:r>
        <w:rPr>
          <w:rFonts w:ascii="Times New Roman" w:hAnsi="Times New Roman"/>
          <w:sz w:val="24"/>
          <w:szCs w:val="22"/>
        </w:rPr>
        <w:t>5</w:t>
      </w:r>
      <w:r>
        <w:rPr>
          <w:rFonts w:ascii="Times New Roman" w:hAnsi="Times New Roman"/>
          <w:sz w:val="24"/>
          <w:szCs w:val="22"/>
        </w:rPr>
        <w:t>）参加采购活动前三年内，在经营活动中没有重大违法记录；</w:t>
      </w:r>
    </w:p>
    <w:p w14:paraId="4505050C" w14:textId="77777777" w:rsidR="008C5C6D" w:rsidRDefault="00E434E2">
      <w:pPr>
        <w:spacing w:line="440" w:lineRule="exact"/>
        <w:ind w:firstLineChars="175" w:firstLine="420"/>
        <w:rPr>
          <w:rFonts w:ascii="Times New Roman" w:hAnsi="Times New Roman"/>
          <w:sz w:val="24"/>
        </w:rPr>
      </w:pPr>
      <w:r>
        <w:rPr>
          <w:rFonts w:ascii="Times New Roman" w:hAnsi="Times New Roman"/>
          <w:sz w:val="24"/>
          <w:szCs w:val="22"/>
        </w:rPr>
        <w:t>（</w:t>
      </w:r>
      <w:r>
        <w:rPr>
          <w:rFonts w:ascii="Times New Roman" w:hAnsi="Times New Roman"/>
          <w:sz w:val="24"/>
          <w:szCs w:val="22"/>
        </w:rPr>
        <w:t>6</w:t>
      </w:r>
      <w:r>
        <w:rPr>
          <w:rFonts w:ascii="Times New Roman" w:hAnsi="Times New Roman"/>
          <w:sz w:val="24"/>
          <w:szCs w:val="22"/>
        </w:rPr>
        <w:t>）规定的其他条件。</w:t>
      </w:r>
    </w:p>
    <w:p w14:paraId="6C9F8535" w14:textId="77777777" w:rsidR="008C5C6D" w:rsidRDefault="00E434E2">
      <w:pPr>
        <w:spacing w:line="440" w:lineRule="exact"/>
        <w:ind w:left="510" w:hanging="510"/>
        <w:rPr>
          <w:rFonts w:ascii="Times New Roman" w:hAnsi="Times New Roman"/>
          <w:sz w:val="24"/>
        </w:rPr>
      </w:pPr>
      <w:r>
        <w:rPr>
          <w:rFonts w:ascii="Times New Roman" w:hAnsi="Times New Roman"/>
          <w:sz w:val="24"/>
        </w:rPr>
        <w:t>2.3</w:t>
      </w:r>
      <w:r>
        <w:rPr>
          <w:rFonts w:ascii="Times New Roman" w:hAnsi="Times New Roman"/>
          <w:sz w:val="24"/>
        </w:rPr>
        <w:t>供应商不得直接或间接地与采购人为采购本次采购的货物进行设计、编制规范和其他文件所委托的咨询公司或其附属机构有任何关联。</w:t>
      </w:r>
    </w:p>
    <w:p w14:paraId="3EC63904" w14:textId="77777777" w:rsidR="008C5C6D" w:rsidRDefault="00E434E2">
      <w:pPr>
        <w:spacing w:line="440" w:lineRule="exact"/>
        <w:ind w:left="510" w:hanging="510"/>
        <w:rPr>
          <w:rFonts w:ascii="Times New Roman" w:hAnsi="Times New Roman"/>
          <w:sz w:val="24"/>
        </w:rPr>
      </w:pPr>
      <w:r>
        <w:rPr>
          <w:rFonts w:ascii="Times New Roman" w:hAnsi="Times New Roman"/>
          <w:sz w:val="24"/>
        </w:rPr>
        <w:t>2.4</w:t>
      </w:r>
      <w:r>
        <w:rPr>
          <w:rFonts w:ascii="Times New Roman" w:hAnsi="Times New Roman"/>
          <w:sz w:val="24"/>
        </w:rPr>
        <w:t>只有在法律和财务上独立、合法运作并独立于采购机构和采购人的供应</w:t>
      </w:r>
      <w:proofErr w:type="gramStart"/>
      <w:r>
        <w:rPr>
          <w:rFonts w:ascii="Times New Roman" w:hAnsi="Times New Roman"/>
          <w:sz w:val="24"/>
        </w:rPr>
        <w:t>商才能</w:t>
      </w:r>
      <w:proofErr w:type="gramEnd"/>
      <w:r>
        <w:rPr>
          <w:rFonts w:ascii="Times New Roman" w:hAnsi="Times New Roman"/>
          <w:sz w:val="24"/>
        </w:rPr>
        <w:t>参加报价。</w:t>
      </w:r>
    </w:p>
    <w:p w14:paraId="5586248B" w14:textId="77777777" w:rsidR="008C5C6D" w:rsidRDefault="00E434E2">
      <w:pPr>
        <w:spacing w:line="440" w:lineRule="exact"/>
        <w:ind w:left="510" w:hanging="510"/>
        <w:rPr>
          <w:rFonts w:ascii="Times New Roman" w:hAnsi="Times New Roman"/>
          <w:sz w:val="24"/>
        </w:rPr>
      </w:pPr>
      <w:r>
        <w:rPr>
          <w:rFonts w:ascii="Times New Roman" w:hAnsi="Times New Roman"/>
          <w:sz w:val="24"/>
        </w:rPr>
        <w:t>2.5</w:t>
      </w:r>
      <w:r>
        <w:rPr>
          <w:rFonts w:ascii="Times New Roman" w:hAnsi="Times New Roman"/>
          <w:sz w:val="24"/>
        </w:rPr>
        <w:t>法定代表人为同一个人的两个及两个以上法人，母公司、全资子公司及其控股公司，都不得在同一货物采购中同时报价。</w:t>
      </w:r>
    </w:p>
    <w:p w14:paraId="1634DD63" w14:textId="77777777" w:rsidR="008C5C6D" w:rsidRDefault="00E434E2">
      <w:pPr>
        <w:spacing w:line="440" w:lineRule="exact"/>
        <w:ind w:left="510" w:hanging="510"/>
        <w:rPr>
          <w:rFonts w:ascii="Times New Roman" w:hAnsi="Times New Roman"/>
          <w:sz w:val="24"/>
        </w:rPr>
      </w:pPr>
      <w:r>
        <w:rPr>
          <w:rFonts w:ascii="Times New Roman" w:hAnsi="Times New Roman"/>
          <w:sz w:val="24"/>
        </w:rPr>
        <w:t>2.6</w:t>
      </w:r>
      <w:proofErr w:type="gramStart"/>
      <w:r>
        <w:rPr>
          <w:rFonts w:ascii="Times New Roman" w:hAnsi="Times New Roman"/>
          <w:sz w:val="24"/>
        </w:rPr>
        <w:t>一</w:t>
      </w:r>
      <w:proofErr w:type="gramEnd"/>
      <w:r>
        <w:rPr>
          <w:rFonts w:ascii="Times New Roman" w:hAnsi="Times New Roman"/>
          <w:sz w:val="24"/>
        </w:rPr>
        <w:t>个制造商对同一品牌同一型号的货物，仅能委托一个代理商参加报价，否则相关报价均无效。</w:t>
      </w:r>
    </w:p>
    <w:p w14:paraId="051DE03B"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3.</w:t>
      </w:r>
      <w:r>
        <w:rPr>
          <w:rFonts w:ascii="Times New Roman" w:eastAsia="黑体" w:hAnsi="Times New Roman"/>
          <w:sz w:val="24"/>
        </w:rPr>
        <w:t>报价费用</w:t>
      </w:r>
    </w:p>
    <w:p w14:paraId="662FF2ED" w14:textId="77777777" w:rsidR="008C5C6D" w:rsidRDefault="00E434E2">
      <w:pPr>
        <w:spacing w:line="440" w:lineRule="exact"/>
        <w:ind w:left="454" w:hanging="454"/>
        <w:rPr>
          <w:rFonts w:ascii="Times New Roman" w:hAnsi="Times New Roman"/>
          <w:sz w:val="24"/>
        </w:rPr>
      </w:pPr>
      <w:r>
        <w:rPr>
          <w:rFonts w:ascii="Times New Roman" w:hAnsi="Times New Roman"/>
          <w:sz w:val="24"/>
        </w:rPr>
        <w:t>3.1</w:t>
      </w:r>
      <w:r>
        <w:rPr>
          <w:rFonts w:ascii="Times New Roman" w:hAnsi="Times New Roman"/>
          <w:sz w:val="24"/>
        </w:rPr>
        <w:t>本项目所用的线上平台</w:t>
      </w:r>
      <w:r>
        <w:rPr>
          <w:rFonts w:ascii="Times New Roman" w:hAnsi="Times New Roman"/>
          <w:sz w:val="24"/>
        </w:rPr>
        <w:t>“</w:t>
      </w:r>
      <w:r>
        <w:rPr>
          <w:rFonts w:ascii="Times New Roman" w:hAnsi="Times New Roman"/>
          <w:sz w:val="24"/>
        </w:rPr>
        <w:t>云彩通</w:t>
      </w:r>
      <w:r>
        <w:rPr>
          <w:rFonts w:ascii="Times New Roman" w:hAnsi="Times New Roman"/>
          <w:sz w:val="24"/>
        </w:rPr>
        <w:t>”</w:t>
      </w:r>
      <w:r>
        <w:rPr>
          <w:rFonts w:ascii="Times New Roman" w:hAnsi="Times New Roman"/>
          <w:sz w:val="24"/>
        </w:rPr>
        <w:t>是第三方平台，本项目报价环节为免费服务。</w:t>
      </w:r>
    </w:p>
    <w:p w14:paraId="5887507A" w14:textId="77777777" w:rsidR="008C5C6D" w:rsidRDefault="00E434E2">
      <w:pPr>
        <w:spacing w:line="440" w:lineRule="exact"/>
        <w:ind w:left="454" w:hanging="454"/>
        <w:rPr>
          <w:rFonts w:ascii="Times New Roman" w:hAnsi="Times New Roman"/>
          <w:sz w:val="24"/>
        </w:rPr>
      </w:pPr>
      <w:r>
        <w:rPr>
          <w:rFonts w:ascii="Times New Roman" w:hAnsi="Times New Roman"/>
          <w:sz w:val="24"/>
        </w:rPr>
        <w:t>3.2</w:t>
      </w:r>
      <w:r>
        <w:rPr>
          <w:rFonts w:ascii="Times New Roman" w:hAnsi="Times New Roman"/>
          <w:sz w:val="24"/>
        </w:rPr>
        <w:t>不论报价的结果如何，供应商应自行承担所有与准备和参加报价有关的全部费用。</w:t>
      </w:r>
      <w:r>
        <w:rPr>
          <w:rFonts w:ascii="Times New Roman" w:hAnsi="Times New Roman"/>
          <w:sz w:val="24"/>
        </w:rPr>
        <w:t xml:space="preserve"> </w:t>
      </w:r>
    </w:p>
    <w:p w14:paraId="5A27451D" w14:textId="77777777" w:rsidR="008C5C6D" w:rsidRDefault="00E434E2">
      <w:pPr>
        <w:spacing w:line="440" w:lineRule="exact"/>
        <w:ind w:left="357" w:hanging="357"/>
        <w:rPr>
          <w:rFonts w:ascii="Times New Roman" w:eastAsia="黑体" w:hAnsi="Times New Roman"/>
          <w:sz w:val="24"/>
        </w:rPr>
      </w:pPr>
      <w:r>
        <w:rPr>
          <w:rFonts w:ascii="Times New Roman" w:eastAsia="黑体" w:hAnsi="Times New Roman"/>
          <w:sz w:val="24"/>
        </w:rPr>
        <w:t>二、采购文件</w:t>
      </w:r>
    </w:p>
    <w:p w14:paraId="2F935FD9" w14:textId="77777777" w:rsidR="008C5C6D" w:rsidRDefault="00E434E2">
      <w:pPr>
        <w:spacing w:line="440" w:lineRule="exact"/>
        <w:rPr>
          <w:rFonts w:ascii="Times New Roman" w:eastAsia="黑体" w:hAnsi="Times New Roman"/>
          <w:sz w:val="24"/>
        </w:rPr>
      </w:pPr>
      <w:r>
        <w:rPr>
          <w:rFonts w:ascii="Times New Roman" w:eastAsia="黑体" w:hAnsi="Times New Roman"/>
          <w:sz w:val="24"/>
        </w:rPr>
        <w:t>4.</w:t>
      </w:r>
      <w:r>
        <w:rPr>
          <w:rFonts w:ascii="Times New Roman" w:eastAsia="黑体" w:hAnsi="Times New Roman"/>
          <w:sz w:val="24"/>
        </w:rPr>
        <w:t>采购文件的组成</w:t>
      </w:r>
    </w:p>
    <w:p w14:paraId="43D0DA67" w14:textId="77777777" w:rsidR="008C5C6D" w:rsidRDefault="00E434E2">
      <w:pPr>
        <w:spacing w:line="440" w:lineRule="exact"/>
        <w:ind w:left="454" w:hanging="454"/>
        <w:rPr>
          <w:rFonts w:ascii="Times New Roman" w:hAnsi="Times New Roman"/>
          <w:sz w:val="24"/>
        </w:rPr>
      </w:pPr>
      <w:r>
        <w:rPr>
          <w:rFonts w:ascii="Times New Roman" w:hAnsi="Times New Roman"/>
          <w:sz w:val="24"/>
        </w:rPr>
        <w:t>4.1</w:t>
      </w:r>
      <w:r>
        <w:rPr>
          <w:rFonts w:ascii="Times New Roman" w:hAnsi="Times New Roman"/>
          <w:sz w:val="24"/>
        </w:rPr>
        <w:t>要求提供的货物、采购过程和合同条件在采购文件中均有说明。</w:t>
      </w:r>
    </w:p>
    <w:p w14:paraId="3E5781B4" w14:textId="77777777" w:rsidR="008C5C6D" w:rsidRDefault="00E434E2">
      <w:pPr>
        <w:spacing w:line="440" w:lineRule="exact"/>
        <w:ind w:left="454" w:hanging="454"/>
        <w:rPr>
          <w:rFonts w:ascii="Times New Roman" w:hAnsi="Times New Roman"/>
          <w:sz w:val="24"/>
        </w:rPr>
      </w:pPr>
      <w:r>
        <w:rPr>
          <w:rFonts w:ascii="Times New Roman" w:hAnsi="Times New Roman"/>
          <w:sz w:val="24"/>
        </w:rPr>
        <w:t>4.2</w:t>
      </w:r>
      <w:r>
        <w:rPr>
          <w:rFonts w:ascii="Times New Roman" w:hAnsi="Times New Roman"/>
          <w:sz w:val="24"/>
        </w:rPr>
        <w:t>供应商应认真阅读采购文件的全部内容，供应商未按采购文件要求提供报价</w:t>
      </w:r>
      <w:r>
        <w:rPr>
          <w:rFonts w:ascii="Times New Roman" w:hAnsi="Times New Roman"/>
          <w:sz w:val="24"/>
        </w:rPr>
        <w:lastRenderedPageBreak/>
        <w:t>文件和资料，可能导致其报价被否决。</w:t>
      </w:r>
    </w:p>
    <w:p w14:paraId="3E179987" w14:textId="77777777" w:rsidR="008C5C6D" w:rsidRDefault="00E434E2">
      <w:pPr>
        <w:spacing w:line="440" w:lineRule="exact"/>
        <w:ind w:left="480" w:hanging="480"/>
        <w:rPr>
          <w:rFonts w:ascii="Times New Roman" w:eastAsia="黑体" w:hAnsi="Times New Roman"/>
          <w:sz w:val="24"/>
        </w:rPr>
      </w:pPr>
      <w:r>
        <w:rPr>
          <w:rFonts w:ascii="Times New Roman" w:eastAsia="黑体" w:hAnsi="Times New Roman"/>
          <w:sz w:val="24"/>
        </w:rPr>
        <w:t>5.</w:t>
      </w:r>
      <w:r>
        <w:rPr>
          <w:rFonts w:ascii="Times New Roman" w:eastAsia="黑体" w:hAnsi="Times New Roman"/>
          <w:sz w:val="24"/>
        </w:rPr>
        <w:t>采购文件的澄清</w:t>
      </w:r>
      <w:r>
        <w:rPr>
          <w:rFonts w:ascii="Times New Roman" w:eastAsia="黑体" w:hAnsi="Times New Roman"/>
          <w:sz w:val="24"/>
        </w:rPr>
        <w:t xml:space="preserve"> </w:t>
      </w:r>
    </w:p>
    <w:p w14:paraId="2A69A04B" w14:textId="77777777" w:rsidR="008C5C6D" w:rsidRDefault="00E434E2">
      <w:pPr>
        <w:spacing w:line="440" w:lineRule="exact"/>
        <w:ind w:left="454" w:hanging="454"/>
        <w:rPr>
          <w:rFonts w:ascii="Times New Roman" w:hAnsi="Times New Roman"/>
          <w:sz w:val="24"/>
        </w:rPr>
      </w:pPr>
      <w:r>
        <w:rPr>
          <w:rFonts w:ascii="Times New Roman" w:hAnsi="Times New Roman"/>
          <w:sz w:val="24"/>
        </w:rPr>
        <w:t>5.1</w:t>
      </w:r>
      <w:r>
        <w:rPr>
          <w:rFonts w:ascii="Times New Roman" w:hAnsi="Times New Roman"/>
          <w:sz w:val="24"/>
        </w:rPr>
        <w:t>采购人可以对已发出的采购文件进行必要的澄清或者修改，并通过采购管理平台通知所有获取采购文件的供应商，澄清或者修改在原公</w:t>
      </w:r>
      <w:r>
        <w:rPr>
          <w:rFonts w:ascii="Times New Roman" w:hAnsi="Times New Roman"/>
          <w:sz w:val="24"/>
        </w:rPr>
        <w:t>告发布媒体上发布澄清公告。澄清或者修改的内容为采购文件的组成部分。</w:t>
      </w:r>
    </w:p>
    <w:p w14:paraId="31372554" w14:textId="77777777" w:rsidR="008C5C6D" w:rsidRDefault="00E434E2">
      <w:pPr>
        <w:spacing w:line="440" w:lineRule="exact"/>
        <w:ind w:left="454" w:hanging="454"/>
        <w:rPr>
          <w:rFonts w:ascii="Times New Roman" w:hAnsi="Times New Roman"/>
          <w:sz w:val="24"/>
        </w:rPr>
      </w:pPr>
      <w:r>
        <w:rPr>
          <w:rFonts w:ascii="Times New Roman" w:hAnsi="Times New Roman"/>
          <w:sz w:val="24"/>
        </w:rPr>
        <w:t>5.2</w:t>
      </w:r>
      <w:r>
        <w:rPr>
          <w:rFonts w:ascii="Times New Roman" w:hAnsi="Times New Roman"/>
          <w:sz w:val="24"/>
        </w:rPr>
        <w:t>供应商认为采购文件存在歧视性条款或不合理要求，应在规定时间内一次性全部提出，否则采购管理机构和采购人不予受理。</w:t>
      </w:r>
    </w:p>
    <w:p w14:paraId="2B9FD751"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6.</w:t>
      </w:r>
      <w:r>
        <w:rPr>
          <w:rFonts w:ascii="Times New Roman" w:eastAsia="黑体" w:hAnsi="Times New Roman"/>
          <w:sz w:val="24"/>
        </w:rPr>
        <w:t>采购文件的修改</w:t>
      </w:r>
    </w:p>
    <w:p w14:paraId="2E140310" w14:textId="77777777" w:rsidR="008C5C6D" w:rsidRDefault="00E434E2">
      <w:pPr>
        <w:spacing w:line="440" w:lineRule="exact"/>
        <w:ind w:left="454" w:hanging="454"/>
        <w:rPr>
          <w:rFonts w:ascii="Times New Roman" w:hAnsi="Times New Roman"/>
          <w:sz w:val="24"/>
        </w:rPr>
      </w:pPr>
      <w:r>
        <w:rPr>
          <w:rFonts w:ascii="Times New Roman" w:hAnsi="Times New Roman"/>
          <w:sz w:val="24"/>
        </w:rPr>
        <w:t>6.1</w:t>
      </w:r>
      <w:r>
        <w:rPr>
          <w:rFonts w:ascii="Times New Roman" w:hAnsi="Times New Roman"/>
          <w:sz w:val="24"/>
        </w:rPr>
        <w:t>在报价截止时间前，无论出于何种原因，采购机构都可对采购文件进行修改。</w:t>
      </w:r>
    </w:p>
    <w:p w14:paraId="50C63EF9" w14:textId="77777777" w:rsidR="008C5C6D" w:rsidRDefault="00E434E2">
      <w:pPr>
        <w:spacing w:line="440" w:lineRule="exact"/>
        <w:ind w:left="454" w:hanging="454"/>
        <w:rPr>
          <w:rFonts w:ascii="Times New Roman" w:hAnsi="Times New Roman"/>
          <w:sz w:val="24"/>
        </w:rPr>
      </w:pPr>
      <w:r>
        <w:rPr>
          <w:rFonts w:ascii="Times New Roman" w:hAnsi="Times New Roman"/>
          <w:sz w:val="24"/>
        </w:rPr>
        <w:t>6.2</w:t>
      </w:r>
      <w:r>
        <w:rPr>
          <w:rFonts w:ascii="Times New Roman" w:hAnsi="Times New Roman"/>
          <w:sz w:val="24"/>
        </w:rPr>
        <w:t>采购文件的修改是采购文件的组成部分，将通过采购管理平台通知所有参与报价的供应商，并对供应商具有约束力。</w:t>
      </w:r>
    </w:p>
    <w:p w14:paraId="606ABF35" w14:textId="77777777" w:rsidR="008C5C6D" w:rsidRDefault="00E434E2">
      <w:pPr>
        <w:spacing w:line="440" w:lineRule="exact"/>
        <w:ind w:left="454" w:hanging="454"/>
        <w:rPr>
          <w:rFonts w:ascii="Times New Roman" w:hAnsi="Times New Roman"/>
          <w:sz w:val="24"/>
        </w:rPr>
      </w:pPr>
      <w:r>
        <w:rPr>
          <w:rFonts w:ascii="Times New Roman" w:hAnsi="Times New Roman"/>
          <w:sz w:val="24"/>
        </w:rPr>
        <w:t>6.3</w:t>
      </w:r>
      <w:r>
        <w:rPr>
          <w:rFonts w:ascii="Times New Roman" w:hAnsi="Times New Roman"/>
          <w:sz w:val="24"/>
        </w:rPr>
        <w:t>为使供应商准备报价时有充分时间对采购文件的修改部分进行研究，采购机构将适当推迟报价截止时间。</w:t>
      </w:r>
    </w:p>
    <w:p w14:paraId="7A362B8B" w14:textId="77777777" w:rsidR="008C5C6D" w:rsidRDefault="00E434E2">
      <w:pPr>
        <w:spacing w:line="440" w:lineRule="exact"/>
        <w:ind w:left="357" w:hanging="357"/>
        <w:rPr>
          <w:rFonts w:ascii="Times New Roman" w:eastAsia="黑体" w:hAnsi="Times New Roman"/>
          <w:sz w:val="24"/>
        </w:rPr>
      </w:pPr>
      <w:r>
        <w:rPr>
          <w:rFonts w:ascii="Times New Roman" w:eastAsia="黑体" w:hAnsi="Times New Roman"/>
          <w:sz w:val="24"/>
        </w:rPr>
        <w:t>三、报价文件的编制</w:t>
      </w:r>
    </w:p>
    <w:p w14:paraId="0B3164CB"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7.</w:t>
      </w:r>
      <w:r>
        <w:rPr>
          <w:rFonts w:ascii="Times New Roman" w:eastAsia="黑体" w:hAnsi="Times New Roman"/>
          <w:sz w:val="24"/>
        </w:rPr>
        <w:t>报价文件计量单位</w:t>
      </w:r>
    </w:p>
    <w:p w14:paraId="00F46570" w14:textId="77777777" w:rsidR="008C5C6D" w:rsidRDefault="00E434E2">
      <w:pPr>
        <w:spacing w:line="440" w:lineRule="exact"/>
        <w:ind w:left="454" w:hanging="454"/>
        <w:rPr>
          <w:rFonts w:ascii="Times New Roman" w:hAnsi="Times New Roman"/>
          <w:sz w:val="24"/>
        </w:rPr>
      </w:pPr>
      <w:r>
        <w:rPr>
          <w:rFonts w:ascii="Times New Roman" w:hAnsi="Times New Roman"/>
          <w:sz w:val="24"/>
        </w:rPr>
        <w:t>7.1</w:t>
      </w:r>
      <w:r>
        <w:rPr>
          <w:rFonts w:ascii="Times New Roman" w:hAnsi="Times New Roman"/>
          <w:sz w:val="24"/>
        </w:rPr>
        <w:t>报价文件中所使用的计量单位，除采购文件中有特殊要求外，应采用国家法定计量单位。</w:t>
      </w:r>
    </w:p>
    <w:p w14:paraId="3AE43B2D"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8.</w:t>
      </w:r>
      <w:r>
        <w:rPr>
          <w:rFonts w:ascii="Times New Roman" w:eastAsia="黑体" w:hAnsi="Times New Roman"/>
          <w:sz w:val="24"/>
        </w:rPr>
        <w:t>报价文件的组成</w:t>
      </w:r>
    </w:p>
    <w:p w14:paraId="60BEFDBF" w14:textId="77777777" w:rsidR="008C5C6D" w:rsidRDefault="00E434E2">
      <w:pPr>
        <w:spacing w:line="440" w:lineRule="exact"/>
        <w:ind w:left="567" w:hanging="567"/>
        <w:rPr>
          <w:rFonts w:ascii="Times New Roman" w:hAnsi="Times New Roman"/>
          <w:sz w:val="24"/>
        </w:rPr>
      </w:pPr>
      <w:r>
        <w:rPr>
          <w:rFonts w:ascii="Times New Roman" w:hAnsi="Times New Roman"/>
          <w:sz w:val="24"/>
        </w:rPr>
        <w:t>8.1</w:t>
      </w:r>
      <w:r>
        <w:rPr>
          <w:rFonts w:ascii="Times New Roman" w:hAnsi="Times New Roman"/>
          <w:sz w:val="24"/>
        </w:rPr>
        <w:t>报价文件应由下列部分组成：</w:t>
      </w:r>
    </w:p>
    <w:p w14:paraId="1A1969DF" w14:textId="77777777" w:rsidR="008C5C6D" w:rsidRDefault="00E434E2">
      <w:pPr>
        <w:widowControl/>
        <w:spacing w:line="440" w:lineRule="exact"/>
        <w:ind w:firstLine="480"/>
        <w:rPr>
          <w:rFonts w:ascii="Times New Roman" w:hAnsi="Times New Roman"/>
          <w:sz w:val="24"/>
        </w:rPr>
      </w:pPr>
      <w:r>
        <w:rPr>
          <w:rFonts w:ascii="Times New Roman" w:hAnsi="Times New Roman"/>
          <w:sz w:val="24"/>
        </w:rPr>
        <w:t>(1)</w:t>
      </w:r>
      <w:r>
        <w:rPr>
          <w:rFonts w:ascii="Times New Roman" w:hAnsi="Times New Roman"/>
          <w:sz w:val="24"/>
        </w:rPr>
        <w:t>报价函</w:t>
      </w:r>
    </w:p>
    <w:p w14:paraId="5BFF4F8D" w14:textId="77777777" w:rsidR="008C5C6D" w:rsidRDefault="00E434E2">
      <w:pPr>
        <w:widowControl/>
        <w:spacing w:line="440" w:lineRule="exact"/>
        <w:ind w:firstLine="480"/>
        <w:rPr>
          <w:rFonts w:ascii="Times New Roman" w:hAnsi="Times New Roman"/>
          <w:sz w:val="24"/>
        </w:rPr>
      </w:pPr>
      <w:r>
        <w:rPr>
          <w:rFonts w:ascii="Times New Roman" w:hAnsi="Times New Roman"/>
          <w:sz w:val="24"/>
        </w:rPr>
        <w:t>(2)</w:t>
      </w:r>
      <w:r>
        <w:rPr>
          <w:rFonts w:ascii="Times New Roman" w:hAnsi="Times New Roman"/>
          <w:sz w:val="24"/>
        </w:rPr>
        <w:t>报价一览表（包含报价单、分项报价表，用于比较参数及价格）</w:t>
      </w:r>
    </w:p>
    <w:p w14:paraId="6C9BAF42" w14:textId="77777777" w:rsidR="008C5C6D" w:rsidRDefault="00E434E2">
      <w:pPr>
        <w:widowControl/>
        <w:spacing w:line="440" w:lineRule="exact"/>
        <w:ind w:firstLine="480"/>
        <w:rPr>
          <w:rFonts w:ascii="Times New Roman" w:hAnsi="Times New Roman"/>
          <w:sz w:val="24"/>
        </w:rPr>
      </w:pPr>
      <w:r>
        <w:rPr>
          <w:rFonts w:ascii="Times New Roman" w:hAnsi="Times New Roman"/>
          <w:sz w:val="24"/>
        </w:rPr>
        <w:t>(3)</w:t>
      </w:r>
      <w:r>
        <w:rPr>
          <w:rFonts w:ascii="Times New Roman" w:hAnsi="Times New Roman"/>
          <w:sz w:val="24"/>
        </w:rPr>
        <w:t>如报名人为法定代表人授权人，需提供法定代表人授权书，被授权人身份证、法定代表人身份证；如报名人为法定代表人，则需提供法定代表人身份证明（加盖企业公章及法定代表人签字）</w:t>
      </w:r>
    </w:p>
    <w:p w14:paraId="2B9F6B6B" w14:textId="77777777" w:rsidR="008C5C6D" w:rsidRDefault="00E434E2">
      <w:pPr>
        <w:widowControl/>
        <w:spacing w:line="440" w:lineRule="exact"/>
        <w:ind w:firstLine="480"/>
        <w:rPr>
          <w:rFonts w:ascii="Times New Roman" w:hAnsi="Times New Roman"/>
          <w:sz w:val="24"/>
        </w:rPr>
      </w:pPr>
      <w:r>
        <w:rPr>
          <w:rFonts w:ascii="Times New Roman" w:hAnsi="Times New Roman"/>
          <w:sz w:val="24"/>
        </w:rPr>
        <w:t>(4)</w:t>
      </w:r>
      <w:r>
        <w:rPr>
          <w:rFonts w:ascii="Times New Roman" w:hAnsi="Times New Roman"/>
          <w:sz w:val="24"/>
        </w:rPr>
        <w:t>营业执照及基本账户开户许可证或基本存款账户信息</w:t>
      </w:r>
    </w:p>
    <w:p w14:paraId="1DE8A5D7" w14:textId="77777777" w:rsidR="008C5C6D" w:rsidRDefault="00E434E2">
      <w:pPr>
        <w:widowControl/>
        <w:spacing w:line="440" w:lineRule="exact"/>
        <w:ind w:firstLine="480"/>
        <w:rPr>
          <w:rFonts w:ascii="Times New Roman" w:hAnsi="Times New Roman"/>
          <w:sz w:val="24"/>
        </w:rPr>
      </w:pPr>
      <w:r>
        <w:rPr>
          <w:rFonts w:ascii="Times New Roman" w:hAnsi="Times New Roman"/>
          <w:sz w:val="24"/>
        </w:rPr>
        <w:t>(5)</w:t>
      </w:r>
      <w:r>
        <w:rPr>
          <w:rFonts w:ascii="Times New Roman" w:hAnsi="Times New Roman"/>
          <w:sz w:val="24"/>
        </w:rPr>
        <w:t>书面声明</w:t>
      </w:r>
    </w:p>
    <w:p w14:paraId="012EE4E7" w14:textId="77777777" w:rsidR="008C5C6D" w:rsidRDefault="00E434E2">
      <w:pPr>
        <w:widowControl/>
        <w:spacing w:line="440" w:lineRule="exact"/>
        <w:ind w:firstLine="480"/>
        <w:rPr>
          <w:rFonts w:ascii="Times New Roman" w:hAnsi="Times New Roman"/>
          <w:sz w:val="24"/>
        </w:rPr>
      </w:pPr>
      <w:r>
        <w:rPr>
          <w:rFonts w:ascii="Times New Roman" w:hAnsi="Times New Roman"/>
          <w:sz w:val="24"/>
        </w:rPr>
        <w:t>(6)</w:t>
      </w:r>
      <w:r>
        <w:rPr>
          <w:rFonts w:ascii="Times New Roman" w:hAnsi="Times New Roman"/>
          <w:sz w:val="24"/>
        </w:rPr>
        <w:t>技术方案、技术条款响应</w:t>
      </w:r>
      <w:r>
        <w:rPr>
          <w:rFonts w:ascii="Times New Roman" w:hAnsi="Times New Roman"/>
          <w:sz w:val="24"/>
        </w:rPr>
        <w:t>/</w:t>
      </w:r>
      <w:r>
        <w:rPr>
          <w:rFonts w:ascii="Times New Roman" w:hAnsi="Times New Roman"/>
          <w:sz w:val="24"/>
        </w:rPr>
        <w:t>偏离表</w:t>
      </w:r>
      <w:r>
        <w:rPr>
          <w:rFonts w:ascii="Times New Roman" w:hAnsi="Times New Roman"/>
          <w:sz w:val="24"/>
        </w:rPr>
        <w:t xml:space="preserve"> </w:t>
      </w:r>
    </w:p>
    <w:p w14:paraId="7F102371" w14:textId="77777777" w:rsidR="008C5C6D" w:rsidRDefault="00E434E2">
      <w:pPr>
        <w:spacing w:line="440" w:lineRule="exact"/>
        <w:ind w:left="567" w:hanging="87"/>
        <w:rPr>
          <w:rFonts w:ascii="Times New Roman" w:hAnsi="Times New Roman"/>
          <w:sz w:val="24"/>
        </w:rPr>
      </w:pPr>
      <w:r>
        <w:rPr>
          <w:rFonts w:ascii="Times New Roman" w:hAnsi="Times New Roman"/>
          <w:sz w:val="24"/>
        </w:rPr>
        <w:t>(7)</w:t>
      </w:r>
      <w:r>
        <w:rPr>
          <w:rFonts w:ascii="Times New Roman" w:hAnsi="Times New Roman"/>
          <w:sz w:val="24"/>
        </w:rPr>
        <w:t>其他资料</w:t>
      </w:r>
    </w:p>
    <w:p w14:paraId="292CA8BB" w14:textId="77777777" w:rsidR="008C5C6D" w:rsidRDefault="00E434E2">
      <w:pPr>
        <w:spacing w:line="440" w:lineRule="exact"/>
        <w:rPr>
          <w:rFonts w:ascii="Times New Roman" w:eastAsia="黑体" w:hAnsi="Times New Roman"/>
          <w:sz w:val="24"/>
        </w:rPr>
      </w:pPr>
      <w:r>
        <w:rPr>
          <w:rFonts w:ascii="Times New Roman" w:eastAsia="黑体" w:hAnsi="Times New Roman"/>
          <w:sz w:val="24"/>
        </w:rPr>
        <w:t>9.</w:t>
      </w:r>
      <w:r>
        <w:rPr>
          <w:rFonts w:ascii="Times New Roman" w:eastAsia="黑体" w:hAnsi="Times New Roman"/>
          <w:sz w:val="24"/>
        </w:rPr>
        <w:t>证明供应商合格和资格的文件</w:t>
      </w:r>
    </w:p>
    <w:p w14:paraId="3151C48F" w14:textId="77777777" w:rsidR="008C5C6D" w:rsidRDefault="00E434E2">
      <w:pPr>
        <w:spacing w:line="440" w:lineRule="exact"/>
        <w:ind w:left="454" w:hanging="454"/>
        <w:rPr>
          <w:rFonts w:ascii="Times New Roman" w:hAnsi="Times New Roman"/>
          <w:sz w:val="24"/>
        </w:rPr>
      </w:pPr>
      <w:r>
        <w:rPr>
          <w:rFonts w:ascii="Times New Roman" w:hAnsi="Times New Roman"/>
          <w:sz w:val="24"/>
        </w:rPr>
        <w:t>9.1</w:t>
      </w:r>
      <w:r>
        <w:rPr>
          <w:rFonts w:ascii="Times New Roman" w:hAnsi="Times New Roman"/>
          <w:sz w:val="24"/>
        </w:rPr>
        <w:t>供应商应提供证明其有资格参加报价和成交后有能力履行合同的文件，并作为其报价文件的一部分。包括合格供应商的证明、履行合同的资格证明以及</w:t>
      </w:r>
      <w:r>
        <w:rPr>
          <w:rFonts w:ascii="Times New Roman" w:hAnsi="Times New Roman"/>
          <w:sz w:val="24"/>
        </w:rPr>
        <w:lastRenderedPageBreak/>
        <w:t>“</w:t>
      </w:r>
      <w:r>
        <w:rPr>
          <w:rFonts w:ascii="Times New Roman" w:hAnsi="Times New Roman"/>
          <w:sz w:val="24"/>
        </w:rPr>
        <w:t>报价文件</w:t>
      </w:r>
      <w:r>
        <w:rPr>
          <w:rFonts w:ascii="Times New Roman" w:hAnsi="Times New Roman"/>
          <w:sz w:val="24"/>
        </w:rPr>
        <w:t>”</w:t>
      </w:r>
      <w:r>
        <w:rPr>
          <w:rFonts w:ascii="Times New Roman" w:hAnsi="Times New Roman"/>
          <w:sz w:val="24"/>
        </w:rPr>
        <w:t>中列出的经验和其它业绩证明。</w:t>
      </w:r>
    </w:p>
    <w:p w14:paraId="28EE6563"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10.</w:t>
      </w:r>
      <w:r>
        <w:rPr>
          <w:rFonts w:ascii="Times New Roman" w:eastAsia="黑体" w:hAnsi="Times New Roman"/>
          <w:sz w:val="24"/>
        </w:rPr>
        <w:t>证明货物符合采购文件规定的文件</w:t>
      </w:r>
    </w:p>
    <w:p w14:paraId="5CB44CB9" w14:textId="77777777" w:rsidR="008C5C6D" w:rsidRDefault="00E434E2">
      <w:pPr>
        <w:spacing w:line="440" w:lineRule="exact"/>
        <w:ind w:left="624" w:hanging="624"/>
        <w:rPr>
          <w:rFonts w:ascii="Times New Roman" w:hAnsi="Times New Roman"/>
          <w:sz w:val="24"/>
        </w:rPr>
      </w:pPr>
      <w:r>
        <w:rPr>
          <w:rFonts w:ascii="Times New Roman" w:hAnsi="Times New Roman"/>
          <w:sz w:val="24"/>
        </w:rPr>
        <w:t>10.1</w:t>
      </w:r>
      <w:r>
        <w:rPr>
          <w:rFonts w:ascii="Times New Roman" w:hAnsi="Times New Roman"/>
          <w:sz w:val="24"/>
        </w:rPr>
        <w:t>供应商应提交证明文件，证明其拟提供的货物和服务的合格性符合采购文件规定。该证明文件作为报价文件的一部分。</w:t>
      </w:r>
    </w:p>
    <w:p w14:paraId="0BF0332C" w14:textId="77777777" w:rsidR="008C5C6D" w:rsidRDefault="00E434E2">
      <w:pPr>
        <w:spacing w:line="440" w:lineRule="exact"/>
        <w:ind w:left="624" w:hanging="624"/>
        <w:rPr>
          <w:rFonts w:ascii="Times New Roman" w:hAnsi="Times New Roman"/>
          <w:sz w:val="24"/>
        </w:rPr>
      </w:pPr>
      <w:r>
        <w:rPr>
          <w:rFonts w:ascii="Times New Roman" w:hAnsi="Times New Roman"/>
          <w:sz w:val="24"/>
        </w:rPr>
        <w:t>10.2</w:t>
      </w:r>
      <w:r>
        <w:rPr>
          <w:rFonts w:ascii="Times New Roman" w:hAnsi="Times New Roman"/>
          <w:sz w:val="24"/>
        </w:rPr>
        <w:t>证明货物和服务与采购文件的要求相一致的文件，可以是文字资料、图纸和数据，包括：</w:t>
      </w:r>
    </w:p>
    <w:p w14:paraId="18E7C9EC" w14:textId="77777777" w:rsidR="008C5C6D" w:rsidRDefault="00E434E2">
      <w:pPr>
        <w:spacing w:line="440" w:lineRule="exact"/>
        <w:ind w:left="624" w:hanging="624"/>
        <w:rPr>
          <w:rFonts w:ascii="Times New Roman" w:hAnsi="Times New Roman"/>
          <w:sz w:val="24"/>
        </w:rPr>
      </w:pPr>
      <w:r>
        <w:rPr>
          <w:rFonts w:ascii="Times New Roman" w:hAnsi="Times New Roman"/>
          <w:sz w:val="24"/>
        </w:rPr>
        <w:t>（</w:t>
      </w:r>
      <w:r>
        <w:rPr>
          <w:rFonts w:ascii="Times New Roman" w:hAnsi="Times New Roman"/>
          <w:sz w:val="24"/>
        </w:rPr>
        <w:t>1</w:t>
      </w:r>
      <w:r>
        <w:rPr>
          <w:rFonts w:ascii="Times New Roman" w:hAnsi="Times New Roman"/>
          <w:sz w:val="24"/>
        </w:rPr>
        <w:t>）货物主要技术指标和性能的详</w:t>
      </w:r>
      <w:r>
        <w:rPr>
          <w:rFonts w:ascii="Times New Roman" w:hAnsi="Times New Roman"/>
          <w:sz w:val="24"/>
        </w:rPr>
        <w:t>细说明。</w:t>
      </w:r>
    </w:p>
    <w:p w14:paraId="0F3A1949" w14:textId="77777777" w:rsidR="008C5C6D" w:rsidRDefault="00E434E2">
      <w:pPr>
        <w:spacing w:line="440" w:lineRule="exact"/>
        <w:ind w:left="624" w:hanging="624"/>
        <w:rPr>
          <w:rFonts w:ascii="Times New Roman" w:hAnsi="Times New Roman"/>
          <w:sz w:val="24"/>
        </w:rPr>
      </w:pPr>
      <w:r>
        <w:rPr>
          <w:rFonts w:ascii="Times New Roman" w:hAnsi="Times New Roman"/>
          <w:sz w:val="24"/>
        </w:rPr>
        <w:t>（</w:t>
      </w:r>
      <w:r>
        <w:rPr>
          <w:rFonts w:ascii="Times New Roman" w:hAnsi="Times New Roman"/>
          <w:sz w:val="24"/>
        </w:rPr>
        <w:t>2</w:t>
      </w:r>
      <w:r>
        <w:rPr>
          <w:rFonts w:ascii="Times New Roman" w:hAnsi="Times New Roman"/>
          <w:sz w:val="24"/>
        </w:rPr>
        <w:t>）货物从采购人验收后开始使用至</w:t>
      </w:r>
      <w:r>
        <w:rPr>
          <w:rFonts w:ascii="Times New Roman" w:hAnsi="Times New Roman"/>
          <w:sz w:val="24"/>
        </w:rPr>
        <w:t>“</w:t>
      </w:r>
      <w:r>
        <w:rPr>
          <w:rFonts w:ascii="Times New Roman" w:hAnsi="Times New Roman"/>
          <w:sz w:val="24"/>
        </w:rPr>
        <w:t>报价文件</w:t>
      </w:r>
      <w:r>
        <w:rPr>
          <w:rFonts w:ascii="Times New Roman" w:hAnsi="Times New Roman"/>
          <w:sz w:val="24"/>
        </w:rPr>
        <w:t>”</w:t>
      </w:r>
      <w:r>
        <w:rPr>
          <w:rFonts w:ascii="Times New Roman" w:hAnsi="Times New Roman"/>
          <w:sz w:val="24"/>
        </w:rPr>
        <w:t>中规定的周期内正常、连续地使用所必须的备件和专用工具清单，包括备件和专用工具的货源及现行价格。</w:t>
      </w:r>
    </w:p>
    <w:p w14:paraId="42E8C1FD" w14:textId="77777777" w:rsidR="008C5C6D" w:rsidRDefault="00E434E2">
      <w:pPr>
        <w:spacing w:line="440" w:lineRule="exact"/>
        <w:ind w:left="624" w:hanging="624"/>
        <w:rPr>
          <w:rFonts w:ascii="Times New Roman" w:hAnsi="Times New Roman"/>
          <w:sz w:val="24"/>
        </w:rPr>
      </w:pPr>
      <w:r>
        <w:rPr>
          <w:rFonts w:ascii="Times New Roman" w:hAnsi="Times New Roman"/>
          <w:sz w:val="24"/>
        </w:rPr>
        <w:t>（</w:t>
      </w:r>
      <w:r>
        <w:rPr>
          <w:rFonts w:ascii="Times New Roman" w:hAnsi="Times New Roman"/>
          <w:sz w:val="24"/>
        </w:rPr>
        <w:t>3</w:t>
      </w:r>
      <w:r>
        <w:rPr>
          <w:rFonts w:ascii="Times New Roman" w:hAnsi="Times New Roman"/>
          <w:sz w:val="24"/>
        </w:rPr>
        <w:t>）对照采购文件技术规格，逐条说明所提供货物和服务已对采购文件的技术规格做出了实质性的响应，或申明与技术规格的偏差和例外。特别对有具体参数要求的指标，供应商必须提供报价货物的具体参数值。</w:t>
      </w:r>
    </w:p>
    <w:p w14:paraId="7666D0C9" w14:textId="77777777" w:rsidR="008C5C6D" w:rsidRDefault="00E434E2">
      <w:pPr>
        <w:spacing w:line="440" w:lineRule="exact"/>
        <w:ind w:left="624" w:hanging="624"/>
        <w:rPr>
          <w:rFonts w:ascii="Times New Roman" w:hAnsi="Times New Roman"/>
          <w:sz w:val="24"/>
        </w:rPr>
      </w:pPr>
      <w:r>
        <w:rPr>
          <w:rFonts w:ascii="Times New Roman" w:hAnsi="Times New Roman"/>
          <w:sz w:val="24"/>
        </w:rPr>
        <w:t>10.3</w:t>
      </w:r>
      <w:r>
        <w:rPr>
          <w:rFonts w:ascii="Times New Roman" w:hAnsi="Times New Roman"/>
          <w:sz w:val="24"/>
        </w:rPr>
        <w:t>供应商在阐述</w:t>
      </w:r>
      <w:proofErr w:type="gramStart"/>
      <w:r>
        <w:rPr>
          <w:rFonts w:ascii="Times New Roman" w:hAnsi="Times New Roman"/>
          <w:sz w:val="24"/>
        </w:rPr>
        <w:t>上述第</w:t>
      </w:r>
      <w:r>
        <w:rPr>
          <w:rFonts w:ascii="Times New Roman" w:hAnsi="Times New Roman"/>
          <w:sz w:val="24"/>
        </w:rPr>
        <w:t>10</w:t>
      </w:r>
      <w:proofErr w:type="gramEnd"/>
      <w:r>
        <w:rPr>
          <w:rFonts w:ascii="Times New Roman" w:hAnsi="Times New Roman"/>
          <w:sz w:val="24"/>
        </w:rPr>
        <w:t>.2</w:t>
      </w:r>
      <w:r>
        <w:rPr>
          <w:rFonts w:ascii="Times New Roman" w:hAnsi="Times New Roman"/>
          <w:sz w:val="24"/>
        </w:rPr>
        <w:t>（</w:t>
      </w:r>
      <w:r>
        <w:rPr>
          <w:rFonts w:ascii="Times New Roman" w:hAnsi="Times New Roman"/>
          <w:sz w:val="24"/>
        </w:rPr>
        <w:t>3</w:t>
      </w:r>
      <w:r>
        <w:rPr>
          <w:rFonts w:ascii="Times New Roman" w:hAnsi="Times New Roman"/>
          <w:sz w:val="24"/>
        </w:rPr>
        <w:t>）时应注意，采购文件的技术规格中指出的工艺、材料和货物的参照品牌或型号仅</w:t>
      </w:r>
      <w:proofErr w:type="gramStart"/>
      <w:r>
        <w:rPr>
          <w:rFonts w:ascii="Times New Roman" w:hAnsi="Times New Roman"/>
          <w:sz w:val="24"/>
        </w:rPr>
        <w:t>起说</w:t>
      </w:r>
      <w:proofErr w:type="gramEnd"/>
      <w:r>
        <w:rPr>
          <w:rFonts w:ascii="Times New Roman" w:hAnsi="Times New Roman"/>
          <w:sz w:val="24"/>
        </w:rPr>
        <w:t>明作用，并没有任何限制性。供应商在报价中可以选用替代品牌或型号，但这些替代要实质上满足或超过采购文件的要求。</w:t>
      </w:r>
    </w:p>
    <w:p w14:paraId="6164B2F7"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11.</w:t>
      </w:r>
      <w:r>
        <w:rPr>
          <w:rFonts w:ascii="Times New Roman" w:eastAsia="黑体" w:hAnsi="Times New Roman"/>
          <w:sz w:val="24"/>
        </w:rPr>
        <w:t>报价</w:t>
      </w:r>
    </w:p>
    <w:p w14:paraId="6F32A8FC" w14:textId="77777777" w:rsidR="008C5C6D" w:rsidRDefault="00E434E2">
      <w:pPr>
        <w:spacing w:line="440" w:lineRule="exact"/>
        <w:ind w:left="624" w:hanging="624"/>
        <w:rPr>
          <w:rFonts w:ascii="Times New Roman" w:hAnsi="Times New Roman"/>
          <w:sz w:val="24"/>
        </w:rPr>
      </w:pPr>
      <w:r>
        <w:rPr>
          <w:rFonts w:ascii="Times New Roman" w:hAnsi="Times New Roman"/>
          <w:sz w:val="24"/>
        </w:rPr>
        <w:t>11.1</w:t>
      </w:r>
      <w:r>
        <w:rPr>
          <w:rFonts w:ascii="Times New Roman" w:hAnsi="Times New Roman"/>
          <w:sz w:val="24"/>
        </w:rPr>
        <w:t>国产货物或服务以人民币报价</w:t>
      </w:r>
      <w:r>
        <w:rPr>
          <w:rFonts w:ascii="Times New Roman" w:hAnsi="Times New Roman" w:hint="eastAsia"/>
          <w:sz w:val="24"/>
        </w:rPr>
        <w:t>（含税价）</w:t>
      </w:r>
      <w:r>
        <w:rPr>
          <w:rFonts w:ascii="Times New Roman" w:hAnsi="Times New Roman"/>
          <w:sz w:val="24"/>
        </w:rPr>
        <w:t>，进口货物按照</w:t>
      </w:r>
      <w:r>
        <w:rPr>
          <w:rFonts w:ascii="Times New Roman" w:hAnsi="Times New Roman" w:hint="eastAsia"/>
          <w:sz w:val="24"/>
        </w:rPr>
        <w:t>“</w:t>
      </w:r>
      <w:r>
        <w:rPr>
          <w:rFonts w:ascii="Times New Roman" w:hAnsi="Times New Roman"/>
          <w:sz w:val="24"/>
        </w:rPr>
        <w:t>报价文件</w:t>
      </w:r>
      <w:r>
        <w:rPr>
          <w:rFonts w:ascii="Times New Roman" w:hAnsi="Times New Roman" w:hint="eastAsia"/>
          <w:sz w:val="24"/>
        </w:rPr>
        <w:t>”</w:t>
      </w:r>
      <w:r>
        <w:rPr>
          <w:rFonts w:ascii="Times New Roman" w:hAnsi="Times New Roman"/>
          <w:sz w:val="24"/>
        </w:rPr>
        <w:t>要求的币种关税前进行报价（哈尔滨到岸价），并按照评审当日</w:t>
      </w:r>
      <w:r>
        <w:rPr>
          <w:rFonts w:ascii="Times New Roman" w:hAnsi="Times New Roman"/>
          <w:sz w:val="24"/>
        </w:rPr>
        <w:t>0</w:t>
      </w:r>
      <w:r>
        <w:rPr>
          <w:rFonts w:ascii="Times New Roman" w:hAnsi="Times New Roman"/>
          <w:sz w:val="24"/>
        </w:rPr>
        <w:t>时汇率换算，以折合人民币金额作为此项目最终人民币报价，作为成交结果。</w:t>
      </w:r>
    </w:p>
    <w:p w14:paraId="0589C409" w14:textId="77777777" w:rsidR="008C5C6D" w:rsidRDefault="00E434E2">
      <w:pPr>
        <w:spacing w:line="440" w:lineRule="exact"/>
        <w:ind w:left="624" w:hanging="624"/>
        <w:rPr>
          <w:rFonts w:ascii="Times New Roman" w:hAnsi="Times New Roman"/>
          <w:sz w:val="24"/>
        </w:rPr>
      </w:pPr>
      <w:r>
        <w:rPr>
          <w:rFonts w:ascii="Times New Roman" w:hAnsi="Times New Roman"/>
          <w:sz w:val="24"/>
        </w:rPr>
        <w:t>11.2</w:t>
      </w:r>
      <w:r>
        <w:rPr>
          <w:rFonts w:ascii="Times New Roman" w:hAnsi="Times New Roman"/>
          <w:sz w:val="24"/>
        </w:rPr>
        <w:t>供应商要按报价一览表（统一格式）的内容填写货物单价、总价及其他事项，并</w:t>
      </w:r>
      <w:r>
        <w:rPr>
          <w:rFonts w:ascii="Times New Roman" w:hAnsi="Times New Roman"/>
          <w:sz w:val="24"/>
        </w:rPr>
        <w:t>由法定代表人或授权代表签署。</w:t>
      </w:r>
    </w:p>
    <w:p w14:paraId="113243BF" w14:textId="77777777" w:rsidR="008C5C6D" w:rsidRDefault="00E434E2">
      <w:pPr>
        <w:spacing w:line="440" w:lineRule="exact"/>
        <w:ind w:left="567" w:hanging="567"/>
        <w:rPr>
          <w:rFonts w:ascii="Times New Roman" w:hAnsi="Times New Roman"/>
          <w:sz w:val="24"/>
        </w:rPr>
      </w:pPr>
      <w:r>
        <w:rPr>
          <w:rFonts w:ascii="Times New Roman" w:hAnsi="Times New Roman"/>
          <w:sz w:val="24"/>
        </w:rPr>
        <w:t>11.3</w:t>
      </w:r>
      <w:r>
        <w:rPr>
          <w:rFonts w:ascii="Times New Roman" w:hAnsi="Times New Roman"/>
          <w:sz w:val="24"/>
        </w:rPr>
        <w:t>对于非标准货物的报价，还应填报报价明细表（报价明细</w:t>
      </w:r>
      <w:proofErr w:type="gramStart"/>
      <w:r>
        <w:rPr>
          <w:rFonts w:ascii="Times New Roman" w:hAnsi="Times New Roman"/>
          <w:sz w:val="24"/>
        </w:rPr>
        <w:t>表格式由</w:t>
      </w:r>
      <w:proofErr w:type="gramEnd"/>
      <w:r>
        <w:rPr>
          <w:rFonts w:ascii="Times New Roman" w:hAnsi="Times New Roman"/>
          <w:sz w:val="24"/>
        </w:rPr>
        <w:t>供应商自行设计）。</w:t>
      </w:r>
    </w:p>
    <w:p w14:paraId="505DABE3" w14:textId="77777777" w:rsidR="008C5C6D" w:rsidRDefault="00E434E2">
      <w:pPr>
        <w:spacing w:line="440" w:lineRule="exact"/>
        <w:ind w:left="567" w:hanging="567"/>
        <w:rPr>
          <w:rFonts w:ascii="Times New Roman" w:hAnsi="Times New Roman"/>
          <w:sz w:val="24"/>
        </w:rPr>
      </w:pPr>
      <w:r>
        <w:rPr>
          <w:rFonts w:ascii="Times New Roman" w:hAnsi="Times New Roman"/>
          <w:sz w:val="24"/>
        </w:rPr>
        <w:t>11.4</w:t>
      </w:r>
      <w:r>
        <w:rPr>
          <w:rFonts w:ascii="Times New Roman" w:hAnsi="Times New Roman"/>
          <w:sz w:val="24"/>
        </w:rPr>
        <w:t>供应商如需用外汇购入某些报价货物，除按照要求的币种进行报价外还须折合人民币作为参考。</w:t>
      </w:r>
    </w:p>
    <w:p w14:paraId="3497F177" w14:textId="77777777" w:rsidR="008C5C6D" w:rsidRDefault="00E434E2">
      <w:pPr>
        <w:spacing w:line="440" w:lineRule="exact"/>
        <w:ind w:left="567" w:hanging="567"/>
        <w:rPr>
          <w:rFonts w:ascii="Times New Roman" w:hAnsi="Times New Roman"/>
          <w:sz w:val="24"/>
        </w:rPr>
      </w:pPr>
      <w:r>
        <w:rPr>
          <w:rFonts w:ascii="Times New Roman" w:hAnsi="Times New Roman"/>
          <w:sz w:val="24"/>
        </w:rPr>
        <w:t>11.5</w:t>
      </w:r>
      <w:r>
        <w:rPr>
          <w:rFonts w:ascii="Times New Roman" w:hAnsi="Times New Roman"/>
          <w:sz w:val="24"/>
        </w:rPr>
        <w:t>除非</w:t>
      </w:r>
      <w:r>
        <w:rPr>
          <w:rFonts w:ascii="Times New Roman" w:hAnsi="Times New Roman"/>
          <w:sz w:val="24"/>
        </w:rPr>
        <w:t>“</w:t>
      </w:r>
      <w:r>
        <w:rPr>
          <w:rFonts w:ascii="Times New Roman" w:hAnsi="Times New Roman"/>
          <w:sz w:val="24"/>
        </w:rPr>
        <w:t>报价文件</w:t>
      </w:r>
      <w:r>
        <w:rPr>
          <w:rFonts w:ascii="Times New Roman" w:hAnsi="Times New Roman"/>
          <w:sz w:val="24"/>
        </w:rPr>
        <w:t>”</w:t>
      </w:r>
      <w:r>
        <w:rPr>
          <w:rFonts w:ascii="Times New Roman" w:hAnsi="Times New Roman"/>
          <w:sz w:val="24"/>
        </w:rPr>
        <w:t>中另有规定，供应商所报的报价在合同执行过程中是固定不变的，不得以任何理由予以变更。任何包含价格调整要求的报价被认为是非实质性响应报价而予以否决。</w:t>
      </w:r>
    </w:p>
    <w:p w14:paraId="44173F71" w14:textId="77777777" w:rsidR="008C5C6D" w:rsidRDefault="00E434E2">
      <w:pPr>
        <w:spacing w:line="440" w:lineRule="exact"/>
        <w:ind w:left="567" w:hanging="567"/>
        <w:rPr>
          <w:rFonts w:ascii="Times New Roman" w:hAnsi="Times New Roman"/>
          <w:sz w:val="24"/>
        </w:rPr>
      </w:pPr>
      <w:r>
        <w:rPr>
          <w:rFonts w:ascii="Times New Roman" w:hAnsi="Times New Roman"/>
          <w:sz w:val="24"/>
        </w:rPr>
        <w:t>11.6</w:t>
      </w:r>
      <w:r>
        <w:rPr>
          <w:rFonts w:ascii="Times New Roman" w:hAnsi="Times New Roman"/>
          <w:sz w:val="24"/>
        </w:rPr>
        <w:t>除</w:t>
      </w:r>
      <w:r>
        <w:rPr>
          <w:rFonts w:ascii="Times New Roman" w:hAnsi="Times New Roman"/>
          <w:sz w:val="24"/>
        </w:rPr>
        <w:t>“</w:t>
      </w:r>
      <w:r>
        <w:rPr>
          <w:rFonts w:ascii="Times New Roman" w:hAnsi="Times New Roman"/>
          <w:sz w:val="24"/>
        </w:rPr>
        <w:t>报价文件</w:t>
      </w:r>
      <w:r>
        <w:rPr>
          <w:rFonts w:ascii="Times New Roman" w:hAnsi="Times New Roman"/>
          <w:sz w:val="24"/>
        </w:rPr>
        <w:t>”</w:t>
      </w:r>
      <w:r>
        <w:rPr>
          <w:rFonts w:ascii="Times New Roman" w:hAnsi="Times New Roman"/>
          <w:sz w:val="24"/>
        </w:rPr>
        <w:t>中允许有备选方案外，本次采购不接受选择性报价。供应商对</w:t>
      </w:r>
      <w:r>
        <w:rPr>
          <w:rFonts w:ascii="Times New Roman" w:hAnsi="Times New Roman"/>
          <w:sz w:val="24"/>
        </w:rPr>
        <w:lastRenderedPageBreak/>
        <w:t>每一种货物只允许有一个报价，否则将导致其报价被否决。</w:t>
      </w:r>
    </w:p>
    <w:p w14:paraId="4AE9AA64" w14:textId="77777777" w:rsidR="008C5C6D" w:rsidRDefault="00E434E2">
      <w:pPr>
        <w:spacing w:line="440" w:lineRule="exact"/>
        <w:ind w:left="567" w:hanging="567"/>
        <w:rPr>
          <w:rFonts w:ascii="Times New Roman" w:hAnsi="Times New Roman"/>
          <w:sz w:val="24"/>
        </w:rPr>
      </w:pPr>
      <w:r>
        <w:rPr>
          <w:rFonts w:ascii="Times New Roman" w:hAnsi="Times New Roman"/>
          <w:sz w:val="24"/>
        </w:rPr>
        <w:t>11.7</w:t>
      </w:r>
      <w:r>
        <w:rPr>
          <w:rFonts w:ascii="Times New Roman" w:hAnsi="Times New Roman"/>
          <w:sz w:val="24"/>
        </w:rPr>
        <w:t>最低报价不能作为成交的保证。</w:t>
      </w:r>
    </w:p>
    <w:p w14:paraId="013A9E17" w14:textId="77777777" w:rsidR="008C5C6D" w:rsidRDefault="00E434E2">
      <w:pPr>
        <w:spacing w:line="440" w:lineRule="exact"/>
        <w:rPr>
          <w:rFonts w:ascii="Times New Roman" w:eastAsia="黑体" w:hAnsi="Times New Roman"/>
          <w:sz w:val="24"/>
        </w:rPr>
      </w:pPr>
      <w:r>
        <w:rPr>
          <w:rFonts w:ascii="Times New Roman" w:eastAsia="黑体" w:hAnsi="Times New Roman"/>
          <w:sz w:val="24"/>
        </w:rPr>
        <w:t>12.</w:t>
      </w:r>
      <w:r>
        <w:rPr>
          <w:rFonts w:ascii="Times New Roman" w:eastAsia="黑体" w:hAnsi="Times New Roman"/>
          <w:sz w:val="24"/>
        </w:rPr>
        <w:t>报价保证金及资料服务费</w:t>
      </w:r>
    </w:p>
    <w:p w14:paraId="40CF9114" w14:textId="77777777" w:rsidR="008C5C6D" w:rsidRDefault="00E434E2">
      <w:pPr>
        <w:spacing w:line="440" w:lineRule="exact"/>
        <w:ind w:left="567" w:hanging="567"/>
        <w:rPr>
          <w:rFonts w:ascii="Times New Roman" w:hAnsi="Times New Roman"/>
          <w:sz w:val="24"/>
        </w:rPr>
      </w:pPr>
      <w:r>
        <w:rPr>
          <w:rFonts w:ascii="Times New Roman" w:hAnsi="Times New Roman"/>
          <w:sz w:val="24"/>
        </w:rPr>
        <w:t>12.1</w:t>
      </w:r>
      <w:r>
        <w:rPr>
          <w:rFonts w:ascii="Times New Roman" w:hAnsi="Times New Roman"/>
          <w:sz w:val="24"/>
        </w:rPr>
        <w:t>网上比选</w:t>
      </w:r>
      <w:r>
        <w:rPr>
          <w:rFonts w:ascii="Times New Roman" w:hAnsi="Times New Roman"/>
          <w:b/>
          <w:color w:val="FF0000"/>
          <w:sz w:val="24"/>
        </w:rPr>
        <w:t>不需要供应商缴纳报价保证金和资料服务费</w:t>
      </w:r>
      <w:r>
        <w:rPr>
          <w:rFonts w:ascii="Times New Roman" w:hAnsi="Times New Roman"/>
          <w:sz w:val="24"/>
        </w:rPr>
        <w:t>。</w:t>
      </w:r>
    </w:p>
    <w:p w14:paraId="75FD72FF"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13.</w:t>
      </w:r>
      <w:r>
        <w:rPr>
          <w:rFonts w:ascii="Times New Roman" w:eastAsia="黑体" w:hAnsi="Times New Roman"/>
          <w:sz w:val="24"/>
        </w:rPr>
        <w:t>报价有效期</w:t>
      </w:r>
    </w:p>
    <w:p w14:paraId="173197ED" w14:textId="77777777" w:rsidR="008C5C6D" w:rsidRDefault="00E434E2">
      <w:pPr>
        <w:spacing w:line="440" w:lineRule="exact"/>
        <w:ind w:left="567" w:hanging="567"/>
        <w:rPr>
          <w:rFonts w:ascii="Times New Roman" w:hAnsi="Times New Roman"/>
          <w:sz w:val="24"/>
        </w:rPr>
      </w:pPr>
      <w:r>
        <w:rPr>
          <w:rFonts w:ascii="Times New Roman" w:hAnsi="Times New Roman"/>
          <w:sz w:val="24"/>
        </w:rPr>
        <w:t>13.1</w:t>
      </w:r>
      <w:r>
        <w:rPr>
          <w:rFonts w:ascii="Times New Roman" w:hAnsi="Times New Roman"/>
          <w:sz w:val="24"/>
        </w:rPr>
        <w:t>报价应自报价截止日起，并在</w:t>
      </w:r>
      <w:r>
        <w:rPr>
          <w:rFonts w:ascii="Times New Roman" w:hAnsi="Times New Roman"/>
          <w:sz w:val="24"/>
        </w:rPr>
        <w:t>“</w:t>
      </w:r>
      <w:r>
        <w:rPr>
          <w:rFonts w:ascii="Times New Roman" w:hAnsi="Times New Roman"/>
          <w:sz w:val="24"/>
        </w:rPr>
        <w:t>报价文件</w:t>
      </w:r>
      <w:r>
        <w:rPr>
          <w:rFonts w:ascii="Times New Roman" w:hAnsi="Times New Roman"/>
          <w:sz w:val="24"/>
        </w:rPr>
        <w:t>”</w:t>
      </w:r>
      <w:r>
        <w:rPr>
          <w:rFonts w:ascii="Times New Roman" w:hAnsi="Times New Roman"/>
          <w:sz w:val="24"/>
        </w:rPr>
        <w:t>中所述有效期内保持有效。报价有效期不足的报价将被视为非实质性响应，并予以否决。</w:t>
      </w:r>
    </w:p>
    <w:p w14:paraId="649E192A" w14:textId="77777777" w:rsidR="008C5C6D" w:rsidRDefault="00E434E2">
      <w:pPr>
        <w:spacing w:line="440" w:lineRule="exact"/>
        <w:ind w:left="567" w:hanging="567"/>
        <w:rPr>
          <w:rFonts w:ascii="Times New Roman" w:hAnsi="Times New Roman"/>
          <w:sz w:val="24"/>
        </w:rPr>
      </w:pPr>
      <w:r>
        <w:rPr>
          <w:rFonts w:ascii="Times New Roman" w:hAnsi="Times New Roman"/>
          <w:sz w:val="24"/>
        </w:rPr>
        <w:t>13.2</w:t>
      </w:r>
      <w:r>
        <w:rPr>
          <w:rFonts w:ascii="Times New Roman" w:hAnsi="Times New Roman"/>
          <w:sz w:val="24"/>
        </w:rPr>
        <w:t>在特殊情况下，在原报价有效期截止之前，采购机构可要求供货商延长报价有效期。这种要求和答复均应以书面形式提交。同意延长报价有效期的供应商，不得修改其报价文件。</w:t>
      </w:r>
    </w:p>
    <w:p w14:paraId="203857B2"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14.</w:t>
      </w:r>
      <w:r>
        <w:rPr>
          <w:rFonts w:ascii="Times New Roman" w:eastAsia="黑体" w:hAnsi="Times New Roman"/>
          <w:sz w:val="24"/>
        </w:rPr>
        <w:t>报价文件的签署及规定</w:t>
      </w:r>
    </w:p>
    <w:p w14:paraId="2C890FAC" w14:textId="77777777" w:rsidR="008C5C6D" w:rsidRDefault="00E434E2">
      <w:pPr>
        <w:spacing w:line="440" w:lineRule="exact"/>
        <w:ind w:left="567" w:hanging="567"/>
        <w:rPr>
          <w:rFonts w:ascii="Times New Roman" w:hAnsi="Times New Roman"/>
          <w:sz w:val="24"/>
        </w:rPr>
      </w:pPr>
      <w:r>
        <w:rPr>
          <w:rFonts w:ascii="Times New Roman" w:hAnsi="Times New Roman"/>
          <w:sz w:val="24"/>
        </w:rPr>
        <w:t>14.1</w:t>
      </w:r>
      <w:r>
        <w:rPr>
          <w:rFonts w:ascii="Times New Roman" w:hAnsi="Times New Roman"/>
          <w:sz w:val="24"/>
        </w:rPr>
        <w:t>报价文件必须由法定代表人或授权代表签字和</w:t>
      </w:r>
      <w:r>
        <w:rPr>
          <w:rFonts w:ascii="Times New Roman" w:hAnsi="Times New Roman"/>
          <w:sz w:val="24"/>
        </w:rPr>
        <w:t>加盖供应商公章。</w:t>
      </w:r>
    </w:p>
    <w:p w14:paraId="212B0251" w14:textId="77777777" w:rsidR="008C5C6D" w:rsidRDefault="00E434E2">
      <w:pPr>
        <w:spacing w:line="440" w:lineRule="exact"/>
        <w:ind w:left="567" w:hanging="567"/>
        <w:rPr>
          <w:rFonts w:ascii="Times New Roman" w:hAnsi="Times New Roman"/>
          <w:sz w:val="24"/>
        </w:rPr>
      </w:pPr>
      <w:r>
        <w:rPr>
          <w:rFonts w:ascii="Times New Roman" w:hAnsi="Times New Roman"/>
          <w:sz w:val="24"/>
        </w:rPr>
        <w:t>14.2</w:t>
      </w:r>
      <w:r>
        <w:rPr>
          <w:rFonts w:ascii="Times New Roman" w:hAnsi="Times New Roman"/>
          <w:sz w:val="24"/>
        </w:rPr>
        <w:t>报价文件不得涂改和增删，如有修改，必须由报价文件签字人签字或盖章。</w:t>
      </w:r>
    </w:p>
    <w:p w14:paraId="0A04A62F" w14:textId="77777777" w:rsidR="008C5C6D" w:rsidRDefault="00E434E2">
      <w:pPr>
        <w:spacing w:line="440" w:lineRule="exact"/>
        <w:ind w:left="567" w:hanging="567"/>
        <w:rPr>
          <w:rFonts w:ascii="Times New Roman" w:hAnsi="Times New Roman"/>
          <w:sz w:val="24"/>
        </w:rPr>
      </w:pPr>
      <w:r>
        <w:rPr>
          <w:rFonts w:ascii="Times New Roman" w:hAnsi="Times New Roman"/>
          <w:sz w:val="24"/>
        </w:rPr>
        <w:t>14.3</w:t>
      </w:r>
      <w:r>
        <w:rPr>
          <w:rFonts w:ascii="Times New Roman" w:hAnsi="Times New Roman"/>
          <w:sz w:val="24"/>
        </w:rPr>
        <w:t>报价文件因字迹潦草或表达不清所引起的后果由供应商负责。</w:t>
      </w:r>
    </w:p>
    <w:p w14:paraId="6F681ADC" w14:textId="77777777" w:rsidR="008C5C6D" w:rsidRDefault="00E434E2">
      <w:pPr>
        <w:spacing w:line="440" w:lineRule="exact"/>
        <w:ind w:left="357" w:hanging="357"/>
        <w:rPr>
          <w:rFonts w:ascii="Times New Roman" w:eastAsia="黑体" w:hAnsi="Times New Roman"/>
          <w:sz w:val="24"/>
        </w:rPr>
      </w:pPr>
      <w:r>
        <w:rPr>
          <w:rFonts w:ascii="Times New Roman" w:eastAsia="黑体" w:hAnsi="Times New Roman"/>
          <w:sz w:val="24"/>
        </w:rPr>
        <w:t>四、报价文件的递交</w:t>
      </w:r>
    </w:p>
    <w:p w14:paraId="07DB5632" w14:textId="77777777" w:rsidR="008C5C6D" w:rsidRDefault="00E434E2">
      <w:pPr>
        <w:spacing w:line="440" w:lineRule="exact"/>
        <w:ind w:left="567" w:hanging="567"/>
        <w:rPr>
          <w:rFonts w:ascii="Times New Roman" w:hAnsi="Times New Roman"/>
          <w:sz w:val="24"/>
        </w:rPr>
      </w:pPr>
      <w:r>
        <w:rPr>
          <w:rFonts w:ascii="Times New Roman" w:hAnsi="Times New Roman"/>
          <w:sz w:val="24"/>
        </w:rPr>
        <w:t>15.1</w:t>
      </w:r>
      <w:bookmarkStart w:id="1" w:name="_Toc299700521"/>
      <w:bookmarkStart w:id="2" w:name="_Toc299699798"/>
      <w:bookmarkStart w:id="3" w:name="_Toc299699608"/>
      <w:bookmarkStart w:id="4" w:name="_Toc299699067"/>
      <w:r>
        <w:rPr>
          <w:rFonts w:ascii="Times New Roman" w:hAnsi="Times New Roman"/>
          <w:sz w:val="24"/>
        </w:rPr>
        <w:t>所有报价文件应在报价文件递交截止时间前通过参加比选的网站递交电子报价文件。</w:t>
      </w:r>
      <w:bookmarkEnd w:id="1"/>
      <w:bookmarkEnd w:id="2"/>
      <w:bookmarkEnd w:id="3"/>
      <w:bookmarkEnd w:id="4"/>
    </w:p>
    <w:p w14:paraId="048681C7" w14:textId="77777777" w:rsidR="008C5C6D" w:rsidRDefault="00E434E2">
      <w:pPr>
        <w:spacing w:line="440" w:lineRule="exact"/>
        <w:ind w:left="567" w:hanging="567"/>
        <w:rPr>
          <w:rFonts w:ascii="Times New Roman" w:hAnsi="Times New Roman"/>
          <w:sz w:val="24"/>
        </w:rPr>
      </w:pPr>
      <w:r>
        <w:rPr>
          <w:rFonts w:ascii="Times New Roman" w:hAnsi="Times New Roman"/>
          <w:sz w:val="24"/>
        </w:rPr>
        <w:t>15.2</w:t>
      </w:r>
      <w:r>
        <w:rPr>
          <w:rFonts w:ascii="Times New Roman" w:hAnsi="Times New Roman"/>
          <w:sz w:val="24"/>
        </w:rPr>
        <w:t>逾期上传的报价文件，电子交易平台将予以拒收。</w:t>
      </w:r>
    </w:p>
    <w:p w14:paraId="372D58F4" w14:textId="77777777" w:rsidR="008C5C6D" w:rsidRDefault="00E434E2">
      <w:pPr>
        <w:spacing w:line="440" w:lineRule="exact"/>
        <w:ind w:left="567" w:hanging="567"/>
        <w:rPr>
          <w:rFonts w:ascii="Times New Roman" w:hAnsi="Times New Roman"/>
          <w:sz w:val="24"/>
        </w:rPr>
      </w:pPr>
      <w:r>
        <w:rPr>
          <w:rFonts w:ascii="Times New Roman" w:hAnsi="Times New Roman"/>
          <w:sz w:val="24"/>
        </w:rPr>
        <w:t>15.3</w:t>
      </w:r>
      <w:r>
        <w:rPr>
          <w:rFonts w:ascii="Times New Roman" w:hAnsi="Times New Roman"/>
          <w:sz w:val="24"/>
        </w:rPr>
        <w:t>采购机构推迟报价截止时间时，应在电子交易平台上通知所有供应商。在这种情况下，采购管理机构、采购人和供应商受报价截止时间制约的所有权利和义务均应延长至新的截止时间。</w:t>
      </w:r>
    </w:p>
    <w:p w14:paraId="61BA622E"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16.</w:t>
      </w:r>
      <w:r>
        <w:rPr>
          <w:rFonts w:ascii="Times New Roman" w:eastAsia="黑体" w:hAnsi="Times New Roman"/>
          <w:sz w:val="24"/>
        </w:rPr>
        <w:t>报价文件的补充、修</w:t>
      </w:r>
      <w:r>
        <w:rPr>
          <w:rFonts w:ascii="Times New Roman" w:eastAsia="黑体" w:hAnsi="Times New Roman"/>
          <w:sz w:val="24"/>
        </w:rPr>
        <w:t>改与撤回</w:t>
      </w:r>
    </w:p>
    <w:p w14:paraId="46555ADF" w14:textId="77777777" w:rsidR="008C5C6D" w:rsidRDefault="00E434E2">
      <w:pPr>
        <w:spacing w:line="440" w:lineRule="exact"/>
        <w:ind w:left="567" w:hanging="567"/>
        <w:rPr>
          <w:rFonts w:ascii="Times New Roman" w:hAnsi="Times New Roman"/>
          <w:sz w:val="24"/>
        </w:rPr>
      </w:pPr>
      <w:r>
        <w:rPr>
          <w:rFonts w:ascii="Times New Roman" w:hAnsi="Times New Roman"/>
          <w:sz w:val="24"/>
        </w:rPr>
        <w:t>16.1</w:t>
      </w:r>
      <w:r>
        <w:rPr>
          <w:rFonts w:ascii="Times New Roman" w:hAnsi="Times New Roman"/>
          <w:sz w:val="24"/>
        </w:rPr>
        <w:t>在报价截止时间前，供应商可以在电子平台上提出补充、修改或撤回其报价。</w:t>
      </w:r>
    </w:p>
    <w:p w14:paraId="538C06E2" w14:textId="77777777" w:rsidR="008C5C6D" w:rsidRDefault="00E434E2">
      <w:pPr>
        <w:spacing w:line="440" w:lineRule="exact"/>
        <w:ind w:left="567" w:hanging="567"/>
        <w:rPr>
          <w:rFonts w:ascii="Times New Roman" w:hAnsi="Times New Roman"/>
          <w:sz w:val="24"/>
        </w:rPr>
      </w:pPr>
      <w:r>
        <w:rPr>
          <w:rFonts w:ascii="Times New Roman" w:hAnsi="Times New Roman"/>
          <w:sz w:val="24"/>
        </w:rPr>
        <w:t>16.2</w:t>
      </w:r>
      <w:r>
        <w:rPr>
          <w:rFonts w:ascii="Times New Roman" w:hAnsi="Times New Roman"/>
          <w:sz w:val="24"/>
        </w:rPr>
        <w:t>在报价截止时间后，供应商不得对报价文件做任何修改。从报价截止期至报价有效期期满这段时间内，供应商不得撤销其报价，否则将被列入哈尔滨工业大学供应商不良记录名单。</w:t>
      </w:r>
    </w:p>
    <w:p w14:paraId="3DF0FF31" w14:textId="77777777" w:rsidR="008C5C6D" w:rsidRDefault="00E434E2">
      <w:pPr>
        <w:spacing w:line="440" w:lineRule="exact"/>
        <w:ind w:left="357" w:hanging="357"/>
        <w:rPr>
          <w:rFonts w:ascii="Times New Roman" w:eastAsia="黑体" w:hAnsi="Times New Roman"/>
          <w:sz w:val="24"/>
        </w:rPr>
      </w:pPr>
      <w:r>
        <w:rPr>
          <w:rFonts w:ascii="Times New Roman" w:eastAsia="黑体" w:hAnsi="Times New Roman"/>
          <w:sz w:val="24"/>
        </w:rPr>
        <w:t>五、报价及评审</w:t>
      </w:r>
    </w:p>
    <w:p w14:paraId="617AD4A3"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17.</w:t>
      </w:r>
      <w:r>
        <w:rPr>
          <w:rFonts w:ascii="Times New Roman" w:eastAsia="黑体" w:hAnsi="Times New Roman"/>
          <w:sz w:val="24"/>
        </w:rPr>
        <w:t>报价</w:t>
      </w:r>
    </w:p>
    <w:p w14:paraId="403C6940" w14:textId="77777777" w:rsidR="008C5C6D" w:rsidRDefault="00E434E2">
      <w:pPr>
        <w:spacing w:line="440" w:lineRule="exact"/>
        <w:ind w:left="567" w:hanging="567"/>
        <w:rPr>
          <w:rFonts w:ascii="Times New Roman" w:hAnsi="Times New Roman"/>
          <w:sz w:val="24"/>
        </w:rPr>
      </w:pPr>
      <w:r>
        <w:rPr>
          <w:rFonts w:ascii="Times New Roman" w:hAnsi="Times New Roman"/>
          <w:sz w:val="24"/>
        </w:rPr>
        <w:t>17.1</w:t>
      </w:r>
      <w:r>
        <w:rPr>
          <w:rFonts w:ascii="Times New Roman" w:hAnsi="Times New Roman"/>
          <w:sz w:val="24"/>
        </w:rPr>
        <w:t>报价时，将按照供应商名称、报价货物名称、报价、报价声明、交货期以及其他内容进行报价对比。</w:t>
      </w:r>
    </w:p>
    <w:p w14:paraId="689E95A3"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18.</w:t>
      </w:r>
      <w:r>
        <w:rPr>
          <w:rFonts w:ascii="Times New Roman" w:eastAsia="黑体" w:hAnsi="Times New Roman"/>
          <w:sz w:val="24"/>
        </w:rPr>
        <w:t>评审方法</w:t>
      </w:r>
    </w:p>
    <w:p w14:paraId="26DF82CE" w14:textId="77777777" w:rsidR="008C5C6D" w:rsidRDefault="00E434E2">
      <w:pPr>
        <w:spacing w:line="440" w:lineRule="exact"/>
        <w:ind w:left="567" w:hanging="567"/>
        <w:rPr>
          <w:rFonts w:ascii="Times New Roman" w:hAnsi="Times New Roman"/>
          <w:color w:val="000000"/>
          <w:sz w:val="24"/>
        </w:rPr>
      </w:pPr>
      <w:r>
        <w:rPr>
          <w:rFonts w:ascii="Times New Roman" w:hAnsi="Times New Roman"/>
          <w:sz w:val="24"/>
        </w:rPr>
        <w:lastRenderedPageBreak/>
        <w:t>18.1</w:t>
      </w:r>
      <w:r>
        <w:rPr>
          <w:rFonts w:ascii="Times New Roman" w:hAnsi="Times New Roman"/>
          <w:sz w:val="24"/>
        </w:rPr>
        <w:t>评审由依照有关法规组建的评审委员会负责。评审委员会将按照</w:t>
      </w:r>
      <w:r>
        <w:rPr>
          <w:rFonts w:ascii="Times New Roman" w:hAnsi="Times New Roman"/>
          <w:sz w:val="24"/>
        </w:rPr>
        <w:t>“</w:t>
      </w:r>
      <w:r>
        <w:rPr>
          <w:rFonts w:ascii="Times New Roman" w:hAnsi="Times New Roman"/>
          <w:sz w:val="24"/>
        </w:rPr>
        <w:t>报价文件</w:t>
      </w:r>
      <w:r>
        <w:rPr>
          <w:rFonts w:ascii="Times New Roman" w:hAnsi="Times New Roman"/>
          <w:sz w:val="24"/>
        </w:rPr>
        <w:t>”</w:t>
      </w:r>
      <w:r>
        <w:rPr>
          <w:rFonts w:ascii="Times New Roman" w:hAnsi="Times New Roman"/>
          <w:sz w:val="24"/>
        </w:rPr>
        <w:t>中确定的办法进行评审。评审方法和标准在</w:t>
      </w:r>
      <w:r>
        <w:rPr>
          <w:rFonts w:ascii="Times New Roman" w:hAnsi="Times New Roman"/>
          <w:sz w:val="24"/>
        </w:rPr>
        <w:t>“</w:t>
      </w:r>
      <w:r>
        <w:rPr>
          <w:rFonts w:ascii="Times New Roman" w:hAnsi="Times New Roman"/>
          <w:sz w:val="24"/>
        </w:rPr>
        <w:t>报价文件</w:t>
      </w:r>
      <w:r>
        <w:rPr>
          <w:rFonts w:ascii="Times New Roman" w:hAnsi="Times New Roman"/>
          <w:sz w:val="24"/>
        </w:rPr>
        <w:t>”</w:t>
      </w:r>
      <w:r>
        <w:rPr>
          <w:rFonts w:ascii="Times New Roman" w:hAnsi="Times New Roman"/>
          <w:sz w:val="24"/>
        </w:rPr>
        <w:t>中规定。</w:t>
      </w:r>
    </w:p>
    <w:p w14:paraId="67A9E496" w14:textId="77777777" w:rsidR="008C5C6D" w:rsidRDefault="00E434E2">
      <w:pPr>
        <w:spacing w:line="440" w:lineRule="exact"/>
        <w:ind w:left="420" w:hanging="420"/>
        <w:rPr>
          <w:rFonts w:ascii="Times New Roman" w:hAnsi="Times New Roman"/>
          <w:spacing w:val="-2"/>
          <w:sz w:val="24"/>
        </w:rPr>
      </w:pPr>
      <w:r>
        <w:rPr>
          <w:rFonts w:ascii="Times New Roman" w:hAnsi="Times New Roman"/>
          <w:sz w:val="24"/>
        </w:rPr>
        <w:t>18.2</w:t>
      </w:r>
      <w:r>
        <w:rPr>
          <w:rFonts w:ascii="Times New Roman" w:hAnsi="Times New Roman"/>
          <w:spacing w:val="-2"/>
          <w:sz w:val="24"/>
        </w:rPr>
        <w:t>在评审期间，评审委员会可要求供应商对其报价文件进行澄清，但不得寻求、提供或允许对报价价格等实质性内容做任何更改。</w:t>
      </w:r>
    </w:p>
    <w:p w14:paraId="7BB340D4"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19.</w:t>
      </w:r>
      <w:r>
        <w:rPr>
          <w:rFonts w:ascii="Times New Roman" w:eastAsia="黑体" w:hAnsi="Times New Roman"/>
          <w:sz w:val="24"/>
        </w:rPr>
        <w:t>报价文件的初审</w:t>
      </w:r>
    </w:p>
    <w:p w14:paraId="26CB0C43" w14:textId="77777777" w:rsidR="008C5C6D" w:rsidRDefault="00E434E2">
      <w:pPr>
        <w:spacing w:line="440" w:lineRule="exact"/>
        <w:ind w:left="567" w:hanging="567"/>
        <w:rPr>
          <w:rFonts w:ascii="Times New Roman" w:hAnsi="Times New Roman"/>
          <w:sz w:val="24"/>
        </w:rPr>
      </w:pPr>
      <w:r>
        <w:rPr>
          <w:rFonts w:ascii="Times New Roman" w:hAnsi="Times New Roman"/>
          <w:sz w:val="24"/>
        </w:rPr>
        <w:t>19.1</w:t>
      </w:r>
      <w:r>
        <w:rPr>
          <w:rFonts w:ascii="Times New Roman" w:hAnsi="Times New Roman"/>
          <w:sz w:val="24"/>
        </w:rPr>
        <w:t>初审中，算术计算错误将按以下方法更正：</w:t>
      </w:r>
    </w:p>
    <w:p w14:paraId="56A23AEF" w14:textId="77777777" w:rsidR="008C5C6D" w:rsidRDefault="00E434E2">
      <w:pPr>
        <w:spacing w:line="440" w:lineRule="exact"/>
        <w:ind w:left="567" w:hanging="567"/>
        <w:rPr>
          <w:rFonts w:ascii="Times New Roman" w:hAnsi="Times New Roman"/>
          <w:sz w:val="24"/>
        </w:rPr>
      </w:pPr>
      <w:r>
        <w:rPr>
          <w:rFonts w:ascii="Times New Roman" w:hAnsi="Times New Roman"/>
          <w:sz w:val="24"/>
        </w:rPr>
        <w:t>（</w:t>
      </w:r>
      <w:r>
        <w:rPr>
          <w:rFonts w:ascii="Times New Roman" w:hAnsi="Times New Roman"/>
          <w:sz w:val="24"/>
        </w:rPr>
        <w:t>1</w:t>
      </w:r>
      <w:r>
        <w:rPr>
          <w:rFonts w:ascii="Times New Roman" w:hAnsi="Times New Roman"/>
          <w:sz w:val="24"/>
        </w:rPr>
        <w:t>）如果单价和数量计算的结果与总价不一致，以及分项价汇总之和与总价不一致，则以单价和分项价为准修改总价，但单价和分项</w:t>
      </w:r>
      <w:proofErr w:type="gramStart"/>
      <w:r>
        <w:rPr>
          <w:rFonts w:ascii="Times New Roman" w:hAnsi="Times New Roman"/>
          <w:sz w:val="24"/>
        </w:rPr>
        <w:t>价金额</w:t>
      </w:r>
      <w:proofErr w:type="gramEnd"/>
      <w:r>
        <w:rPr>
          <w:rFonts w:ascii="Times New Roman" w:hAnsi="Times New Roman"/>
          <w:sz w:val="24"/>
        </w:rPr>
        <w:t>小数点有明显错误的除外；</w:t>
      </w:r>
    </w:p>
    <w:p w14:paraId="28BBBF70" w14:textId="77777777" w:rsidR="008C5C6D" w:rsidRDefault="00E434E2">
      <w:pPr>
        <w:spacing w:line="440" w:lineRule="exact"/>
        <w:ind w:left="567" w:hanging="567"/>
        <w:rPr>
          <w:rFonts w:ascii="Times New Roman" w:hAnsi="Times New Roman"/>
          <w:sz w:val="24"/>
        </w:rPr>
      </w:pPr>
      <w:r>
        <w:rPr>
          <w:rFonts w:ascii="Times New Roman" w:hAnsi="Times New Roman"/>
          <w:sz w:val="24"/>
        </w:rPr>
        <w:t>（</w:t>
      </w:r>
      <w:r>
        <w:rPr>
          <w:rFonts w:ascii="Times New Roman" w:hAnsi="Times New Roman"/>
          <w:sz w:val="24"/>
        </w:rPr>
        <w:t>2</w:t>
      </w:r>
      <w:r>
        <w:rPr>
          <w:rFonts w:ascii="Times New Roman" w:hAnsi="Times New Roman"/>
          <w:sz w:val="24"/>
        </w:rPr>
        <w:t>）如果用文字表示的数值与用数字</w:t>
      </w:r>
      <w:r>
        <w:rPr>
          <w:rFonts w:ascii="Times New Roman" w:hAnsi="Times New Roman"/>
          <w:sz w:val="24"/>
        </w:rPr>
        <w:t>表示的数值不一致，以文字表示的数值为准；</w:t>
      </w:r>
    </w:p>
    <w:p w14:paraId="45ABF2A5" w14:textId="77777777" w:rsidR="008C5C6D" w:rsidRDefault="00E434E2">
      <w:pPr>
        <w:spacing w:line="440" w:lineRule="exact"/>
        <w:ind w:left="567" w:hanging="567"/>
        <w:rPr>
          <w:rFonts w:ascii="Times New Roman" w:hAnsi="Times New Roman"/>
          <w:sz w:val="24"/>
        </w:rPr>
      </w:pPr>
      <w:r>
        <w:rPr>
          <w:rFonts w:ascii="Times New Roman" w:hAnsi="Times New Roman"/>
          <w:sz w:val="24"/>
        </w:rPr>
        <w:t>（</w:t>
      </w:r>
      <w:r>
        <w:rPr>
          <w:rFonts w:ascii="Times New Roman" w:hAnsi="Times New Roman"/>
          <w:sz w:val="24"/>
        </w:rPr>
        <w:t>3</w:t>
      </w:r>
      <w:r>
        <w:rPr>
          <w:rFonts w:ascii="Times New Roman" w:hAnsi="Times New Roman"/>
          <w:sz w:val="24"/>
        </w:rPr>
        <w:t>）如果供应商不同意对其错误的更正，其报价将被否决。</w:t>
      </w:r>
    </w:p>
    <w:p w14:paraId="70887E4D" w14:textId="77777777" w:rsidR="008C5C6D" w:rsidRDefault="00E434E2">
      <w:pPr>
        <w:spacing w:line="440" w:lineRule="exact"/>
        <w:ind w:left="567" w:hanging="567"/>
        <w:rPr>
          <w:rFonts w:ascii="Times New Roman" w:hAnsi="Times New Roman"/>
          <w:sz w:val="24"/>
        </w:rPr>
      </w:pPr>
      <w:r>
        <w:rPr>
          <w:rFonts w:ascii="Times New Roman" w:hAnsi="Times New Roman"/>
          <w:sz w:val="24"/>
        </w:rPr>
        <w:t>19.2</w:t>
      </w:r>
      <w:r>
        <w:rPr>
          <w:rFonts w:ascii="Times New Roman" w:hAnsi="Times New Roman"/>
          <w:sz w:val="24"/>
        </w:rPr>
        <w:t>可以接受报价文件中存在不构成实质性偏差的不正规、不一致或不规范，但这种接受不能损害或影响任何供应商的相对排序。</w:t>
      </w:r>
    </w:p>
    <w:p w14:paraId="3F62526C" w14:textId="77777777" w:rsidR="008C5C6D" w:rsidRDefault="00E434E2">
      <w:pPr>
        <w:spacing w:line="440" w:lineRule="exact"/>
        <w:ind w:left="567" w:hanging="567"/>
        <w:rPr>
          <w:rFonts w:ascii="Times New Roman" w:hAnsi="Times New Roman"/>
          <w:sz w:val="24"/>
        </w:rPr>
      </w:pPr>
      <w:r>
        <w:rPr>
          <w:rFonts w:ascii="Times New Roman" w:hAnsi="Times New Roman"/>
          <w:sz w:val="24"/>
        </w:rPr>
        <w:t>19.3</w:t>
      </w:r>
      <w:r>
        <w:rPr>
          <w:rFonts w:ascii="Times New Roman" w:hAnsi="Times New Roman"/>
          <w:sz w:val="24"/>
        </w:rPr>
        <w:t>实质上没有响应采购文件要求的报价将被否决。供应商不得通过修正或撤消不合要求的偏离或保留从而使报价成为实质上响应的报价。如发生下列情况之一的，其报价将被否决：</w:t>
      </w:r>
    </w:p>
    <w:p w14:paraId="3A00DC37" w14:textId="77777777" w:rsidR="008C5C6D" w:rsidRDefault="00E434E2">
      <w:pPr>
        <w:spacing w:line="440" w:lineRule="exact"/>
        <w:ind w:left="1021" w:hanging="397"/>
        <w:rPr>
          <w:rFonts w:ascii="Times New Roman" w:hAnsi="Times New Roman"/>
          <w:sz w:val="24"/>
        </w:rPr>
      </w:pPr>
      <w:r>
        <w:rPr>
          <w:rFonts w:ascii="Times New Roman" w:hAnsi="Times New Roman"/>
          <w:sz w:val="24"/>
        </w:rPr>
        <w:t>(1)</w:t>
      </w:r>
      <w:r>
        <w:rPr>
          <w:rFonts w:ascii="Times New Roman" w:hAnsi="Times New Roman"/>
          <w:sz w:val="24"/>
        </w:rPr>
        <w:t>超出经营范围报价的；</w:t>
      </w:r>
    </w:p>
    <w:p w14:paraId="4E0D01CC" w14:textId="77777777" w:rsidR="008C5C6D" w:rsidRDefault="00E434E2">
      <w:pPr>
        <w:spacing w:line="440" w:lineRule="exact"/>
        <w:ind w:left="1021" w:hanging="397"/>
        <w:rPr>
          <w:rFonts w:ascii="Times New Roman" w:hAnsi="Times New Roman"/>
          <w:sz w:val="24"/>
        </w:rPr>
      </w:pPr>
      <w:r>
        <w:rPr>
          <w:rFonts w:ascii="Times New Roman" w:hAnsi="Times New Roman"/>
          <w:sz w:val="24"/>
        </w:rPr>
        <w:t>(2)</w:t>
      </w:r>
      <w:r>
        <w:rPr>
          <w:rFonts w:ascii="Times New Roman" w:hAnsi="Times New Roman"/>
          <w:sz w:val="24"/>
        </w:rPr>
        <w:t>供应商及其制造商与采购人、采购管理机构有利害关系的；</w:t>
      </w:r>
    </w:p>
    <w:p w14:paraId="640AC473" w14:textId="77777777" w:rsidR="008C5C6D" w:rsidRDefault="00E434E2">
      <w:pPr>
        <w:spacing w:line="440" w:lineRule="exact"/>
        <w:ind w:left="1021" w:hanging="397"/>
        <w:rPr>
          <w:rFonts w:ascii="Times New Roman" w:hAnsi="Times New Roman"/>
          <w:sz w:val="24"/>
        </w:rPr>
      </w:pPr>
      <w:r>
        <w:rPr>
          <w:rFonts w:ascii="Times New Roman" w:hAnsi="Times New Roman"/>
          <w:sz w:val="24"/>
        </w:rPr>
        <w:t>(3)</w:t>
      </w:r>
      <w:r>
        <w:rPr>
          <w:rFonts w:ascii="Times New Roman" w:hAnsi="Times New Roman"/>
          <w:sz w:val="24"/>
        </w:rPr>
        <w:t>供应商的报价函或资格证明文件未提供或不符合采购文件要求的；</w:t>
      </w:r>
    </w:p>
    <w:p w14:paraId="0C1F6BB6" w14:textId="77777777" w:rsidR="008C5C6D" w:rsidRDefault="00E434E2">
      <w:pPr>
        <w:spacing w:line="440" w:lineRule="exact"/>
        <w:ind w:left="600" w:firstLine="24"/>
        <w:rPr>
          <w:rFonts w:ascii="Times New Roman" w:hAnsi="Times New Roman"/>
          <w:sz w:val="24"/>
        </w:rPr>
      </w:pPr>
      <w:r>
        <w:rPr>
          <w:rFonts w:ascii="Times New Roman" w:hAnsi="Times New Roman"/>
          <w:sz w:val="24"/>
        </w:rPr>
        <w:t>(4)</w:t>
      </w:r>
      <w:r>
        <w:rPr>
          <w:rFonts w:ascii="Times New Roman" w:hAnsi="Times New Roman"/>
          <w:sz w:val="24"/>
        </w:rPr>
        <w:t>报价文件无供应商公章，无法定代表人签字或签字人无法定代表人有效授权书的；</w:t>
      </w:r>
    </w:p>
    <w:p w14:paraId="2C73E93B" w14:textId="77777777" w:rsidR="008C5C6D" w:rsidRDefault="00E434E2">
      <w:pPr>
        <w:spacing w:line="440" w:lineRule="exact"/>
        <w:ind w:left="600" w:firstLine="24"/>
        <w:rPr>
          <w:rFonts w:ascii="Times New Roman" w:hAnsi="Times New Roman"/>
          <w:sz w:val="24"/>
        </w:rPr>
      </w:pPr>
      <w:r>
        <w:rPr>
          <w:rFonts w:ascii="Times New Roman" w:hAnsi="Times New Roman"/>
          <w:sz w:val="24"/>
        </w:rPr>
        <w:t>(5)</w:t>
      </w:r>
      <w:r>
        <w:rPr>
          <w:rFonts w:ascii="Times New Roman" w:hAnsi="Times New Roman"/>
          <w:sz w:val="24"/>
        </w:rPr>
        <w:t>供应商业绩不满足采购文件要求的；</w:t>
      </w:r>
    </w:p>
    <w:p w14:paraId="75C7342D" w14:textId="77777777" w:rsidR="008C5C6D" w:rsidRDefault="00E434E2">
      <w:pPr>
        <w:spacing w:line="440" w:lineRule="exact"/>
        <w:ind w:left="600" w:firstLine="24"/>
        <w:rPr>
          <w:rFonts w:ascii="Times New Roman" w:hAnsi="Times New Roman"/>
          <w:sz w:val="24"/>
        </w:rPr>
      </w:pPr>
      <w:r>
        <w:rPr>
          <w:rFonts w:ascii="Times New Roman" w:hAnsi="Times New Roman"/>
          <w:sz w:val="24"/>
        </w:rPr>
        <w:t>(6)</w:t>
      </w:r>
      <w:r>
        <w:rPr>
          <w:rFonts w:ascii="Times New Roman" w:hAnsi="Times New Roman"/>
          <w:sz w:val="24"/>
        </w:rPr>
        <w:t>报价有效期不足的；</w:t>
      </w:r>
    </w:p>
    <w:p w14:paraId="7629A7F1" w14:textId="77777777" w:rsidR="008C5C6D" w:rsidRDefault="00E434E2">
      <w:pPr>
        <w:spacing w:line="440" w:lineRule="exact"/>
        <w:ind w:left="600" w:firstLine="24"/>
        <w:rPr>
          <w:rFonts w:ascii="Times New Roman" w:hAnsi="Times New Roman"/>
          <w:sz w:val="24"/>
        </w:rPr>
      </w:pPr>
      <w:r>
        <w:rPr>
          <w:rFonts w:ascii="Times New Roman" w:hAnsi="Times New Roman"/>
          <w:sz w:val="24"/>
        </w:rPr>
        <w:t>(7)</w:t>
      </w:r>
      <w:r>
        <w:rPr>
          <w:rFonts w:ascii="Times New Roman" w:hAnsi="Times New Roman"/>
          <w:sz w:val="24"/>
        </w:rPr>
        <w:t>同</w:t>
      </w:r>
      <w:proofErr w:type="gramStart"/>
      <w:r>
        <w:rPr>
          <w:rFonts w:ascii="Times New Roman" w:hAnsi="Times New Roman"/>
          <w:sz w:val="24"/>
        </w:rPr>
        <w:t>一供应</w:t>
      </w:r>
      <w:proofErr w:type="gramEnd"/>
      <w:r>
        <w:rPr>
          <w:rFonts w:ascii="Times New Roman" w:hAnsi="Times New Roman"/>
          <w:sz w:val="24"/>
        </w:rPr>
        <w:t>商提交两个以上不同的报价文件或者报价，但采购文件要求提交备选报价的除外；</w:t>
      </w:r>
    </w:p>
    <w:p w14:paraId="371CC3A9" w14:textId="77777777" w:rsidR="008C5C6D" w:rsidRDefault="00E434E2">
      <w:pPr>
        <w:spacing w:line="440" w:lineRule="exact"/>
        <w:ind w:left="600" w:firstLine="24"/>
        <w:rPr>
          <w:rFonts w:ascii="Times New Roman" w:hAnsi="Times New Roman"/>
          <w:sz w:val="24"/>
        </w:rPr>
      </w:pPr>
      <w:r>
        <w:rPr>
          <w:rFonts w:ascii="Times New Roman" w:hAnsi="Times New Roman"/>
          <w:sz w:val="24"/>
        </w:rPr>
        <w:t>(8)</w:t>
      </w:r>
      <w:r>
        <w:rPr>
          <w:rFonts w:ascii="Times New Roman" w:hAnsi="Times New Roman"/>
          <w:sz w:val="24"/>
        </w:rPr>
        <w:t>报价低于成本或者高于采购文件设定的最高报价限价；</w:t>
      </w:r>
    </w:p>
    <w:p w14:paraId="658AEEA7" w14:textId="77777777" w:rsidR="008C5C6D" w:rsidRDefault="00E434E2">
      <w:pPr>
        <w:spacing w:line="440" w:lineRule="exact"/>
        <w:ind w:left="600" w:firstLine="24"/>
        <w:rPr>
          <w:rFonts w:ascii="Times New Roman" w:hAnsi="Times New Roman"/>
          <w:sz w:val="24"/>
        </w:rPr>
      </w:pPr>
      <w:r>
        <w:rPr>
          <w:rFonts w:ascii="Times New Roman" w:hAnsi="Times New Roman"/>
          <w:sz w:val="24"/>
        </w:rPr>
        <w:t>(9)</w:t>
      </w:r>
      <w:r>
        <w:rPr>
          <w:rFonts w:ascii="Times New Roman" w:hAnsi="Times New Roman"/>
          <w:sz w:val="24"/>
        </w:rPr>
        <w:t>供应商有串通报价、弄虚作假、行贿或不良信用记录等行为；</w:t>
      </w:r>
    </w:p>
    <w:p w14:paraId="1DF268B8" w14:textId="77777777" w:rsidR="008C5C6D" w:rsidRDefault="00E434E2">
      <w:pPr>
        <w:spacing w:line="440" w:lineRule="exact"/>
        <w:ind w:left="600" w:firstLine="24"/>
        <w:rPr>
          <w:rFonts w:ascii="Times New Roman" w:hAnsi="Times New Roman"/>
          <w:b/>
          <w:sz w:val="24"/>
        </w:rPr>
      </w:pPr>
      <w:r>
        <w:rPr>
          <w:rFonts w:ascii="Times New Roman" w:hAnsi="Times New Roman"/>
          <w:sz w:val="24"/>
        </w:rPr>
        <w:t>(10)</w:t>
      </w:r>
      <w:r>
        <w:rPr>
          <w:rFonts w:ascii="Times New Roman" w:hAnsi="Times New Roman"/>
          <w:sz w:val="24"/>
        </w:rPr>
        <w:t>不符合采购文件中规定的其他实质性要求。</w:t>
      </w:r>
    </w:p>
    <w:p w14:paraId="77A80B78" w14:textId="77777777" w:rsidR="008C5C6D" w:rsidRDefault="00E434E2">
      <w:pPr>
        <w:spacing w:line="440" w:lineRule="exact"/>
        <w:ind w:left="567" w:hanging="567"/>
        <w:rPr>
          <w:rFonts w:ascii="Times New Roman" w:hAnsi="Times New Roman"/>
          <w:sz w:val="24"/>
          <w:u w:val="single"/>
        </w:rPr>
      </w:pPr>
      <w:r>
        <w:rPr>
          <w:rFonts w:ascii="Times New Roman" w:hAnsi="Times New Roman"/>
          <w:sz w:val="24"/>
        </w:rPr>
        <w:t>19.4</w:t>
      </w:r>
      <w:r>
        <w:rPr>
          <w:rFonts w:ascii="Times New Roman" w:hAnsi="Times New Roman"/>
          <w:sz w:val="24"/>
        </w:rPr>
        <w:t>评审委员会对报价文件的判定，只依据报价文件内容本身，而不寻求外部的证据，但报价有不真实不正确的内容时除外。</w:t>
      </w:r>
    </w:p>
    <w:p w14:paraId="04CCF661"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lastRenderedPageBreak/>
        <w:t>20.</w:t>
      </w:r>
      <w:r>
        <w:rPr>
          <w:rFonts w:ascii="Times New Roman" w:eastAsia="黑体" w:hAnsi="Times New Roman"/>
          <w:sz w:val="24"/>
        </w:rPr>
        <w:t>报价文件的评价</w:t>
      </w:r>
    </w:p>
    <w:p w14:paraId="46149D69" w14:textId="77777777" w:rsidR="008C5C6D" w:rsidRDefault="00E434E2">
      <w:pPr>
        <w:spacing w:line="440" w:lineRule="exact"/>
        <w:ind w:left="567" w:hanging="567"/>
        <w:rPr>
          <w:rFonts w:ascii="Times New Roman" w:hAnsi="Times New Roman"/>
          <w:sz w:val="24"/>
        </w:rPr>
      </w:pPr>
      <w:r>
        <w:rPr>
          <w:rFonts w:ascii="Times New Roman" w:hAnsi="Times New Roman"/>
          <w:sz w:val="24"/>
        </w:rPr>
        <w:t>20.1</w:t>
      </w:r>
      <w:r>
        <w:rPr>
          <w:rFonts w:ascii="Times New Roman" w:hAnsi="Times New Roman"/>
          <w:sz w:val="24"/>
        </w:rPr>
        <w:t>评审委员会按照本须知第</w:t>
      </w:r>
      <w:r>
        <w:rPr>
          <w:rFonts w:ascii="Times New Roman" w:hAnsi="Times New Roman"/>
          <w:sz w:val="24"/>
        </w:rPr>
        <w:t>19</w:t>
      </w:r>
      <w:r>
        <w:rPr>
          <w:rFonts w:ascii="Times New Roman" w:hAnsi="Times New Roman"/>
          <w:sz w:val="24"/>
        </w:rPr>
        <w:t>条规定，只对确定为实质上响应采购文件要求的报价进行评价和比较。</w:t>
      </w:r>
    </w:p>
    <w:p w14:paraId="1FE7AB80"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21.</w:t>
      </w:r>
      <w:r>
        <w:rPr>
          <w:rFonts w:ascii="Times New Roman" w:eastAsia="黑体" w:hAnsi="Times New Roman"/>
          <w:sz w:val="24"/>
        </w:rPr>
        <w:t>与采购机构、采购人和评审委员会接触</w:t>
      </w:r>
    </w:p>
    <w:p w14:paraId="15AB05A0" w14:textId="77777777" w:rsidR="008C5C6D" w:rsidRDefault="00E434E2">
      <w:pPr>
        <w:spacing w:line="440" w:lineRule="exact"/>
        <w:ind w:left="567" w:hanging="567"/>
        <w:rPr>
          <w:rFonts w:ascii="Times New Roman" w:hAnsi="Times New Roman"/>
          <w:sz w:val="24"/>
        </w:rPr>
      </w:pPr>
      <w:r>
        <w:rPr>
          <w:rFonts w:ascii="Times New Roman" w:hAnsi="Times New Roman"/>
          <w:sz w:val="24"/>
        </w:rPr>
        <w:t>21.1</w:t>
      </w:r>
      <w:r>
        <w:rPr>
          <w:rFonts w:ascii="Times New Roman" w:hAnsi="Times New Roman"/>
          <w:sz w:val="24"/>
        </w:rPr>
        <w:t>从报价之日起至授予合同为止，供应商不得就与其报价有关的事项与采购机构、采购人和评审委员会接触。</w:t>
      </w:r>
    </w:p>
    <w:p w14:paraId="5D038079" w14:textId="77777777" w:rsidR="008C5C6D" w:rsidRDefault="00E434E2">
      <w:pPr>
        <w:spacing w:line="440" w:lineRule="exact"/>
        <w:ind w:left="567" w:hanging="567"/>
        <w:rPr>
          <w:rFonts w:ascii="Times New Roman" w:hAnsi="Times New Roman"/>
          <w:sz w:val="24"/>
        </w:rPr>
      </w:pPr>
      <w:r>
        <w:rPr>
          <w:rFonts w:ascii="Times New Roman" w:hAnsi="Times New Roman"/>
          <w:sz w:val="24"/>
        </w:rPr>
        <w:t>21.2</w:t>
      </w:r>
      <w:r>
        <w:rPr>
          <w:rFonts w:ascii="Times New Roman" w:hAnsi="Times New Roman"/>
          <w:sz w:val="24"/>
        </w:rPr>
        <w:t>供应商试图对采购机构、采购人和评审委员会的评审或授予合同的决定进行影响，都可能导致其报价被否决。</w:t>
      </w:r>
    </w:p>
    <w:p w14:paraId="6A648862" w14:textId="77777777" w:rsidR="008C5C6D" w:rsidRDefault="00E434E2">
      <w:pPr>
        <w:spacing w:line="440" w:lineRule="exact"/>
        <w:ind w:left="357" w:hanging="357"/>
        <w:rPr>
          <w:rFonts w:ascii="Times New Roman" w:eastAsia="黑体" w:hAnsi="Times New Roman"/>
          <w:sz w:val="24"/>
        </w:rPr>
      </w:pPr>
      <w:r>
        <w:rPr>
          <w:rFonts w:ascii="Times New Roman" w:eastAsia="黑体" w:hAnsi="Times New Roman"/>
          <w:sz w:val="24"/>
        </w:rPr>
        <w:t>六、授予合同</w:t>
      </w:r>
    </w:p>
    <w:p w14:paraId="2DD0FD0E" w14:textId="77777777" w:rsidR="008C5C6D" w:rsidRDefault="00E434E2">
      <w:pPr>
        <w:spacing w:line="440" w:lineRule="exact"/>
        <w:ind w:left="357" w:hanging="357"/>
        <w:rPr>
          <w:rFonts w:ascii="Times New Roman" w:eastAsia="黑体" w:hAnsi="Times New Roman"/>
          <w:sz w:val="24"/>
        </w:rPr>
      </w:pPr>
      <w:r>
        <w:rPr>
          <w:rFonts w:ascii="Times New Roman" w:eastAsia="黑体" w:hAnsi="Times New Roman"/>
          <w:sz w:val="24"/>
        </w:rPr>
        <w:t>22.</w:t>
      </w:r>
      <w:r>
        <w:rPr>
          <w:rFonts w:ascii="Times New Roman" w:eastAsia="黑体" w:hAnsi="Times New Roman"/>
          <w:sz w:val="24"/>
        </w:rPr>
        <w:t>履约</w:t>
      </w:r>
      <w:r>
        <w:rPr>
          <w:rFonts w:ascii="Times New Roman" w:eastAsia="黑体" w:hAnsi="Times New Roman"/>
          <w:sz w:val="24"/>
        </w:rPr>
        <w:t>能力审查</w:t>
      </w:r>
    </w:p>
    <w:p w14:paraId="4588D9AD" w14:textId="77777777" w:rsidR="008C5C6D" w:rsidRDefault="00E434E2">
      <w:pPr>
        <w:spacing w:line="440" w:lineRule="exact"/>
        <w:ind w:left="357" w:hanging="357"/>
        <w:rPr>
          <w:rFonts w:ascii="Times New Roman" w:hAnsi="Times New Roman"/>
          <w:sz w:val="24"/>
        </w:rPr>
      </w:pPr>
      <w:r>
        <w:rPr>
          <w:rFonts w:ascii="Times New Roman" w:hAnsi="Times New Roman"/>
          <w:sz w:val="24"/>
        </w:rPr>
        <w:t>22.1</w:t>
      </w:r>
      <w:r>
        <w:rPr>
          <w:rFonts w:ascii="Times New Roman" w:hAnsi="Times New Roman"/>
          <w:sz w:val="24"/>
        </w:rPr>
        <w:t>成交候选人的经营、财务状况发生较大变化或者存在违法行为，采购人认为可能影响其履约能力的，将在发出成交通知书前由原评审委员会按照采购文件规定的标准和方法审查确认。</w:t>
      </w:r>
    </w:p>
    <w:p w14:paraId="2E13A8A7" w14:textId="77777777" w:rsidR="008C5C6D" w:rsidRDefault="00E434E2">
      <w:pPr>
        <w:autoSpaceDE w:val="0"/>
        <w:autoSpaceDN w:val="0"/>
        <w:spacing w:line="440" w:lineRule="exact"/>
        <w:ind w:left="315" w:hanging="315"/>
        <w:rPr>
          <w:rFonts w:ascii="Times New Roman" w:eastAsia="华文中宋" w:hAnsi="Times New Roman"/>
          <w:sz w:val="24"/>
        </w:rPr>
      </w:pPr>
      <w:r>
        <w:rPr>
          <w:rFonts w:ascii="Times New Roman" w:hAnsi="Times New Roman"/>
          <w:sz w:val="24"/>
        </w:rPr>
        <w:t>22.2</w:t>
      </w:r>
      <w:r>
        <w:rPr>
          <w:rFonts w:ascii="Times New Roman" w:hAnsi="Times New Roman"/>
          <w:sz w:val="24"/>
        </w:rPr>
        <w:t>如果审查通过，采购人将把合同授予该供应商；如果审查没有通过，评审委员会将否决其报价，并按成交候选人的推荐顺序对下一个综合评价最优的供应</w:t>
      </w:r>
      <w:proofErr w:type="gramStart"/>
      <w:r>
        <w:rPr>
          <w:rFonts w:ascii="Times New Roman" w:hAnsi="Times New Roman"/>
          <w:sz w:val="24"/>
        </w:rPr>
        <w:t>商能否</w:t>
      </w:r>
      <w:proofErr w:type="gramEnd"/>
      <w:r>
        <w:rPr>
          <w:rFonts w:ascii="Times New Roman" w:hAnsi="Times New Roman"/>
          <w:sz w:val="24"/>
        </w:rPr>
        <w:t>令人满意地履行合同作类似的审查。</w:t>
      </w:r>
    </w:p>
    <w:p w14:paraId="4339CA3C"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23.</w:t>
      </w:r>
      <w:r>
        <w:rPr>
          <w:rFonts w:ascii="Times New Roman" w:eastAsia="黑体" w:hAnsi="Times New Roman"/>
          <w:sz w:val="24"/>
        </w:rPr>
        <w:t>定标方式</w:t>
      </w:r>
    </w:p>
    <w:p w14:paraId="1B104926" w14:textId="77777777" w:rsidR="008C5C6D" w:rsidRDefault="00E434E2">
      <w:pPr>
        <w:spacing w:line="440" w:lineRule="exact"/>
        <w:ind w:left="567" w:hanging="567"/>
        <w:rPr>
          <w:rFonts w:ascii="Times New Roman" w:hAnsi="Times New Roman"/>
          <w:sz w:val="24"/>
        </w:rPr>
      </w:pPr>
      <w:r>
        <w:rPr>
          <w:rFonts w:ascii="Times New Roman" w:hAnsi="Times New Roman"/>
          <w:sz w:val="24"/>
        </w:rPr>
        <w:t>23.1</w:t>
      </w:r>
      <w:r>
        <w:rPr>
          <w:rFonts w:ascii="Times New Roman" w:hAnsi="Times New Roman"/>
          <w:sz w:val="24"/>
        </w:rPr>
        <w:t>除本须知第</w:t>
      </w:r>
      <w:r>
        <w:rPr>
          <w:rFonts w:ascii="Times New Roman" w:hAnsi="Times New Roman"/>
          <w:sz w:val="24"/>
        </w:rPr>
        <w:t>24</w:t>
      </w:r>
      <w:r>
        <w:rPr>
          <w:rFonts w:ascii="Times New Roman" w:hAnsi="Times New Roman"/>
          <w:sz w:val="24"/>
        </w:rPr>
        <w:t>条的规定之外，采购人依据评审委员会推荐的成交候选人确定成交人或授权评审委员会直接确定成交人。</w:t>
      </w:r>
    </w:p>
    <w:p w14:paraId="5AD2F91D"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24.</w:t>
      </w:r>
      <w:r>
        <w:rPr>
          <w:rFonts w:ascii="Times New Roman" w:eastAsia="黑体" w:hAnsi="Times New Roman"/>
          <w:sz w:val="24"/>
        </w:rPr>
        <w:t>否决</w:t>
      </w:r>
      <w:proofErr w:type="gramStart"/>
      <w:r>
        <w:rPr>
          <w:rFonts w:ascii="Times New Roman" w:eastAsia="黑体" w:hAnsi="Times New Roman"/>
          <w:sz w:val="24"/>
        </w:rPr>
        <w:t>任何或</w:t>
      </w:r>
      <w:proofErr w:type="gramEnd"/>
      <w:r>
        <w:rPr>
          <w:rFonts w:ascii="Times New Roman" w:eastAsia="黑体" w:hAnsi="Times New Roman"/>
          <w:sz w:val="24"/>
        </w:rPr>
        <w:t>所</w:t>
      </w:r>
      <w:r>
        <w:rPr>
          <w:rFonts w:ascii="Times New Roman" w:eastAsia="黑体" w:hAnsi="Times New Roman"/>
          <w:sz w:val="24"/>
        </w:rPr>
        <w:t>有报价的权利</w:t>
      </w:r>
    </w:p>
    <w:p w14:paraId="6AABC438" w14:textId="77777777" w:rsidR="008C5C6D" w:rsidRDefault="00E434E2">
      <w:pPr>
        <w:spacing w:line="440" w:lineRule="exact"/>
        <w:ind w:left="567" w:hanging="567"/>
        <w:rPr>
          <w:rFonts w:ascii="Times New Roman" w:hAnsi="Times New Roman"/>
          <w:sz w:val="24"/>
        </w:rPr>
      </w:pPr>
      <w:r>
        <w:rPr>
          <w:rFonts w:ascii="Times New Roman" w:hAnsi="Times New Roman"/>
          <w:sz w:val="24"/>
        </w:rPr>
        <w:t>24.1</w:t>
      </w:r>
      <w:r>
        <w:rPr>
          <w:rFonts w:ascii="Times New Roman" w:hAnsi="Times New Roman"/>
          <w:sz w:val="24"/>
        </w:rPr>
        <w:t>在特殊情况下，</w:t>
      </w:r>
      <w:r>
        <w:rPr>
          <w:rFonts w:ascii="Times New Roman" w:hAnsi="Times New Roman"/>
          <w:spacing w:val="-2"/>
          <w:sz w:val="24"/>
        </w:rPr>
        <w:t>采购管理机构和采购人</w:t>
      </w:r>
      <w:r>
        <w:rPr>
          <w:rFonts w:ascii="Times New Roman" w:hAnsi="Times New Roman"/>
          <w:sz w:val="24"/>
        </w:rPr>
        <w:t>保留在报价之前否决任何报价以及宣布采购程序无效或否决所有报价的权利。</w:t>
      </w:r>
    </w:p>
    <w:p w14:paraId="5A938DC1"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25.</w:t>
      </w:r>
      <w:r>
        <w:rPr>
          <w:rFonts w:ascii="Times New Roman" w:eastAsia="黑体" w:hAnsi="Times New Roman"/>
          <w:sz w:val="24"/>
        </w:rPr>
        <w:t>成交通知书</w:t>
      </w:r>
    </w:p>
    <w:p w14:paraId="69B21727" w14:textId="77777777" w:rsidR="008C5C6D" w:rsidRDefault="00E434E2">
      <w:pPr>
        <w:spacing w:line="440" w:lineRule="exact"/>
        <w:ind w:left="567" w:hanging="567"/>
        <w:rPr>
          <w:rFonts w:ascii="Times New Roman" w:hAnsi="Times New Roman"/>
          <w:sz w:val="24"/>
        </w:rPr>
      </w:pPr>
      <w:r>
        <w:rPr>
          <w:rFonts w:ascii="Times New Roman" w:hAnsi="Times New Roman"/>
          <w:sz w:val="24"/>
        </w:rPr>
        <w:t>25.1</w:t>
      </w:r>
      <w:r>
        <w:rPr>
          <w:rFonts w:ascii="Times New Roman" w:hAnsi="Times New Roman"/>
          <w:sz w:val="24"/>
        </w:rPr>
        <w:t>成交人确定后，采购机构在报价有效期内网站公告形式向成交人发出《成交结果公告》，可在网站在线打印，未成交的供应商也可看到成交公告。</w:t>
      </w:r>
    </w:p>
    <w:p w14:paraId="702F1E8A" w14:textId="77777777" w:rsidR="008C5C6D" w:rsidRDefault="00E434E2">
      <w:pPr>
        <w:spacing w:line="440" w:lineRule="exact"/>
        <w:ind w:left="567" w:hanging="567"/>
        <w:rPr>
          <w:rFonts w:ascii="Times New Roman" w:hAnsi="Times New Roman"/>
          <w:sz w:val="24"/>
        </w:rPr>
      </w:pPr>
      <w:r>
        <w:rPr>
          <w:rFonts w:ascii="Times New Roman" w:hAnsi="Times New Roman"/>
          <w:sz w:val="24"/>
        </w:rPr>
        <w:t>25.2</w:t>
      </w:r>
      <w:r>
        <w:rPr>
          <w:rFonts w:ascii="Times New Roman" w:hAnsi="Times New Roman"/>
          <w:sz w:val="24"/>
        </w:rPr>
        <w:t>《成交结果公告》是合同的一个组成部分。</w:t>
      </w:r>
    </w:p>
    <w:p w14:paraId="5AB37923" w14:textId="77777777" w:rsidR="008C5C6D" w:rsidRDefault="00E434E2">
      <w:pPr>
        <w:spacing w:line="440" w:lineRule="exact"/>
        <w:ind w:left="567" w:hanging="567"/>
        <w:rPr>
          <w:rFonts w:ascii="Times New Roman" w:eastAsia="黑体" w:hAnsi="Times New Roman"/>
          <w:sz w:val="24"/>
        </w:rPr>
      </w:pPr>
      <w:r>
        <w:rPr>
          <w:rFonts w:ascii="Times New Roman" w:eastAsia="黑体" w:hAnsi="Times New Roman"/>
          <w:sz w:val="24"/>
        </w:rPr>
        <w:t>26.</w:t>
      </w:r>
      <w:r>
        <w:rPr>
          <w:rFonts w:ascii="Times New Roman" w:eastAsia="黑体" w:hAnsi="Times New Roman"/>
          <w:sz w:val="24"/>
        </w:rPr>
        <w:t>签订合同</w:t>
      </w:r>
    </w:p>
    <w:p w14:paraId="323B07DC" w14:textId="77777777" w:rsidR="008C5C6D" w:rsidRDefault="00E434E2">
      <w:pPr>
        <w:spacing w:line="440" w:lineRule="exact"/>
        <w:ind w:left="519" w:hanging="519"/>
        <w:rPr>
          <w:rFonts w:ascii="Times New Roman" w:hAnsi="Times New Roman"/>
          <w:sz w:val="24"/>
        </w:rPr>
      </w:pPr>
      <w:r>
        <w:rPr>
          <w:rFonts w:ascii="Times New Roman" w:hAnsi="Times New Roman"/>
          <w:sz w:val="24"/>
        </w:rPr>
        <w:t>26.1</w:t>
      </w:r>
      <w:r>
        <w:rPr>
          <w:rFonts w:ascii="Times New Roman" w:hAnsi="Times New Roman"/>
          <w:sz w:val="24"/>
        </w:rPr>
        <w:t>采购人和成交人应当在报价有效期内并在采购公告要求的时间（日期）之内，按照采购文件和成交人的报价文件订立书面合同。采购人与成交人不得再行订立背离合同实质性内容的</w:t>
      </w:r>
      <w:r>
        <w:rPr>
          <w:rFonts w:ascii="Times New Roman" w:hAnsi="Times New Roman"/>
          <w:sz w:val="24"/>
        </w:rPr>
        <w:t>其他协议。</w:t>
      </w:r>
    </w:p>
    <w:p w14:paraId="1DA95C17" w14:textId="77777777" w:rsidR="008C5C6D" w:rsidRDefault="00E434E2">
      <w:pPr>
        <w:spacing w:line="440" w:lineRule="exact"/>
        <w:ind w:left="519" w:hanging="519"/>
        <w:rPr>
          <w:rFonts w:ascii="Times New Roman" w:hAnsi="Times New Roman"/>
          <w:sz w:val="24"/>
        </w:rPr>
      </w:pPr>
      <w:r>
        <w:rPr>
          <w:rFonts w:ascii="Times New Roman" w:hAnsi="Times New Roman"/>
          <w:sz w:val="24"/>
        </w:rPr>
        <w:t>26.2</w:t>
      </w:r>
      <w:r>
        <w:rPr>
          <w:rFonts w:ascii="Times New Roman" w:hAnsi="Times New Roman"/>
          <w:sz w:val="24"/>
        </w:rPr>
        <w:t>成交通知书对采购人和成交人具有法律约束力。成交通知书发出后，采购人</w:t>
      </w:r>
      <w:r>
        <w:rPr>
          <w:rFonts w:ascii="Times New Roman" w:hAnsi="Times New Roman"/>
          <w:sz w:val="24"/>
        </w:rPr>
        <w:lastRenderedPageBreak/>
        <w:t>改变成交结果或者成交人放弃成交的，应当承担法律责任。</w:t>
      </w:r>
    </w:p>
    <w:p w14:paraId="053E97AE" w14:textId="77777777" w:rsidR="008C5C6D" w:rsidRDefault="00E434E2">
      <w:pPr>
        <w:spacing w:line="440" w:lineRule="exact"/>
        <w:rPr>
          <w:rFonts w:ascii="Times New Roman" w:eastAsia="黑体" w:hAnsi="Times New Roman"/>
          <w:sz w:val="24"/>
        </w:rPr>
      </w:pPr>
      <w:r>
        <w:rPr>
          <w:rFonts w:ascii="Times New Roman" w:eastAsia="黑体" w:hAnsi="Times New Roman"/>
          <w:sz w:val="24"/>
        </w:rPr>
        <w:t>27.</w:t>
      </w:r>
      <w:r>
        <w:rPr>
          <w:rFonts w:ascii="Times New Roman" w:eastAsia="黑体" w:hAnsi="Times New Roman"/>
          <w:sz w:val="24"/>
        </w:rPr>
        <w:t>履约保证金</w:t>
      </w:r>
    </w:p>
    <w:p w14:paraId="4D4D9FF6" w14:textId="77777777" w:rsidR="008C5C6D" w:rsidRDefault="00E434E2">
      <w:pPr>
        <w:spacing w:line="440" w:lineRule="exact"/>
        <w:ind w:left="519" w:hanging="519"/>
        <w:rPr>
          <w:rFonts w:ascii="Times New Roman" w:hAnsi="Times New Roman"/>
          <w:sz w:val="24"/>
        </w:rPr>
      </w:pPr>
      <w:r>
        <w:rPr>
          <w:rFonts w:ascii="Times New Roman" w:hAnsi="Times New Roman"/>
          <w:sz w:val="24"/>
        </w:rPr>
        <w:t>27.1</w:t>
      </w:r>
      <w:r>
        <w:rPr>
          <w:rFonts w:ascii="Times New Roman" w:hAnsi="Times New Roman"/>
          <w:sz w:val="24"/>
        </w:rPr>
        <w:t>成交人应在与采购人订立合同之前</w:t>
      </w:r>
      <w:r>
        <w:rPr>
          <w:rFonts w:ascii="Times New Roman" w:hAnsi="Times New Roman"/>
          <w:sz w:val="24"/>
        </w:rPr>
        <w:t>,</w:t>
      </w:r>
      <w:r>
        <w:rPr>
          <w:rFonts w:ascii="Times New Roman" w:hAnsi="Times New Roman"/>
          <w:sz w:val="24"/>
        </w:rPr>
        <w:t>提交合同价款的</w:t>
      </w:r>
      <w:r>
        <w:rPr>
          <w:rFonts w:ascii="Times New Roman" w:hAnsi="Times New Roman"/>
          <w:sz w:val="24"/>
        </w:rPr>
        <w:t>5%</w:t>
      </w:r>
      <w:r>
        <w:rPr>
          <w:rFonts w:ascii="Times New Roman" w:hAnsi="Times New Roman"/>
          <w:sz w:val="24"/>
        </w:rPr>
        <w:t>（人民币，取整到百元</w:t>
      </w:r>
      <w:r>
        <w:rPr>
          <w:rFonts w:ascii="Times New Roman" w:hAnsi="Times New Roman"/>
          <w:sz w:val="24"/>
        </w:rPr>
        <w:t>,</w:t>
      </w:r>
      <w:r>
        <w:rPr>
          <w:rFonts w:ascii="Times New Roman" w:hAnsi="Times New Roman"/>
          <w:sz w:val="24"/>
        </w:rPr>
        <w:t>合同签订前交付，验收合格后无息返还）。</w:t>
      </w:r>
    </w:p>
    <w:p w14:paraId="35FE9196" w14:textId="77777777" w:rsidR="008C5C6D" w:rsidRDefault="00E434E2">
      <w:pPr>
        <w:spacing w:line="440" w:lineRule="exact"/>
        <w:ind w:left="519" w:hanging="519"/>
        <w:rPr>
          <w:rFonts w:ascii="Times New Roman" w:hAnsi="Times New Roman"/>
          <w:sz w:val="24"/>
        </w:rPr>
      </w:pPr>
      <w:r>
        <w:rPr>
          <w:rFonts w:ascii="Times New Roman" w:hAnsi="Times New Roman"/>
          <w:sz w:val="24"/>
        </w:rPr>
        <w:t>27.2</w:t>
      </w:r>
      <w:r>
        <w:rPr>
          <w:rFonts w:ascii="Times New Roman" w:hAnsi="Times New Roman"/>
          <w:sz w:val="24"/>
        </w:rPr>
        <w:t>履约保证金从基本账户电汇，签署合同时提交电汇凭证。</w:t>
      </w:r>
    </w:p>
    <w:p w14:paraId="0223EC95" w14:textId="77777777" w:rsidR="008C5C6D" w:rsidRDefault="00E434E2">
      <w:pPr>
        <w:spacing w:line="440" w:lineRule="exact"/>
        <w:ind w:left="519" w:hanging="519"/>
        <w:rPr>
          <w:rFonts w:ascii="Times New Roman" w:hAnsi="Times New Roman"/>
          <w:sz w:val="24"/>
        </w:rPr>
      </w:pPr>
      <w:r>
        <w:rPr>
          <w:rFonts w:ascii="Times New Roman" w:hAnsi="Times New Roman"/>
          <w:sz w:val="24"/>
        </w:rPr>
        <w:t>27.3</w:t>
      </w:r>
      <w:r>
        <w:rPr>
          <w:rFonts w:ascii="Times New Roman" w:hAnsi="Times New Roman"/>
          <w:sz w:val="24"/>
        </w:rPr>
        <w:t>履约保证金的有效期到成交供应商提交的货物经采购人验收合格交付之日止，不计利息。</w:t>
      </w:r>
    </w:p>
    <w:p w14:paraId="3737AF60" w14:textId="77777777" w:rsidR="008C5C6D" w:rsidRDefault="00E434E2">
      <w:pPr>
        <w:spacing w:line="440" w:lineRule="exact"/>
        <w:rPr>
          <w:rFonts w:ascii="Times New Roman" w:hAnsi="Times New Roman"/>
          <w:sz w:val="24"/>
        </w:rPr>
      </w:pPr>
      <w:proofErr w:type="gramStart"/>
      <w:r>
        <w:rPr>
          <w:rFonts w:ascii="Times New Roman" w:hAnsi="Times New Roman"/>
          <w:sz w:val="24"/>
        </w:rPr>
        <w:t>帐户</w:t>
      </w:r>
      <w:proofErr w:type="gramEnd"/>
      <w:r>
        <w:rPr>
          <w:rFonts w:ascii="Times New Roman" w:hAnsi="Times New Roman"/>
          <w:sz w:val="24"/>
        </w:rPr>
        <w:t>信息如下：</w:t>
      </w:r>
    </w:p>
    <w:p w14:paraId="6E4FC5E6" w14:textId="77777777" w:rsidR="008C5C6D" w:rsidRDefault="00E434E2">
      <w:pPr>
        <w:spacing w:line="440" w:lineRule="exact"/>
        <w:rPr>
          <w:rFonts w:ascii="Times New Roman" w:hAnsi="Times New Roman"/>
          <w:sz w:val="24"/>
        </w:rPr>
      </w:pPr>
      <w:r>
        <w:rPr>
          <w:rFonts w:ascii="Times New Roman" w:hAnsi="Times New Roman"/>
          <w:sz w:val="24"/>
        </w:rPr>
        <w:t>账户名称：哈尔滨工业大学</w:t>
      </w:r>
    </w:p>
    <w:p w14:paraId="0567F91A" w14:textId="77777777" w:rsidR="008C5C6D" w:rsidRDefault="00E434E2">
      <w:pPr>
        <w:spacing w:line="440" w:lineRule="exact"/>
        <w:rPr>
          <w:rFonts w:ascii="Times New Roman" w:hAnsi="Times New Roman"/>
          <w:sz w:val="24"/>
        </w:rPr>
      </w:pPr>
      <w:r>
        <w:rPr>
          <w:rFonts w:ascii="Times New Roman" w:hAnsi="Times New Roman"/>
          <w:sz w:val="24"/>
        </w:rPr>
        <w:t>开户银行：工商银行哈尔滨市大直支行</w:t>
      </w:r>
    </w:p>
    <w:p w14:paraId="00CC0755" w14:textId="77777777" w:rsidR="008C5C6D" w:rsidRDefault="00E434E2">
      <w:pPr>
        <w:spacing w:line="440" w:lineRule="exact"/>
        <w:rPr>
          <w:rFonts w:ascii="Times New Roman" w:hAnsi="Times New Roman"/>
          <w:sz w:val="24"/>
        </w:rPr>
      </w:pPr>
      <w:r>
        <w:rPr>
          <w:rFonts w:ascii="Times New Roman" w:hAnsi="Times New Roman"/>
          <w:sz w:val="24"/>
        </w:rPr>
        <w:t>帐</w:t>
      </w:r>
      <w:r>
        <w:rPr>
          <w:rFonts w:ascii="Times New Roman" w:hAnsi="Times New Roman"/>
          <w:sz w:val="24"/>
        </w:rPr>
        <w:t xml:space="preserve"> </w:t>
      </w:r>
      <w:r>
        <w:rPr>
          <w:rFonts w:ascii="Times New Roman" w:hAnsi="Times New Roman"/>
          <w:sz w:val="24"/>
        </w:rPr>
        <w:t>号：</w:t>
      </w:r>
      <w:r>
        <w:rPr>
          <w:rFonts w:ascii="Times New Roman" w:hAnsi="Times New Roman"/>
          <w:sz w:val="24"/>
        </w:rPr>
        <w:t>3500040109008900513</w:t>
      </w:r>
    </w:p>
    <w:p w14:paraId="2E41F3CA" w14:textId="77777777" w:rsidR="008C5C6D" w:rsidRDefault="00E434E2">
      <w:pPr>
        <w:spacing w:line="440" w:lineRule="exact"/>
        <w:rPr>
          <w:rFonts w:ascii="Times New Roman" w:hAnsi="Times New Roman"/>
          <w:sz w:val="24"/>
        </w:rPr>
      </w:pPr>
      <w:r>
        <w:rPr>
          <w:rFonts w:ascii="Times New Roman" w:hAnsi="Times New Roman"/>
          <w:sz w:val="24"/>
        </w:rPr>
        <w:t>如使用单位不需要成交人缴纳履约保证金的，采购人与成交人签订合同时，须提交无需缴纳履约保证金说明。</w:t>
      </w:r>
    </w:p>
    <w:p w14:paraId="333250CB" w14:textId="77777777" w:rsidR="008C5C6D" w:rsidRDefault="00E434E2">
      <w:pPr>
        <w:widowControl/>
        <w:spacing w:line="440" w:lineRule="exact"/>
        <w:rPr>
          <w:rFonts w:ascii="宋体" w:hAnsi="宋体"/>
          <w:sz w:val="24"/>
        </w:rPr>
      </w:pPr>
      <w:r>
        <w:rPr>
          <w:rFonts w:ascii="宋体" w:hAnsi="宋体"/>
          <w:sz w:val="24"/>
        </w:rPr>
        <w:br w:type="page"/>
      </w:r>
    </w:p>
    <w:p w14:paraId="2C525ADE" w14:textId="77777777" w:rsidR="008C5C6D" w:rsidRDefault="00E434E2">
      <w:pPr>
        <w:widowControl/>
        <w:spacing w:line="440" w:lineRule="exact"/>
        <w:jc w:val="center"/>
        <w:rPr>
          <w:rFonts w:ascii="Times New Roman" w:eastAsia="黑体" w:hAnsi="Times New Roman"/>
          <w:b/>
          <w:sz w:val="44"/>
          <w:szCs w:val="44"/>
        </w:rPr>
      </w:pPr>
      <w:r>
        <w:rPr>
          <w:rFonts w:ascii="Times New Roman" w:eastAsia="黑体" w:hAnsi="Times New Roman" w:hint="eastAsia"/>
          <w:b/>
          <w:sz w:val="44"/>
          <w:szCs w:val="44"/>
        </w:rPr>
        <w:lastRenderedPageBreak/>
        <w:t>第三章</w:t>
      </w:r>
      <w:r>
        <w:rPr>
          <w:rFonts w:ascii="Times New Roman" w:eastAsia="黑体" w:hAnsi="Times New Roman" w:hint="eastAsia"/>
          <w:b/>
          <w:sz w:val="44"/>
          <w:szCs w:val="44"/>
        </w:rPr>
        <w:t xml:space="preserve"> </w:t>
      </w:r>
      <w:r>
        <w:rPr>
          <w:rFonts w:ascii="Times New Roman" w:eastAsia="黑体" w:hAnsi="Times New Roman"/>
          <w:b/>
          <w:sz w:val="44"/>
          <w:szCs w:val="44"/>
        </w:rPr>
        <w:t xml:space="preserve"> </w:t>
      </w:r>
      <w:r>
        <w:rPr>
          <w:rFonts w:ascii="Times New Roman" w:eastAsia="黑体" w:hAnsi="Times New Roman" w:hint="eastAsia"/>
          <w:b/>
          <w:sz w:val="44"/>
          <w:szCs w:val="44"/>
        </w:rPr>
        <w:t>采购（服务）需求</w:t>
      </w:r>
    </w:p>
    <w:p w14:paraId="6E74D40B" w14:textId="77777777" w:rsidR="008C5C6D" w:rsidRDefault="00E434E2">
      <w:pPr>
        <w:spacing w:line="440" w:lineRule="exact"/>
        <w:ind w:left="357" w:hanging="357"/>
        <w:rPr>
          <w:rFonts w:ascii="Times New Roman" w:eastAsia="黑体" w:hAnsi="Times New Roman"/>
          <w:sz w:val="24"/>
        </w:rPr>
      </w:pPr>
      <w:r>
        <w:rPr>
          <w:rFonts w:ascii="Times New Roman" w:eastAsia="黑体" w:hAnsi="Times New Roman" w:hint="eastAsia"/>
          <w:sz w:val="24"/>
        </w:rPr>
        <w:t>一、采购清单</w:t>
      </w:r>
    </w:p>
    <w:p w14:paraId="12F7A6F1" w14:textId="77777777" w:rsidR="008C5C6D" w:rsidRDefault="00E434E2">
      <w:pPr>
        <w:pStyle w:val="null3"/>
        <w:ind w:firstLine="480"/>
        <w:rPr>
          <w:rFonts w:hint="default"/>
        </w:rPr>
      </w:pPr>
      <w:r>
        <w:t>器件名称：电子元器件（抗辐射励磁模块）</w:t>
      </w:r>
      <w:r>
        <w:t xml:space="preserve"> </w:t>
      </w:r>
      <w:r>
        <w:t>数量：</w:t>
      </w:r>
      <w:r>
        <w:t>14</w:t>
      </w:r>
      <w:r>
        <w:t>只</w:t>
      </w:r>
    </w:p>
    <w:p w14:paraId="41CC2DDD" w14:textId="77777777" w:rsidR="008C5C6D" w:rsidRDefault="00E434E2">
      <w:pPr>
        <w:spacing w:line="440" w:lineRule="exact"/>
        <w:ind w:left="357" w:hanging="357"/>
        <w:rPr>
          <w:rFonts w:ascii="Times New Roman" w:eastAsia="黑体" w:hAnsi="Times New Roman"/>
          <w:sz w:val="24"/>
        </w:rPr>
      </w:pPr>
      <w:r>
        <w:rPr>
          <w:rFonts w:ascii="Times New Roman" w:eastAsia="黑体" w:hAnsi="Times New Roman" w:hint="eastAsia"/>
          <w:sz w:val="24"/>
        </w:rPr>
        <w:t>二、技术要求</w:t>
      </w:r>
    </w:p>
    <w:p w14:paraId="5108479C"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1.</w:t>
      </w:r>
      <w:r>
        <w:rPr>
          <w:color w:val="FF0000"/>
        </w:rPr>
        <w:t xml:space="preserve"> ★</w:t>
      </w:r>
      <w:r>
        <w:rPr>
          <w:rFonts w:hint="eastAsia"/>
          <w:color w:val="FF0000"/>
        </w:rPr>
        <w:t xml:space="preserve"> </w:t>
      </w:r>
      <w:r>
        <w:rPr>
          <w:rFonts w:ascii="宋体" w:hAnsi="宋体" w:cs="宋体" w:hint="eastAsia"/>
          <w:color w:val="000000"/>
          <w:kern w:val="0"/>
          <w:sz w:val="22"/>
          <w:szCs w:val="22"/>
        </w:rPr>
        <w:t>输出电压：</w:t>
      </w:r>
      <w:r>
        <w:rPr>
          <w:rFonts w:ascii="宋体" w:hAnsi="宋体" w:cs="宋体" w:hint="eastAsia"/>
          <w:color w:val="000000"/>
          <w:kern w:val="0"/>
          <w:sz w:val="22"/>
          <w:szCs w:val="22"/>
        </w:rPr>
        <w:t>6.2-8.8Vrms</w:t>
      </w:r>
    </w:p>
    <w:p w14:paraId="45AFFAB9"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2.</w:t>
      </w:r>
      <w:r>
        <w:rPr>
          <w:color w:val="FF0000"/>
        </w:rPr>
        <w:t xml:space="preserve"> </w:t>
      </w:r>
      <w:r>
        <w:rPr>
          <w:rFonts w:ascii="宋体" w:hAnsi="宋体" w:cs="宋体" w:hint="eastAsia"/>
          <w:color w:val="000000"/>
          <w:kern w:val="0"/>
          <w:sz w:val="22"/>
          <w:szCs w:val="22"/>
        </w:rPr>
        <w:t>负电源电压：</w:t>
      </w:r>
      <w:r>
        <w:rPr>
          <w:rFonts w:ascii="宋体" w:hAnsi="宋体" w:cs="宋体" w:hint="eastAsia"/>
          <w:color w:val="000000"/>
          <w:kern w:val="0"/>
          <w:sz w:val="22"/>
          <w:szCs w:val="22"/>
        </w:rPr>
        <w:t>-15.75 V</w:t>
      </w:r>
      <w:r>
        <w:rPr>
          <w:rFonts w:ascii="宋体" w:hAnsi="宋体" w:cs="宋体" w:hint="eastAsia"/>
          <w:color w:val="000000"/>
          <w:kern w:val="0"/>
          <w:sz w:val="22"/>
          <w:szCs w:val="22"/>
        </w:rPr>
        <w:t>至</w:t>
      </w:r>
      <w:r>
        <w:rPr>
          <w:rFonts w:ascii="宋体" w:hAnsi="宋体" w:cs="宋体" w:hint="eastAsia"/>
          <w:color w:val="000000"/>
          <w:kern w:val="0"/>
          <w:sz w:val="22"/>
          <w:szCs w:val="22"/>
        </w:rPr>
        <w:t>-14.25 V</w:t>
      </w:r>
    </w:p>
    <w:p w14:paraId="0B3256E3"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3.</w:t>
      </w:r>
      <w:r>
        <w:rPr>
          <w:rFonts w:ascii="宋体" w:hAnsi="宋体" w:cs="宋体" w:hint="eastAsia"/>
          <w:color w:val="000000"/>
          <w:kern w:val="0"/>
          <w:sz w:val="22"/>
          <w:szCs w:val="22"/>
        </w:rPr>
        <w:t>功能数量：</w:t>
      </w:r>
      <w:r>
        <w:rPr>
          <w:rFonts w:ascii="宋体" w:hAnsi="宋体" w:cs="宋体" w:hint="eastAsia"/>
          <w:color w:val="000000"/>
          <w:kern w:val="0"/>
          <w:sz w:val="22"/>
          <w:szCs w:val="22"/>
        </w:rPr>
        <w:t>1</w:t>
      </w:r>
    </w:p>
    <w:p w14:paraId="253C077A"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4.</w:t>
      </w:r>
      <w:r>
        <w:rPr>
          <w:rFonts w:ascii="宋体" w:hAnsi="宋体" w:cs="宋体" w:hint="eastAsia"/>
          <w:color w:val="000000"/>
          <w:kern w:val="0"/>
          <w:sz w:val="22"/>
          <w:szCs w:val="22"/>
        </w:rPr>
        <w:t>端子数量：</w:t>
      </w:r>
      <w:r>
        <w:rPr>
          <w:rFonts w:ascii="宋体" w:hAnsi="宋体" w:cs="宋体" w:hint="eastAsia"/>
          <w:color w:val="000000"/>
          <w:kern w:val="0"/>
          <w:sz w:val="22"/>
          <w:szCs w:val="22"/>
        </w:rPr>
        <w:t>18</w:t>
      </w:r>
    </w:p>
    <w:p w14:paraId="0AF791F7"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5.</w:t>
      </w:r>
      <w:r>
        <w:rPr>
          <w:rFonts w:ascii="宋体" w:hAnsi="宋体" w:cs="宋体" w:hint="eastAsia"/>
          <w:color w:val="000000"/>
          <w:kern w:val="0"/>
          <w:sz w:val="22"/>
          <w:szCs w:val="22"/>
        </w:rPr>
        <w:t>电源：±</w:t>
      </w:r>
      <w:r>
        <w:rPr>
          <w:rFonts w:ascii="宋体" w:hAnsi="宋体" w:cs="宋体" w:hint="eastAsia"/>
          <w:color w:val="000000"/>
          <w:kern w:val="0"/>
          <w:sz w:val="22"/>
          <w:szCs w:val="22"/>
        </w:rPr>
        <w:t>15V</w:t>
      </w:r>
    </w:p>
    <w:p w14:paraId="56A75E83"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6.</w:t>
      </w:r>
      <w:r>
        <w:rPr>
          <w:rFonts w:ascii="宋体" w:hAnsi="宋体" w:cs="宋体" w:hint="eastAsia"/>
          <w:color w:val="000000"/>
          <w:kern w:val="0"/>
          <w:sz w:val="22"/>
          <w:szCs w:val="22"/>
        </w:rPr>
        <w:t>最高工作温度：</w:t>
      </w:r>
      <w:r>
        <w:rPr>
          <w:rFonts w:ascii="宋体" w:hAnsi="宋体" w:cs="宋体" w:hint="eastAsia"/>
          <w:color w:val="000000"/>
          <w:kern w:val="0"/>
          <w:sz w:val="22"/>
          <w:szCs w:val="22"/>
        </w:rPr>
        <w:t>+ 125</w:t>
      </w:r>
      <w:r>
        <w:rPr>
          <w:rFonts w:ascii="宋体" w:hAnsi="宋体" w:cs="宋体" w:hint="eastAsia"/>
          <w:color w:val="000000"/>
          <w:kern w:val="0"/>
          <w:sz w:val="22"/>
          <w:szCs w:val="22"/>
        </w:rPr>
        <w:t>℃</w:t>
      </w:r>
    </w:p>
    <w:p w14:paraId="6DE1A0C1"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7.</w:t>
      </w:r>
      <w:r>
        <w:rPr>
          <w:rFonts w:ascii="宋体" w:hAnsi="宋体" w:cs="宋体" w:hint="eastAsia"/>
          <w:color w:val="000000"/>
          <w:kern w:val="0"/>
          <w:sz w:val="22"/>
          <w:szCs w:val="22"/>
        </w:rPr>
        <w:t>风险等级：</w:t>
      </w:r>
      <w:r>
        <w:rPr>
          <w:rFonts w:ascii="宋体" w:hAnsi="宋体" w:cs="宋体" w:hint="eastAsia"/>
          <w:color w:val="000000"/>
          <w:kern w:val="0"/>
          <w:sz w:val="22"/>
          <w:szCs w:val="22"/>
        </w:rPr>
        <w:t>5.77</w:t>
      </w:r>
    </w:p>
    <w:p w14:paraId="03E0EBCD"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8.</w:t>
      </w:r>
      <w:r>
        <w:rPr>
          <w:color w:val="FF0000"/>
        </w:rPr>
        <w:t xml:space="preserve"> ★</w:t>
      </w:r>
      <w:r>
        <w:rPr>
          <w:rFonts w:ascii="宋体" w:hAnsi="宋体" w:cs="宋体" w:hint="eastAsia"/>
          <w:color w:val="000000"/>
          <w:kern w:val="0"/>
          <w:sz w:val="22"/>
          <w:szCs w:val="22"/>
        </w:rPr>
        <w:t>输出最大电流：</w:t>
      </w:r>
      <w:r>
        <w:rPr>
          <w:rFonts w:ascii="宋体" w:hAnsi="宋体" w:cs="宋体" w:hint="eastAsia"/>
          <w:color w:val="000000"/>
          <w:kern w:val="0"/>
          <w:sz w:val="22"/>
          <w:szCs w:val="22"/>
        </w:rPr>
        <w:t>215mArms</w:t>
      </w:r>
    </w:p>
    <w:p w14:paraId="66C2C94C"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9.</w:t>
      </w:r>
      <w:r>
        <w:rPr>
          <w:rFonts w:ascii="宋体" w:hAnsi="宋体" w:cs="宋体" w:hint="eastAsia"/>
          <w:color w:val="000000"/>
          <w:kern w:val="0"/>
          <w:sz w:val="22"/>
          <w:szCs w:val="22"/>
        </w:rPr>
        <w:t>频率：</w:t>
      </w:r>
      <w:r>
        <w:rPr>
          <w:rFonts w:ascii="宋体" w:hAnsi="宋体" w:cs="宋体" w:hint="eastAsia"/>
          <w:color w:val="000000"/>
          <w:kern w:val="0"/>
          <w:sz w:val="22"/>
          <w:szCs w:val="22"/>
        </w:rPr>
        <w:t>400Hz-20KHz</w:t>
      </w:r>
    </w:p>
    <w:p w14:paraId="59B160CB"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10.</w:t>
      </w:r>
      <w:r>
        <w:rPr>
          <w:rFonts w:ascii="宋体" w:hAnsi="宋体" w:cs="宋体" w:hint="eastAsia"/>
          <w:color w:val="000000"/>
          <w:kern w:val="0"/>
          <w:sz w:val="22"/>
          <w:szCs w:val="22"/>
        </w:rPr>
        <w:t>反馈电压：</w:t>
      </w:r>
      <w:r>
        <w:rPr>
          <w:rFonts w:ascii="宋体" w:hAnsi="宋体" w:cs="宋体" w:hint="eastAsia"/>
          <w:color w:val="000000"/>
          <w:kern w:val="0"/>
          <w:sz w:val="22"/>
          <w:szCs w:val="22"/>
        </w:rPr>
        <w:t>6.2-8.8Vrms</w:t>
      </w:r>
    </w:p>
    <w:p w14:paraId="04DB3313"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11.</w:t>
      </w:r>
      <w:r>
        <w:rPr>
          <w:rFonts w:ascii="宋体" w:hAnsi="宋体" w:cs="宋体" w:hint="eastAsia"/>
          <w:color w:val="000000"/>
          <w:kern w:val="0"/>
          <w:sz w:val="22"/>
          <w:szCs w:val="22"/>
        </w:rPr>
        <w:t>反馈电流：</w:t>
      </w:r>
      <w:r>
        <w:rPr>
          <w:rFonts w:ascii="宋体" w:hAnsi="宋体" w:cs="宋体" w:hint="eastAsia"/>
          <w:color w:val="000000"/>
          <w:kern w:val="0"/>
          <w:sz w:val="22"/>
          <w:szCs w:val="22"/>
        </w:rPr>
        <w:t>3mArms</w:t>
      </w:r>
    </w:p>
    <w:p w14:paraId="684325E2"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12.</w:t>
      </w:r>
      <w:r>
        <w:rPr>
          <w:rFonts w:ascii="宋体" w:hAnsi="宋体" w:cs="宋体" w:hint="eastAsia"/>
          <w:color w:val="000000"/>
          <w:kern w:val="0"/>
          <w:sz w:val="22"/>
          <w:szCs w:val="22"/>
        </w:rPr>
        <w:t>供电电压：</w:t>
      </w:r>
      <w:r>
        <w:rPr>
          <w:rFonts w:ascii="宋体" w:hAnsi="宋体" w:cs="宋体" w:hint="eastAsia"/>
          <w:color w:val="000000"/>
          <w:kern w:val="0"/>
          <w:sz w:val="22"/>
          <w:szCs w:val="22"/>
        </w:rPr>
        <w:t xml:space="preserve">+15 </w:t>
      </w:r>
      <w:r>
        <w:rPr>
          <w:rFonts w:ascii="宋体" w:hAnsi="宋体" w:cs="宋体" w:hint="eastAsia"/>
          <w:color w:val="000000"/>
          <w:kern w:val="0"/>
          <w:sz w:val="22"/>
          <w:szCs w:val="22"/>
        </w:rPr>
        <w:t>土</w:t>
      </w:r>
      <w:r>
        <w:rPr>
          <w:rFonts w:ascii="宋体" w:hAnsi="宋体" w:cs="宋体" w:hint="eastAsia"/>
          <w:color w:val="000000"/>
          <w:kern w:val="0"/>
          <w:sz w:val="22"/>
          <w:szCs w:val="22"/>
        </w:rPr>
        <w:t>5%Vdc</w:t>
      </w:r>
    </w:p>
    <w:p w14:paraId="731141F7"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13.</w:t>
      </w:r>
      <w:r>
        <w:rPr>
          <w:rFonts w:ascii="宋体" w:hAnsi="宋体" w:cs="宋体" w:hint="eastAsia"/>
          <w:color w:val="000000"/>
          <w:kern w:val="0"/>
          <w:sz w:val="22"/>
          <w:szCs w:val="22"/>
        </w:rPr>
        <w:t>供电电流：</w:t>
      </w:r>
      <w:r>
        <w:rPr>
          <w:rFonts w:ascii="宋体" w:hAnsi="宋体" w:cs="宋体" w:hint="eastAsia"/>
          <w:color w:val="000000"/>
          <w:kern w:val="0"/>
          <w:sz w:val="22"/>
          <w:szCs w:val="22"/>
        </w:rPr>
        <w:t>15mA max</w:t>
      </w:r>
    </w:p>
    <w:p w14:paraId="781C8C06"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14.</w:t>
      </w:r>
      <w:r>
        <w:rPr>
          <w:rFonts w:ascii="宋体" w:hAnsi="宋体" w:cs="宋体"/>
          <w:color w:val="FF0000"/>
          <w:sz w:val="22"/>
          <w:szCs w:val="22"/>
        </w:rPr>
        <w:t>★</w:t>
      </w:r>
      <w:r>
        <w:rPr>
          <w:rFonts w:ascii="宋体" w:hAnsi="宋体" w:cs="宋体" w:hint="eastAsia"/>
          <w:color w:val="000000"/>
          <w:kern w:val="0"/>
          <w:sz w:val="22"/>
          <w:szCs w:val="22"/>
        </w:rPr>
        <w:t>封装：</w:t>
      </w:r>
      <w:r>
        <w:rPr>
          <w:rFonts w:ascii="宋体" w:hAnsi="宋体" w:cs="宋体" w:hint="eastAsia"/>
          <w:color w:val="000000"/>
          <w:kern w:val="0"/>
          <w:sz w:val="22"/>
          <w:szCs w:val="22"/>
        </w:rPr>
        <w:t>SMALL 18PIN DDIP</w:t>
      </w:r>
    </w:p>
    <w:p w14:paraId="7A34C693"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15.</w:t>
      </w:r>
      <w:r>
        <w:rPr>
          <w:color w:val="FF0000"/>
        </w:rPr>
        <w:t xml:space="preserve"> </w:t>
      </w:r>
      <w:r>
        <w:rPr>
          <w:rFonts w:ascii="宋体" w:hAnsi="宋体" w:cs="宋体" w:hint="eastAsia"/>
          <w:color w:val="000000"/>
          <w:kern w:val="0"/>
          <w:sz w:val="22"/>
          <w:szCs w:val="22"/>
        </w:rPr>
        <w:t>带变量测试数据：</w:t>
      </w:r>
      <w:r>
        <w:rPr>
          <w:rFonts w:ascii="宋体" w:hAnsi="宋体" w:cs="宋体" w:hint="eastAsia"/>
          <w:color w:val="000000"/>
          <w:kern w:val="0"/>
          <w:sz w:val="22"/>
          <w:szCs w:val="22"/>
        </w:rPr>
        <w:t>-55</w:t>
      </w:r>
      <w:r>
        <w:rPr>
          <w:rFonts w:ascii="宋体" w:hAnsi="宋体" w:cs="宋体" w:hint="eastAsia"/>
          <w:color w:val="000000"/>
          <w:kern w:val="0"/>
          <w:sz w:val="22"/>
          <w:szCs w:val="22"/>
        </w:rPr>
        <w:t>℃</w:t>
      </w:r>
      <w:r>
        <w:rPr>
          <w:rFonts w:ascii="宋体" w:hAnsi="宋体" w:cs="宋体" w:hint="eastAsia"/>
          <w:color w:val="000000"/>
          <w:kern w:val="0"/>
          <w:sz w:val="22"/>
          <w:szCs w:val="22"/>
        </w:rPr>
        <w:t>to +125</w:t>
      </w:r>
      <w:r>
        <w:rPr>
          <w:rFonts w:ascii="宋体" w:hAnsi="宋体" w:cs="宋体" w:hint="eastAsia"/>
          <w:color w:val="000000"/>
          <w:kern w:val="0"/>
          <w:sz w:val="22"/>
          <w:szCs w:val="22"/>
        </w:rPr>
        <w:t>℃</w:t>
      </w:r>
    </w:p>
    <w:p w14:paraId="55B2F41B"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16.</w:t>
      </w:r>
      <w:r>
        <w:rPr>
          <w:color w:val="FF0000"/>
        </w:rPr>
        <w:t xml:space="preserve"> ★</w:t>
      </w:r>
      <w:r>
        <w:rPr>
          <w:rFonts w:ascii="宋体" w:hAnsi="宋体" w:cs="宋体" w:hint="eastAsia"/>
          <w:color w:val="000000"/>
          <w:kern w:val="0"/>
          <w:sz w:val="22"/>
          <w:szCs w:val="22"/>
        </w:rPr>
        <w:t>符合</w:t>
      </w:r>
      <w:r>
        <w:rPr>
          <w:rFonts w:ascii="宋体" w:hAnsi="宋体" w:cs="宋体" w:hint="eastAsia"/>
          <w:color w:val="000000"/>
          <w:kern w:val="0"/>
          <w:sz w:val="22"/>
          <w:szCs w:val="22"/>
        </w:rPr>
        <w:t>MIL-PRF-38534</w:t>
      </w:r>
      <w:r>
        <w:rPr>
          <w:rFonts w:ascii="宋体" w:hAnsi="宋体" w:cs="宋体" w:hint="eastAsia"/>
          <w:color w:val="000000"/>
          <w:kern w:val="0"/>
          <w:sz w:val="22"/>
          <w:szCs w:val="22"/>
        </w:rPr>
        <w:t>标准</w:t>
      </w:r>
    </w:p>
    <w:p w14:paraId="4D4B8FA4"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17.</w:t>
      </w:r>
      <w:r>
        <w:rPr>
          <w:color w:val="FF0000"/>
        </w:rPr>
        <w:t xml:space="preserve"> ★</w:t>
      </w:r>
      <w:r>
        <w:rPr>
          <w:rFonts w:ascii="宋体" w:hAnsi="宋体" w:cs="宋体" w:hint="eastAsia"/>
          <w:color w:val="000000"/>
          <w:kern w:val="0"/>
          <w:sz w:val="22"/>
          <w:szCs w:val="22"/>
        </w:rPr>
        <w:t>附加工艺要求：抗辐射测试数据</w:t>
      </w:r>
    </w:p>
    <w:p w14:paraId="66D26CA1"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18.</w:t>
      </w:r>
      <w:r>
        <w:rPr>
          <w:color w:val="FF0000"/>
        </w:rPr>
        <w:t xml:space="preserve"> ▲</w:t>
      </w:r>
      <w:r>
        <w:rPr>
          <w:rFonts w:ascii="宋体" w:hAnsi="宋体" w:cs="宋体" w:hint="eastAsia"/>
          <w:color w:val="000000"/>
          <w:kern w:val="0"/>
          <w:sz w:val="22"/>
          <w:szCs w:val="22"/>
        </w:rPr>
        <w:t>批次生产日期唯一性，标准设置前盖，模块</w:t>
      </w:r>
      <w:r>
        <w:rPr>
          <w:rFonts w:ascii="宋体" w:hAnsi="宋体" w:cs="宋体" w:hint="eastAsia"/>
          <w:color w:val="000000"/>
          <w:kern w:val="0"/>
          <w:sz w:val="22"/>
          <w:szCs w:val="22"/>
        </w:rPr>
        <w:t>100%</w:t>
      </w:r>
      <w:r>
        <w:rPr>
          <w:rFonts w:ascii="宋体" w:hAnsi="宋体" w:cs="宋体" w:hint="eastAsia"/>
          <w:color w:val="000000"/>
          <w:kern w:val="0"/>
          <w:sz w:val="22"/>
          <w:szCs w:val="22"/>
        </w:rPr>
        <w:t>测试报告</w:t>
      </w:r>
    </w:p>
    <w:p w14:paraId="319E4577"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19.</w:t>
      </w:r>
      <w:r>
        <w:rPr>
          <w:rFonts w:ascii="宋体" w:hAnsi="宋体" w:cs="宋体" w:hint="eastAsia"/>
          <w:color w:val="000000"/>
          <w:kern w:val="0"/>
          <w:sz w:val="22"/>
          <w:szCs w:val="22"/>
        </w:rPr>
        <w:t>质量等级：</w:t>
      </w:r>
      <w:r>
        <w:rPr>
          <w:rFonts w:ascii="宋体" w:hAnsi="宋体" w:cs="宋体" w:hint="eastAsia"/>
          <w:color w:val="000000"/>
          <w:kern w:val="0"/>
          <w:sz w:val="22"/>
          <w:szCs w:val="22"/>
        </w:rPr>
        <w:t xml:space="preserve">H </w:t>
      </w:r>
      <w:r>
        <w:rPr>
          <w:rFonts w:ascii="宋体" w:hAnsi="宋体" w:cs="宋体" w:hint="eastAsia"/>
          <w:color w:val="000000"/>
          <w:kern w:val="0"/>
          <w:sz w:val="22"/>
          <w:szCs w:val="22"/>
        </w:rPr>
        <w:t>宇航级</w:t>
      </w:r>
    </w:p>
    <w:p w14:paraId="1FDBAC11" w14:textId="77777777" w:rsidR="008C5C6D" w:rsidRDefault="00E434E2">
      <w:pPr>
        <w:widowControl/>
        <w:textAlignment w:val="bottom"/>
        <w:rPr>
          <w:rFonts w:ascii="宋体" w:hAnsi="宋体" w:cs="宋体"/>
          <w:color w:val="000000"/>
          <w:kern w:val="0"/>
          <w:sz w:val="22"/>
          <w:szCs w:val="22"/>
        </w:rPr>
      </w:pPr>
      <w:r>
        <w:rPr>
          <w:rFonts w:ascii="宋体" w:hAnsi="宋体" w:cs="宋体" w:hint="eastAsia"/>
          <w:color w:val="000000"/>
          <w:kern w:val="0"/>
          <w:sz w:val="22"/>
          <w:szCs w:val="22"/>
        </w:rPr>
        <w:t>20.</w:t>
      </w:r>
      <w:r>
        <w:rPr>
          <w:color w:val="FF0000"/>
        </w:rPr>
        <w:t xml:space="preserve"> ▲</w:t>
      </w:r>
      <w:r>
        <w:rPr>
          <w:rFonts w:ascii="宋体" w:hAnsi="宋体" w:cs="宋体" w:hint="eastAsia"/>
          <w:color w:val="000000"/>
          <w:kern w:val="0"/>
          <w:sz w:val="22"/>
          <w:szCs w:val="22"/>
        </w:rPr>
        <w:t>生产单位：</w:t>
      </w:r>
      <w:r>
        <w:rPr>
          <w:rFonts w:ascii="宋体" w:hAnsi="宋体" w:cs="宋体" w:hint="eastAsia"/>
          <w:color w:val="000000"/>
          <w:kern w:val="0"/>
          <w:sz w:val="22"/>
          <w:szCs w:val="22"/>
        </w:rPr>
        <w:t>DDC</w:t>
      </w:r>
    </w:p>
    <w:p w14:paraId="4964C6BE" w14:textId="77777777" w:rsidR="008C5C6D" w:rsidRDefault="00E434E2">
      <w:pPr>
        <w:pStyle w:val="null3"/>
        <w:rPr>
          <w:rFonts w:ascii="宋体" w:hAnsi="宋体" w:cs="宋体" w:hint="default"/>
          <w:sz w:val="22"/>
          <w:szCs w:val="22"/>
        </w:rPr>
      </w:pPr>
      <w:r>
        <w:rPr>
          <w:rFonts w:ascii="宋体" w:hAnsi="宋体" w:cs="宋体"/>
          <w:color w:val="000000"/>
          <w:sz w:val="22"/>
          <w:szCs w:val="22"/>
        </w:rPr>
        <w:t xml:space="preserve">21. </w:t>
      </w:r>
      <w:r>
        <w:rPr>
          <w:rFonts w:ascii="Calibri" w:eastAsia="宋体" w:hAnsi="Calibri" w:cs="Times New Roman" w:hint="default"/>
          <w:kern w:val="2"/>
          <w:sz w:val="21"/>
          <w:szCs w:val="24"/>
        </w:rPr>
        <w:t>提供原厂</w:t>
      </w:r>
      <w:r>
        <w:rPr>
          <w:rFonts w:ascii="Calibri" w:eastAsia="宋体" w:hAnsi="Calibri" w:cs="Times New Roman" w:hint="default"/>
          <w:kern w:val="2"/>
          <w:sz w:val="21"/>
          <w:szCs w:val="24"/>
        </w:rPr>
        <w:t>COC</w:t>
      </w:r>
      <w:r>
        <w:rPr>
          <w:rFonts w:ascii="Calibri" w:eastAsia="宋体" w:hAnsi="Calibri" w:cs="Times New Roman" w:hint="default"/>
          <w:kern w:val="2"/>
          <w:sz w:val="21"/>
          <w:szCs w:val="24"/>
        </w:rPr>
        <w:t>报告</w:t>
      </w:r>
    </w:p>
    <w:p w14:paraId="3A293433" w14:textId="77777777" w:rsidR="008C5C6D" w:rsidRDefault="00E434E2">
      <w:pPr>
        <w:pStyle w:val="null3"/>
        <w:rPr>
          <w:rFonts w:ascii="宋体" w:hAnsi="宋体" w:cs="宋体" w:hint="default"/>
          <w:color w:val="000000"/>
          <w:sz w:val="22"/>
          <w:szCs w:val="22"/>
        </w:rPr>
      </w:pPr>
      <w:r>
        <w:rPr>
          <w:rFonts w:ascii="宋体" w:hAnsi="宋体" w:cs="宋体" w:hint="default"/>
          <w:color w:val="000000"/>
          <w:sz w:val="22"/>
          <w:szCs w:val="22"/>
        </w:rPr>
        <w:t>22.</w:t>
      </w:r>
      <w:r>
        <w:rPr>
          <w:rFonts w:ascii="宋体" w:hAnsi="宋体" w:cs="宋体"/>
          <w:color w:val="000000"/>
          <w:sz w:val="22"/>
          <w:szCs w:val="22"/>
        </w:rPr>
        <w:t xml:space="preserve"> </w:t>
      </w:r>
      <w:r>
        <w:rPr>
          <w:rFonts w:ascii="宋体" w:hAnsi="宋体" w:cs="宋体" w:hint="default"/>
          <w:color w:val="FF0000"/>
          <w:sz w:val="22"/>
          <w:szCs w:val="22"/>
        </w:rPr>
        <w:t>▲</w:t>
      </w:r>
      <w:r>
        <w:rPr>
          <w:rFonts w:ascii="宋体" w:hAnsi="宋体" w:cs="宋体" w:hint="default"/>
          <w:color w:val="000000"/>
          <w:sz w:val="22"/>
          <w:szCs w:val="22"/>
        </w:rPr>
        <w:t>器件同一个批次号</w:t>
      </w:r>
    </w:p>
    <w:p w14:paraId="59C465D0" w14:textId="77777777" w:rsidR="008C5C6D" w:rsidRDefault="00E434E2">
      <w:pPr>
        <w:pStyle w:val="null3"/>
        <w:rPr>
          <w:rFonts w:ascii="宋体" w:hAnsi="宋体" w:cs="宋体" w:hint="default"/>
          <w:color w:val="000000"/>
          <w:sz w:val="22"/>
          <w:szCs w:val="22"/>
        </w:rPr>
      </w:pPr>
      <w:r>
        <w:rPr>
          <w:rFonts w:ascii="宋体" w:hAnsi="宋体" w:cs="宋体"/>
          <w:color w:val="000000"/>
          <w:sz w:val="22"/>
          <w:szCs w:val="22"/>
        </w:rPr>
        <w:t xml:space="preserve">23. </w:t>
      </w:r>
      <w:r>
        <w:rPr>
          <w:rFonts w:ascii="宋体" w:hAnsi="宋体" w:cs="宋体" w:hint="default"/>
          <w:color w:val="FF0000"/>
          <w:sz w:val="22"/>
          <w:szCs w:val="22"/>
        </w:rPr>
        <w:t>▲</w:t>
      </w:r>
      <w:r>
        <w:rPr>
          <w:rFonts w:ascii="宋体" w:hAnsi="宋体" w:cs="宋体"/>
          <w:color w:val="000000"/>
          <w:sz w:val="22"/>
          <w:szCs w:val="22"/>
        </w:rPr>
        <w:t>器件批</w:t>
      </w:r>
      <w:r>
        <w:rPr>
          <w:rFonts w:ascii="宋体" w:hAnsi="宋体" w:cs="宋体" w:hint="default"/>
          <w:color w:val="000000"/>
          <w:sz w:val="22"/>
          <w:szCs w:val="22"/>
        </w:rPr>
        <w:t>次号（</w:t>
      </w:r>
      <w:r>
        <w:rPr>
          <w:rFonts w:ascii="宋体" w:hAnsi="宋体" w:cs="宋体" w:hint="default"/>
          <w:color w:val="000000"/>
          <w:sz w:val="22"/>
          <w:szCs w:val="22"/>
        </w:rPr>
        <w:t>23+</w:t>
      </w:r>
      <w:r>
        <w:rPr>
          <w:rFonts w:ascii="宋体" w:hAnsi="宋体" w:cs="宋体" w:hint="default"/>
          <w:color w:val="000000"/>
          <w:sz w:val="22"/>
          <w:szCs w:val="22"/>
        </w:rPr>
        <w:t>或以上）</w:t>
      </w:r>
    </w:p>
    <w:p w14:paraId="5E82BBDF" w14:textId="77777777" w:rsidR="008C5C6D" w:rsidRDefault="00E434E2">
      <w:pPr>
        <w:pStyle w:val="null3"/>
        <w:rPr>
          <w:rFonts w:ascii="宋体" w:hAnsi="宋体" w:cs="宋体" w:hint="default"/>
          <w:color w:val="000000"/>
          <w:sz w:val="22"/>
          <w:szCs w:val="22"/>
        </w:rPr>
      </w:pPr>
      <w:r>
        <w:rPr>
          <w:rFonts w:ascii="宋体" w:hAnsi="宋体" w:cs="宋体" w:hint="default"/>
          <w:color w:val="000000"/>
          <w:sz w:val="22"/>
          <w:szCs w:val="22"/>
        </w:rPr>
        <w:t>2</w:t>
      </w:r>
      <w:r>
        <w:rPr>
          <w:rFonts w:ascii="宋体" w:hAnsi="宋体" w:cs="宋体"/>
          <w:color w:val="000000"/>
          <w:sz w:val="22"/>
          <w:szCs w:val="22"/>
        </w:rPr>
        <w:t>4</w:t>
      </w:r>
      <w:r>
        <w:rPr>
          <w:rFonts w:ascii="宋体" w:hAnsi="宋体" w:cs="宋体" w:hint="default"/>
          <w:color w:val="000000"/>
          <w:sz w:val="22"/>
          <w:szCs w:val="22"/>
        </w:rPr>
        <w:t>.</w:t>
      </w:r>
      <w:r>
        <w:rPr>
          <w:rFonts w:ascii="宋体" w:hAnsi="宋体" w:cs="宋体"/>
          <w:color w:val="000000"/>
          <w:sz w:val="22"/>
          <w:szCs w:val="22"/>
        </w:rPr>
        <w:t xml:space="preserve"> </w:t>
      </w:r>
      <w:r>
        <w:rPr>
          <w:rFonts w:ascii="宋体" w:hAnsi="宋体" w:cs="宋体" w:hint="default"/>
          <w:color w:val="FF0000"/>
          <w:sz w:val="22"/>
          <w:szCs w:val="22"/>
        </w:rPr>
        <w:t>★</w:t>
      </w:r>
      <w:r>
        <w:rPr>
          <w:rFonts w:ascii="宋体" w:hAnsi="宋体" w:cs="宋体" w:hint="default"/>
          <w:color w:val="000000"/>
          <w:sz w:val="22"/>
          <w:szCs w:val="22"/>
        </w:rPr>
        <w:t>验收合格后支付（第三</w:t>
      </w:r>
      <w:proofErr w:type="gramStart"/>
      <w:r>
        <w:rPr>
          <w:rFonts w:ascii="宋体" w:hAnsi="宋体" w:cs="宋体" w:hint="default"/>
          <w:color w:val="000000"/>
          <w:sz w:val="22"/>
          <w:szCs w:val="22"/>
        </w:rPr>
        <w:t>方专业质</w:t>
      </w:r>
      <w:proofErr w:type="gramEnd"/>
      <w:r>
        <w:rPr>
          <w:rFonts w:ascii="宋体" w:hAnsi="宋体" w:cs="宋体" w:hint="default"/>
          <w:color w:val="000000"/>
          <w:sz w:val="22"/>
          <w:szCs w:val="22"/>
        </w:rPr>
        <w:t>保部门质保），不合格产品无条件进行退换货，且需赔付质保费用。</w:t>
      </w:r>
    </w:p>
    <w:p w14:paraId="586E35A6" w14:textId="77777777" w:rsidR="008C5C6D" w:rsidRDefault="00E434E2">
      <w:pPr>
        <w:pStyle w:val="null3"/>
        <w:rPr>
          <w:rFonts w:ascii="宋体" w:hAnsi="宋体" w:cs="宋体" w:hint="default"/>
          <w:color w:val="000000"/>
          <w:sz w:val="22"/>
          <w:szCs w:val="22"/>
        </w:rPr>
      </w:pPr>
      <w:r>
        <w:rPr>
          <w:rFonts w:ascii="宋体" w:hAnsi="宋体" w:cs="宋体"/>
          <w:color w:val="000000"/>
          <w:sz w:val="22"/>
          <w:szCs w:val="22"/>
        </w:rPr>
        <w:t>24.</w:t>
      </w:r>
      <w:r>
        <w:rPr>
          <w:rFonts w:ascii="宋体" w:hAnsi="宋体" w:cs="宋体"/>
          <w:color w:val="000000"/>
          <w:sz w:val="22"/>
          <w:szCs w:val="22"/>
        </w:rPr>
        <w:t xml:space="preserve"> </w:t>
      </w:r>
      <w:r>
        <w:rPr>
          <w:rFonts w:ascii="Calibri" w:eastAsia="宋体" w:hAnsi="Calibri" w:cs="Times New Roman" w:hint="default"/>
          <w:color w:val="FF0000"/>
          <w:kern w:val="2"/>
          <w:sz w:val="21"/>
          <w:szCs w:val="24"/>
        </w:rPr>
        <w:t>▲</w:t>
      </w:r>
      <w:r>
        <w:rPr>
          <w:rFonts w:ascii="宋体" w:hAnsi="宋体" w:cs="宋体"/>
          <w:color w:val="000000"/>
          <w:sz w:val="22"/>
          <w:szCs w:val="22"/>
        </w:rPr>
        <w:t>交货期：中标后</w:t>
      </w:r>
      <w:r>
        <w:rPr>
          <w:rFonts w:ascii="宋体" w:hAnsi="宋体" w:cs="宋体"/>
          <w:color w:val="000000"/>
          <w:sz w:val="22"/>
          <w:szCs w:val="22"/>
        </w:rPr>
        <w:t>15</w:t>
      </w:r>
      <w:r>
        <w:rPr>
          <w:rFonts w:ascii="宋体" w:hAnsi="宋体" w:cs="宋体"/>
          <w:color w:val="000000"/>
          <w:sz w:val="22"/>
          <w:szCs w:val="22"/>
        </w:rPr>
        <w:t>个工作日</w:t>
      </w:r>
      <w:r>
        <w:rPr>
          <w:rFonts w:ascii="宋体" w:hAnsi="宋体" w:cs="宋体"/>
          <w:color w:val="000000"/>
          <w:sz w:val="22"/>
          <w:szCs w:val="22"/>
        </w:rPr>
        <w:t>内交货</w:t>
      </w:r>
    </w:p>
    <w:p w14:paraId="170D00C4" w14:textId="77777777" w:rsidR="008C5C6D" w:rsidRDefault="00E434E2">
      <w:pPr>
        <w:spacing w:line="440" w:lineRule="exact"/>
        <w:ind w:left="357" w:hanging="357"/>
        <w:rPr>
          <w:rFonts w:ascii="Times New Roman" w:eastAsia="黑体" w:hAnsi="Times New Roman"/>
          <w:sz w:val="24"/>
        </w:rPr>
      </w:pPr>
      <w:r>
        <w:rPr>
          <w:rFonts w:ascii="Times New Roman" w:eastAsia="黑体" w:hAnsi="Times New Roman" w:hint="eastAsia"/>
          <w:sz w:val="24"/>
        </w:rPr>
        <w:t>三、评分办法</w:t>
      </w:r>
    </w:p>
    <w:p w14:paraId="68E32269" w14:textId="77777777" w:rsidR="008C5C6D" w:rsidRDefault="00E434E2">
      <w:pPr>
        <w:spacing w:line="360" w:lineRule="auto"/>
        <w:ind w:firstLineChars="200" w:firstLine="420"/>
        <w:rPr>
          <w:rFonts w:ascii="宋体" w:hAnsi="宋体"/>
          <w:szCs w:val="21"/>
        </w:rPr>
      </w:pPr>
      <w:r>
        <w:rPr>
          <w:rFonts w:ascii="宋体" w:hAnsi="宋体" w:hint="eastAsia"/>
        </w:rPr>
        <w:t>（一）本次比选项目的评分方法为：综合评分。</w:t>
      </w:r>
    </w:p>
    <w:p w14:paraId="6CAC13B9" w14:textId="77777777" w:rsidR="008C5C6D" w:rsidRDefault="00E434E2">
      <w:pPr>
        <w:spacing w:line="360" w:lineRule="auto"/>
        <w:ind w:firstLineChars="200" w:firstLine="420"/>
        <w:rPr>
          <w:rFonts w:ascii="宋体" w:hAnsi="宋体"/>
        </w:rPr>
      </w:pPr>
      <w:r>
        <w:rPr>
          <w:rFonts w:ascii="宋体" w:hAnsi="宋体" w:hint="eastAsia"/>
        </w:rPr>
        <w:t>（二）评分权重</w:t>
      </w:r>
    </w:p>
    <w:tbl>
      <w:tblPr>
        <w:tblW w:w="8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0"/>
        <w:gridCol w:w="3339"/>
        <w:gridCol w:w="2873"/>
      </w:tblGrid>
      <w:tr w:rsidR="008C5C6D" w14:paraId="6BB95455" w14:textId="77777777">
        <w:trPr>
          <w:trHeight w:val="517"/>
          <w:jc w:val="center"/>
        </w:trPr>
        <w:tc>
          <w:tcPr>
            <w:tcW w:w="2070" w:type="dxa"/>
            <w:tcBorders>
              <w:top w:val="single" w:sz="4" w:space="0" w:color="auto"/>
              <w:left w:val="single" w:sz="4" w:space="0" w:color="auto"/>
              <w:bottom w:val="single" w:sz="4" w:space="0" w:color="auto"/>
              <w:right w:val="single" w:sz="4" w:space="0" w:color="auto"/>
            </w:tcBorders>
            <w:vAlign w:val="center"/>
          </w:tcPr>
          <w:p w14:paraId="207D8A88" w14:textId="77777777" w:rsidR="008C5C6D" w:rsidRDefault="00E434E2">
            <w:pPr>
              <w:jc w:val="center"/>
              <w:rPr>
                <w:rFonts w:ascii="宋体" w:hAnsi="宋体"/>
              </w:rPr>
            </w:pPr>
            <w:r>
              <w:rPr>
                <w:rFonts w:ascii="宋体" w:hAnsi="宋体" w:hint="eastAsia"/>
              </w:rPr>
              <w:t>评分项目</w:t>
            </w:r>
          </w:p>
        </w:tc>
        <w:tc>
          <w:tcPr>
            <w:tcW w:w="3339" w:type="dxa"/>
            <w:tcBorders>
              <w:top w:val="single" w:sz="4" w:space="0" w:color="auto"/>
              <w:left w:val="single" w:sz="4" w:space="0" w:color="auto"/>
              <w:bottom w:val="single" w:sz="4" w:space="0" w:color="auto"/>
              <w:right w:val="single" w:sz="4" w:space="0" w:color="auto"/>
            </w:tcBorders>
            <w:vAlign w:val="center"/>
          </w:tcPr>
          <w:p w14:paraId="0B3853A8" w14:textId="77777777" w:rsidR="008C5C6D" w:rsidRDefault="00E434E2">
            <w:pPr>
              <w:jc w:val="center"/>
              <w:rPr>
                <w:rFonts w:ascii="宋体" w:hAnsi="宋体"/>
              </w:rPr>
            </w:pPr>
            <w:r>
              <w:rPr>
                <w:rFonts w:ascii="宋体" w:hAnsi="宋体" w:hint="eastAsia"/>
              </w:rPr>
              <w:t>技术资信分（分）</w:t>
            </w:r>
          </w:p>
        </w:tc>
        <w:tc>
          <w:tcPr>
            <w:tcW w:w="2873" w:type="dxa"/>
            <w:tcBorders>
              <w:top w:val="single" w:sz="4" w:space="0" w:color="auto"/>
              <w:left w:val="single" w:sz="4" w:space="0" w:color="auto"/>
              <w:bottom w:val="single" w:sz="4" w:space="0" w:color="auto"/>
              <w:right w:val="single" w:sz="4" w:space="0" w:color="auto"/>
            </w:tcBorders>
            <w:vAlign w:val="center"/>
          </w:tcPr>
          <w:p w14:paraId="0AEE1C1E" w14:textId="77777777" w:rsidR="008C5C6D" w:rsidRDefault="00E434E2">
            <w:pPr>
              <w:jc w:val="center"/>
              <w:rPr>
                <w:rFonts w:ascii="宋体" w:hAnsi="宋体"/>
              </w:rPr>
            </w:pPr>
            <w:r>
              <w:rPr>
                <w:rFonts w:ascii="宋体" w:hAnsi="宋体" w:hint="eastAsia"/>
              </w:rPr>
              <w:t>价格分（分）</w:t>
            </w:r>
          </w:p>
        </w:tc>
      </w:tr>
      <w:tr w:rsidR="008C5C6D" w14:paraId="2B723FA1" w14:textId="77777777">
        <w:trPr>
          <w:trHeight w:val="517"/>
          <w:jc w:val="center"/>
        </w:trPr>
        <w:tc>
          <w:tcPr>
            <w:tcW w:w="2070" w:type="dxa"/>
            <w:tcBorders>
              <w:top w:val="single" w:sz="4" w:space="0" w:color="auto"/>
              <w:left w:val="single" w:sz="4" w:space="0" w:color="auto"/>
              <w:bottom w:val="single" w:sz="4" w:space="0" w:color="auto"/>
              <w:right w:val="single" w:sz="4" w:space="0" w:color="auto"/>
            </w:tcBorders>
            <w:vAlign w:val="center"/>
          </w:tcPr>
          <w:p w14:paraId="3FE52BE0" w14:textId="77777777" w:rsidR="008C5C6D" w:rsidRDefault="00E434E2">
            <w:pPr>
              <w:jc w:val="center"/>
              <w:rPr>
                <w:rFonts w:ascii="宋体" w:hAnsi="宋体"/>
              </w:rPr>
            </w:pPr>
            <w:r>
              <w:rPr>
                <w:rFonts w:ascii="宋体" w:hAnsi="宋体" w:hint="eastAsia"/>
              </w:rPr>
              <w:t>权重</w:t>
            </w:r>
          </w:p>
        </w:tc>
        <w:tc>
          <w:tcPr>
            <w:tcW w:w="3339" w:type="dxa"/>
            <w:tcBorders>
              <w:top w:val="single" w:sz="4" w:space="0" w:color="auto"/>
              <w:left w:val="single" w:sz="4" w:space="0" w:color="auto"/>
              <w:bottom w:val="single" w:sz="4" w:space="0" w:color="auto"/>
              <w:right w:val="single" w:sz="4" w:space="0" w:color="auto"/>
            </w:tcBorders>
            <w:vAlign w:val="center"/>
          </w:tcPr>
          <w:p w14:paraId="55D118E6" w14:textId="77777777" w:rsidR="008C5C6D" w:rsidRDefault="00E434E2">
            <w:pPr>
              <w:jc w:val="center"/>
              <w:rPr>
                <w:rFonts w:ascii="宋体" w:hAnsi="宋体"/>
                <w:u w:val="single"/>
              </w:rPr>
            </w:pPr>
            <w:r>
              <w:rPr>
                <w:rFonts w:ascii="宋体" w:hAnsi="宋体" w:hint="eastAsia"/>
                <w:u w:val="single"/>
              </w:rPr>
              <w:t>50</w:t>
            </w:r>
          </w:p>
        </w:tc>
        <w:tc>
          <w:tcPr>
            <w:tcW w:w="2873" w:type="dxa"/>
            <w:tcBorders>
              <w:top w:val="single" w:sz="4" w:space="0" w:color="auto"/>
              <w:left w:val="single" w:sz="4" w:space="0" w:color="auto"/>
              <w:bottom w:val="single" w:sz="4" w:space="0" w:color="auto"/>
              <w:right w:val="single" w:sz="4" w:space="0" w:color="auto"/>
            </w:tcBorders>
            <w:vAlign w:val="center"/>
          </w:tcPr>
          <w:p w14:paraId="51B5184E" w14:textId="77777777" w:rsidR="008C5C6D" w:rsidRDefault="00E434E2">
            <w:pPr>
              <w:jc w:val="center"/>
              <w:rPr>
                <w:rFonts w:ascii="宋体" w:hAnsi="宋体"/>
              </w:rPr>
            </w:pPr>
            <w:r>
              <w:rPr>
                <w:rFonts w:ascii="宋体" w:hAnsi="宋体" w:hint="eastAsia"/>
                <w:u w:val="single"/>
              </w:rPr>
              <w:t>50</w:t>
            </w:r>
          </w:p>
        </w:tc>
      </w:tr>
    </w:tbl>
    <w:p w14:paraId="58FFCE6A" w14:textId="77777777" w:rsidR="008C5C6D" w:rsidRDefault="00E434E2">
      <w:pPr>
        <w:spacing w:line="360" w:lineRule="auto"/>
        <w:ind w:firstLineChars="200" w:firstLine="420"/>
        <w:rPr>
          <w:rFonts w:ascii="宋体" w:hAnsi="宋体"/>
          <w:szCs w:val="21"/>
        </w:rPr>
      </w:pPr>
      <w:r>
        <w:rPr>
          <w:rFonts w:ascii="宋体" w:hAnsi="宋体" w:hint="eastAsia"/>
        </w:rPr>
        <w:t>1</w:t>
      </w:r>
      <w:r>
        <w:rPr>
          <w:rFonts w:ascii="宋体" w:hAnsi="宋体" w:hint="eastAsia"/>
        </w:rPr>
        <w:t>、价格分采用低价优先法计算，即满足采购文件要求且参与评审价格最低为评标基准价，其价格分为满分。其他报价供应商的价格</w:t>
      </w:r>
      <w:proofErr w:type="gramStart"/>
      <w:r>
        <w:rPr>
          <w:rFonts w:ascii="宋体" w:hAnsi="宋体" w:hint="eastAsia"/>
        </w:rPr>
        <w:t>分按照</w:t>
      </w:r>
      <w:proofErr w:type="gramEnd"/>
      <w:r>
        <w:rPr>
          <w:rFonts w:ascii="宋体" w:hAnsi="宋体" w:hint="eastAsia"/>
        </w:rPr>
        <w:t>下列公式计算：</w:t>
      </w:r>
    </w:p>
    <w:p w14:paraId="689EAAEC" w14:textId="77777777" w:rsidR="008C5C6D" w:rsidRDefault="00E434E2">
      <w:pPr>
        <w:spacing w:line="360" w:lineRule="auto"/>
        <w:ind w:firstLineChars="200" w:firstLine="420"/>
        <w:rPr>
          <w:rFonts w:ascii="宋体" w:hAnsi="宋体"/>
        </w:rPr>
      </w:pPr>
      <w:r>
        <w:rPr>
          <w:rFonts w:ascii="宋体" w:hAnsi="宋体" w:hint="eastAsia"/>
        </w:rPr>
        <w:t>价格分</w:t>
      </w:r>
      <w:r>
        <w:rPr>
          <w:rFonts w:ascii="宋体" w:hAnsi="宋体" w:hint="eastAsia"/>
        </w:rPr>
        <w:t>=</w:t>
      </w:r>
      <w:r>
        <w:rPr>
          <w:rFonts w:ascii="宋体" w:hAnsi="宋体" w:hint="eastAsia"/>
        </w:rPr>
        <w:t>（基准价</w:t>
      </w:r>
      <w:r>
        <w:rPr>
          <w:rFonts w:ascii="宋体" w:hAnsi="宋体" w:hint="eastAsia"/>
        </w:rPr>
        <w:t>/</w:t>
      </w:r>
      <w:r>
        <w:rPr>
          <w:rFonts w:ascii="宋体" w:hAnsi="宋体" w:hint="eastAsia"/>
        </w:rPr>
        <w:t>报价）×</w:t>
      </w:r>
      <w:proofErr w:type="gramStart"/>
      <w:r>
        <w:rPr>
          <w:rFonts w:ascii="宋体" w:hAnsi="宋体" w:hint="eastAsia"/>
        </w:rPr>
        <w:t>价格权</w:t>
      </w:r>
      <w:proofErr w:type="gramEnd"/>
      <w:r>
        <w:rPr>
          <w:rFonts w:ascii="宋体" w:hAnsi="宋体" w:hint="eastAsia"/>
        </w:rPr>
        <w:t>值×</w:t>
      </w:r>
      <w:r>
        <w:rPr>
          <w:rFonts w:ascii="宋体" w:hAnsi="宋体" w:hint="eastAsia"/>
        </w:rPr>
        <w:t>100</w:t>
      </w:r>
    </w:p>
    <w:p w14:paraId="2A100796" w14:textId="77777777" w:rsidR="008C5C6D" w:rsidRDefault="00E434E2">
      <w:pPr>
        <w:spacing w:line="360" w:lineRule="auto"/>
        <w:ind w:firstLineChars="200" w:firstLine="420"/>
        <w:rPr>
          <w:rFonts w:ascii="宋体" w:hAnsi="宋体"/>
        </w:rPr>
      </w:pPr>
      <w:r>
        <w:rPr>
          <w:rFonts w:ascii="宋体" w:hAnsi="宋体" w:hint="eastAsia"/>
        </w:rPr>
        <w:lastRenderedPageBreak/>
        <w:t>2</w:t>
      </w:r>
      <w:r>
        <w:rPr>
          <w:rFonts w:ascii="宋体" w:hAnsi="宋体" w:hint="eastAsia"/>
        </w:rPr>
        <w:t>、合格供应商评标综合得分</w:t>
      </w:r>
      <w:r>
        <w:rPr>
          <w:rFonts w:ascii="宋体" w:hAnsi="宋体" w:hint="eastAsia"/>
        </w:rPr>
        <w:t>=</w:t>
      </w:r>
      <w:r>
        <w:rPr>
          <w:rFonts w:ascii="宋体" w:hAnsi="宋体" w:hint="eastAsia"/>
        </w:rPr>
        <w:t>价格分</w:t>
      </w:r>
      <w:r>
        <w:rPr>
          <w:rFonts w:ascii="宋体" w:hAnsi="宋体" w:hint="eastAsia"/>
        </w:rPr>
        <w:t>+</w:t>
      </w:r>
      <w:r>
        <w:rPr>
          <w:rFonts w:ascii="宋体" w:hAnsi="宋体" w:hint="eastAsia"/>
        </w:rPr>
        <w:t>技术资信分。</w:t>
      </w:r>
    </w:p>
    <w:p w14:paraId="43FFD5E4" w14:textId="77777777" w:rsidR="008C5C6D" w:rsidRDefault="00E434E2">
      <w:pPr>
        <w:spacing w:line="360" w:lineRule="auto"/>
        <w:ind w:firstLineChars="200" w:firstLine="420"/>
        <w:rPr>
          <w:rFonts w:ascii="宋体" w:hAnsi="宋体"/>
        </w:rPr>
      </w:pPr>
      <w:r>
        <w:rPr>
          <w:rFonts w:ascii="宋体" w:hAnsi="宋体" w:hint="eastAsia"/>
        </w:rPr>
        <w:t>3</w:t>
      </w:r>
      <w:r>
        <w:rPr>
          <w:rFonts w:ascii="宋体" w:hAnsi="宋体" w:hint="eastAsia"/>
        </w:rPr>
        <w:t>、报价要求：本次采购设有预算（最高限价），</w:t>
      </w:r>
      <w:r>
        <w:rPr>
          <w:rFonts w:ascii="宋体" w:hAnsi="宋体" w:hint="eastAsia"/>
          <w:color w:val="FF0000"/>
        </w:rPr>
        <w:t>报价超出预算价的报价文件作无效处理。</w:t>
      </w:r>
    </w:p>
    <w:p w14:paraId="48BD61D8" w14:textId="77777777" w:rsidR="008C5C6D" w:rsidRDefault="00E434E2">
      <w:pPr>
        <w:spacing w:line="360" w:lineRule="auto"/>
        <w:ind w:firstLineChars="150" w:firstLine="315"/>
        <w:rPr>
          <w:rFonts w:ascii="宋体" w:hAnsi="宋体"/>
        </w:rPr>
      </w:pPr>
      <w:r>
        <w:rPr>
          <w:rFonts w:ascii="宋体" w:hAnsi="宋体" w:hint="eastAsia"/>
        </w:rPr>
        <w:t>（三）采购文件的澄清</w:t>
      </w:r>
    </w:p>
    <w:p w14:paraId="245F8964" w14:textId="77777777" w:rsidR="008C5C6D" w:rsidRDefault="00E434E2">
      <w:pPr>
        <w:spacing w:line="360" w:lineRule="auto"/>
        <w:ind w:firstLineChars="200" w:firstLine="420"/>
        <w:rPr>
          <w:rFonts w:ascii="宋体" w:hAnsi="宋体"/>
        </w:rPr>
      </w:pPr>
      <w:r>
        <w:rPr>
          <w:rFonts w:ascii="宋体" w:hAnsi="宋体" w:hint="eastAsia"/>
        </w:rPr>
        <w:t>1</w:t>
      </w:r>
      <w:r>
        <w:rPr>
          <w:rFonts w:ascii="宋体" w:hAnsi="宋体" w:hint="eastAsia"/>
        </w:rPr>
        <w:t>、对于报价文件中含义不明确、同类问题表述不一致或者有明显文字和计算错误的内容，评审委员会应当以书面形式要求报价供应商</w:t>
      </w:r>
      <w:proofErr w:type="gramStart"/>
      <w:r>
        <w:rPr>
          <w:rFonts w:ascii="宋体" w:hAnsi="宋体" w:hint="eastAsia"/>
        </w:rPr>
        <w:t>作出</w:t>
      </w:r>
      <w:proofErr w:type="gramEnd"/>
      <w:r>
        <w:rPr>
          <w:rFonts w:ascii="宋体" w:hAnsi="宋体" w:hint="eastAsia"/>
        </w:rPr>
        <w:t>必要的澄清、说明或者补正。</w:t>
      </w:r>
    </w:p>
    <w:p w14:paraId="002686B7" w14:textId="77777777" w:rsidR="008C5C6D" w:rsidRDefault="00E434E2">
      <w:pPr>
        <w:spacing w:line="360" w:lineRule="auto"/>
        <w:ind w:firstLineChars="200" w:firstLine="420"/>
        <w:rPr>
          <w:rFonts w:ascii="宋体" w:hAnsi="宋体"/>
        </w:rPr>
      </w:pPr>
      <w:r>
        <w:rPr>
          <w:rFonts w:ascii="宋体" w:hAnsi="宋体" w:hint="eastAsia"/>
        </w:rPr>
        <w:t>2</w:t>
      </w:r>
      <w:r>
        <w:rPr>
          <w:rFonts w:ascii="宋体" w:hAnsi="宋体" w:hint="eastAsia"/>
        </w:rPr>
        <w:t>、报价供应商的澄清、说明或者补正应当采用书面形式，并加盖公章，或者由法定代表人或其授权的代表签字。报价供应商的澄清、说明或者补正不得超出采购文件的范围或者改变采购</w:t>
      </w:r>
      <w:r>
        <w:rPr>
          <w:rFonts w:ascii="宋体" w:hAnsi="宋体" w:hint="eastAsia"/>
        </w:rPr>
        <w:t>文件的实质性内容。</w:t>
      </w:r>
    </w:p>
    <w:p w14:paraId="610AD599" w14:textId="77777777" w:rsidR="008C5C6D" w:rsidRDefault="00E434E2">
      <w:pPr>
        <w:spacing w:line="440" w:lineRule="exact"/>
        <w:ind w:left="357" w:hanging="357"/>
        <w:rPr>
          <w:rFonts w:ascii="Times New Roman" w:eastAsia="黑体" w:hAnsi="Times New Roman"/>
          <w:sz w:val="24"/>
        </w:rPr>
      </w:pPr>
      <w:r>
        <w:rPr>
          <w:rFonts w:ascii="Times New Roman" w:eastAsia="黑体" w:hAnsi="Times New Roman" w:hint="eastAsia"/>
          <w:sz w:val="24"/>
        </w:rPr>
        <w:t>1</w:t>
      </w:r>
      <w:r>
        <w:rPr>
          <w:rFonts w:ascii="Times New Roman" w:eastAsia="黑体" w:hAnsi="Times New Roman"/>
          <w:sz w:val="24"/>
        </w:rPr>
        <w:t>.</w:t>
      </w:r>
      <w:r>
        <w:rPr>
          <w:rFonts w:ascii="Times New Roman" w:eastAsia="黑体" w:hAnsi="Times New Roman" w:hint="eastAsia"/>
          <w:sz w:val="24"/>
        </w:rPr>
        <w:t>资格条件、符合性审查</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
        <w:gridCol w:w="7844"/>
      </w:tblGrid>
      <w:tr w:rsidR="008C5C6D" w14:paraId="3D0C213C" w14:textId="77777777">
        <w:trPr>
          <w:trHeight w:val="20"/>
          <w:jc w:val="center"/>
        </w:trPr>
        <w:tc>
          <w:tcPr>
            <w:tcW w:w="398" w:type="pct"/>
            <w:tcBorders>
              <w:top w:val="single" w:sz="4" w:space="0" w:color="auto"/>
              <w:left w:val="single" w:sz="4" w:space="0" w:color="auto"/>
              <w:bottom w:val="single" w:sz="4" w:space="0" w:color="auto"/>
              <w:right w:val="single" w:sz="4" w:space="0" w:color="auto"/>
            </w:tcBorders>
            <w:vAlign w:val="center"/>
          </w:tcPr>
          <w:p w14:paraId="77B1347C" w14:textId="77777777" w:rsidR="008C5C6D" w:rsidRDefault="00E434E2">
            <w:pPr>
              <w:spacing w:line="240" w:lineRule="atLeast"/>
              <w:jc w:val="center"/>
              <w:rPr>
                <w:rFonts w:ascii="宋体" w:hAnsi="宋体"/>
                <w:szCs w:val="21"/>
              </w:rPr>
            </w:pPr>
            <w:r>
              <w:rPr>
                <w:rFonts w:ascii="宋体" w:hAnsi="宋体" w:hint="eastAsia"/>
                <w:szCs w:val="21"/>
              </w:rPr>
              <w:t>审查</w:t>
            </w:r>
          </w:p>
          <w:p w14:paraId="64376278" w14:textId="77777777" w:rsidR="008C5C6D" w:rsidRDefault="00E434E2">
            <w:pPr>
              <w:spacing w:line="240" w:lineRule="atLeast"/>
              <w:jc w:val="center"/>
              <w:rPr>
                <w:rFonts w:ascii="宋体" w:hAnsi="宋体"/>
                <w:szCs w:val="21"/>
              </w:rPr>
            </w:pPr>
            <w:r>
              <w:rPr>
                <w:rFonts w:ascii="宋体" w:hAnsi="宋体" w:hint="eastAsia"/>
                <w:szCs w:val="21"/>
              </w:rPr>
              <w:t>类别</w:t>
            </w:r>
          </w:p>
        </w:tc>
        <w:tc>
          <w:tcPr>
            <w:tcW w:w="4602" w:type="pct"/>
            <w:tcBorders>
              <w:top w:val="single" w:sz="4" w:space="0" w:color="auto"/>
              <w:left w:val="single" w:sz="4" w:space="0" w:color="auto"/>
              <w:bottom w:val="single" w:sz="4" w:space="0" w:color="auto"/>
              <w:right w:val="single" w:sz="4" w:space="0" w:color="auto"/>
            </w:tcBorders>
            <w:vAlign w:val="center"/>
          </w:tcPr>
          <w:p w14:paraId="3BC98550" w14:textId="77777777" w:rsidR="008C5C6D" w:rsidRDefault="00E434E2">
            <w:pPr>
              <w:spacing w:line="240" w:lineRule="atLeast"/>
              <w:jc w:val="center"/>
              <w:rPr>
                <w:rFonts w:ascii="宋体" w:hAnsi="宋体"/>
                <w:szCs w:val="21"/>
              </w:rPr>
            </w:pPr>
            <w:r>
              <w:rPr>
                <w:rFonts w:ascii="宋体" w:hAnsi="宋体" w:hint="eastAsia"/>
                <w:szCs w:val="21"/>
              </w:rPr>
              <w:t>审查内容</w:t>
            </w:r>
          </w:p>
        </w:tc>
      </w:tr>
      <w:tr w:rsidR="008C5C6D" w14:paraId="073AD010" w14:textId="77777777">
        <w:trPr>
          <w:trHeight w:val="20"/>
          <w:jc w:val="center"/>
        </w:trPr>
        <w:tc>
          <w:tcPr>
            <w:tcW w:w="398" w:type="pct"/>
            <w:vMerge w:val="restart"/>
            <w:tcBorders>
              <w:top w:val="single" w:sz="4" w:space="0" w:color="auto"/>
              <w:left w:val="single" w:sz="4" w:space="0" w:color="auto"/>
              <w:right w:val="single" w:sz="4" w:space="0" w:color="auto"/>
            </w:tcBorders>
            <w:vAlign w:val="center"/>
          </w:tcPr>
          <w:p w14:paraId="1563C61A" w14:textId="77777777" w:rsidR="008C5C6D" w:rsidRDefault="00E434E2">
            <w:pPr>
              <w:spacing w:line="240" w:lineRule="atLeast"/>
              <w:jc w:val="center"/>
              <w:rPr>
                <w:rFonts w:ascii="宋体" w:hAnsi="宋体"/>
                <w:szCs w:val="21"/>
              </w:rPr>
            </w:pPr>
            <w:r>
              <w:rPr>
                <w:rFonts w:ascii="宋体" w:hAnsi="宋体" w:hint="eastAsia"/>
                <w:szCs w:val="21"/>
              </w:rPr>
              <w:t>资</w:t>
            </w:r>
          </w:p>
          <w:p w14:paraId="2FB39BFA" w14:textId="77777777" w:rsidR="008C5C6D" w:rsidRDefault="00E434E2">
            <w:pPr>
              <w:spacing w:line="240" w:lineRule="atLeast"/>
              <w:jc w:val="center"/>
              <w:rPr>
                <w:rFonts w:ascii="宋体" w:hAnsi="宋体"/>
                <w:szCs w:val="21"/>
              </w:rPr>
            </w:pPr>
            <w:r>
              <w:rPr>
                <w:rFonts w:ascii="宋体" w:hAnsi="宋体" w:hint="eastAsia"/>
                <w:szCs w:val="21"/>
              </w:rPr>
              <w:t>格</w:t>
            </w:r>
          </w:p>
          <w:p w14:paraId="18739912" w14:textId="77777777" w:rsidR="008C5C6D" w:rsidRDefault="00E434E2">
            <w:pPr>
              <w:spacing w:line="240" w:lineRule="atLeast"/>
              <w:jc w:val="center"/>
              <w:rPr>
                <w:rFonts w:ascii="宋体" w:hAnsi="宋体"/>
                <w:szCs w:val="21"/>
              </w:rPr>
            </w:pPr>
            <w:r>
              <w:rPr>
                <w:rFonts w:ascii="宋体" w:hAnsi="宋体" w:hint="eastAsia"/>
                <w:szCs w:val="21"/>
              </w:rPr>
              <w:t>审</w:t>
            </w:r>
          </w:p>
          <w:p w14:paraId="25C3F373" w14:textId="77777777" w:rsidR="008C5C6D" w:rsidRDefault="00E434E2">
            <w:pPr>
              <w:spacing w:line="240" w:lineRule="atLeast"/>
              <w:jc w:val="center"/>
              <w:rPr>
                <w:rFonts w:ascii="宋体" w:hAnsi="宋体"/>
                <w:szCs w:val="21"/>
              </w:rPr>
            </w:pPr>
            <w:r>
              <w:rPr>
                <w:rFonts w:ascii="宋体" w:hAnsi="宋体" w:hint="eastAsia"/>
                <w:szCs w:val="21"/>
              </w:rPr>
              <w:t>查</w:t>
            </w:r>
          </w:p>
        </w:tc>
        <w:tc>
          <w:tcPr>
            <w:tcW w:w="4602" w:type="pct"/>
            <w:tcBorders>
              <w:top w:val="single" w:sz="4" w:space="0" w:color="auto"/>
              <w:left w:val="single" w:sz="4" w:space="0" w:color="auto"/>
              <w:bottom w:val="single" w:sz="4" w:space="0" w:color="auto"/>
              <w:right w:val="single" w:sz="4" w:space="0" w:color="auto"/>
            </w:tcBorders>
            <w:vAlign w:val="center"/>
          </w:tcPr>
          <w:p w14:paraId="695F472F" w14:textId="77777777" w:rsidR="008C5C6D" w:rsidRDefault="00E434E2">
            <w:pPr>
              <w:spacing w:line="240" w:lineRule="atLeast"/>
              <w:jc w:val="left"/>
              <w:rPr>
                <w:rFonts w:ascii="宋体" w:hAnsi="宋体"/>
                <w:szCs w:val="21"/>
              </w:rPr>
            </w:pPr>
            <w:r>
              <w:rPr>
                <w:rFonts w:ascii="宋体" w:hAnsi="宋体" w:hint="eastAsia"/>
                <w:szCs w:val="21"/>
              </w:rPr>
              <w:t>1</w:t>
            </w:r>
            <w:r>
              <w:rPr>
                <w:rFonts w:ascii="宋体" w:hAnsi="宋体" w:hint="eastAsia"/>
                <w:szCs w:val="21"/>
              </w:rPr>
              <w:t>、符合《中华人民共和国政府采购法》第二十二条规定的投标人资格条件。</w:t>
            </w:r>
          </w:p>
        </w:tc>
      </w:tr>
      <w:tr w:rsidR="008C5C6D" w14:paraId="5081E24E" w14:textId="77777777">
        <w:trPr>
          <w:trHeight w:val="20"/>
          <w:jc w:val="center"/>
        </w:trPr>
        <w:tc>
          <w:tcPr>
            <w:tcW w:w="398" w:type="pct"/>
            <w:vMerge/>
            <w:tcBorders>
              <w:left w:val="single" w:sz="4" w:space="0" w:color="auto"/>
              <w:right w:val="single" w:sz="4" w:space="0" w:color="auto"/>
            </w:tcBorders>
          </w:tcPr>
          <w:p w14:paraId="764C9E32" w14:textId="77777777" w:rsidR="008C5C6D" w:rsidRDefault="008C5C6D">
            <w:pPr>
              <w:spacing w:line="240" w:lineRule="atLeast"/>
              <w:jc w:val="left"/>
              <w:rPr>
                <w:rFonts w:ascii="宋体" w:hAnsi="宋体"/>
                <w:szCs w:val="21"/>
              </w:rPr>
            </w:pPr>
          </w:p>
        </w:tc>
        <w:tc>
          <w:tcPr>
            <w:tcW w:w="4602" w:type="pct"/>
            <w:tcBorders>
              <w:top w:val="single" w:sz="4" w:space="0" w:color="auto"/>
              <w:left w:val="single" w:sz="4" w:space="0" w:color="auto"/>
              <w:bottom w:val="single" w:sz="4" w:space="0" w:color="auto"/>
              <w:right w:val="single" w:sz="4" w:space="0" w:color="auto"/>
            </w:tcBorders>
            <w:vAlign w:val="center"/>
          </w:tcPr>
          <w:p w14:paraId="745DE0B1" w14:textId="77777777" w:rsidR="008C5C6D" w:rsidRDefault="00E434E2">
            <w:pPr>
              <w:spacing w:line="240" w:lineRule="atLeast"/>
              <w:jc w:val="left"/>
              <w:rPr>
                <w:rFonts w:ascii="宋体" w:hAnsi="宋体"/>
                <w:szCs w:val="21"/>
              </w:rPr>
            </w:pPr>
            <w:r>
              <w:rPr>
                <w:rFonts w:ascii="宋体" w:hAnsi="宋体" w:hint="eastAsia"/>
                <w:szCs w:val="21"/>
              </w:rPr>
              <w:t>2</w:t>
            </w:r>
            <w:r>
              <w:rPr>
                <w:rFonts w:ascii="宋体" w:hAnsi="宋体" w:hint="eastAsia"/>
                <w:szCs w:val="21"/>
              </w:rPr>
              <w:t>、单位负责人为同一人或者存在直接控股、管理关系的不同供应商，不得参加同一合同项下的采购活动。为采购项目提供项目管理、监理、检测等服务的供应商，不得参加本项目的报价。</w:t>
            </w:r>
          </w:p>
        </w:tc>
      </w:tr>
      <w:tr w:rsidR="008C5C6D" w14:paraId="5FFE84B5" w14:textId="77777777">
        <w:trPr>
          <w:trHeight w:val="20"/>
          <w:jc w:val="center"/>
        </w:trPr>
        <w:tc>
          <w:tcPr>
            <w:tcW w:w="398" w:type="pct"/>
            <w:vMerge/>
            <w:tcBorders>
              <w:left w:val="single" w:sz="4" w:space="0" w:color="auto"/>
              <w:right w:val="single" w:sz="4" w:space="0" w:color="auto"/>
            </w:tcBorders>
          </w:tcPr>
          <w:p w14:paraId="21D3BBDB" w14:textId="77777777" w:rsidR="008C5C6D" w:rsidRDefault="008C5C6D">
            <w:pPr>
              <w:spacing w:line="240" w:lineRule="atLeast"/>
              <w:jc w:val="left"/>
              <w:rPr>
                <w:rFonts w:ascii="宋体" w:hAnsi="宋体"/>
                <w:szCs w:val="21"/>
              </w:rPr>
            </w:pPr>
          </w:p>
        </w:tc>
        <w:tc>
          <w:tcPr>
            <w:tcW w:w="4602" w:type="pct"/>
            <w:tcBorders>
              <w:top w:val="single" w:sz="4" w:space="0" w:color="auto"/>
              <w:left w:val="single" w:sz="4" w:space="0" w:color="auto"/>
              <w:bottom w:val="single" w:sz="4" w:space="0" w:color="auto"/>
              <w:right w:val="single" w:sz="4" w:space="0" w:color="auto"/>
            </w:tcBorders>
            <w:vAlign w:val="center"/>
          </w:tcPr>
          <w:p w14:paraId="52DA7B27" w14:textId="77777777" w:rsidR="008C5C6D" w:rsidRDefault="00E434E2">
            <w:pPr>
              <w:spacing w:line="240" w:lineRule="atLeast"/>
              <w:jc w:val="left"/>
              <w:rPr>
                <w:rFonts w:ascii="宋体" w:hAnsi="宋体"/>
                <w:szCs w:val="21"/>
              </w:rPr>
            </w:pPr>
            <w:r>
              <w:rPr>
                <w:rFonts w:ascii="宋体" w:hAnsi="宋体" w:hint="eastAsia"/>
                <w:szCs w:val="21"/>
              </w:rPr>
              <w:t>3</w:t>
            </w:r>
            <w:r>
              <w:rPr>
                <w:rFonts w:ascii="宋体" w:hAnsi="宋体" w:hint="eastAsia"/>
                <w:szCs w:val="21"/>
              </w:rPr>
              <w:t>、与采购人存在利害关系可能影响采购活动公正性的法人或其他组织不得参加报价。存在利害关系是指</w:t>
            </w:r>
            <w:r>
              <w:rPr>
                <w:rFonts w:ascii="宋体" w:hAnsi="宋体"/>
                <w:szCs w:val="21"/>
              </w:rPr>
              <w:t>股权关系、管理关系、人员关系的，可能认定为存在利害关系：</w:t>
            </w:r>
          </w:p>
          <w:p w14:paraId="22B362A8" w14:textId="77777777" w:rsidR="008C5C6D" w:rsidRDefault="00E434E2">
            <w:pPr>
              <w:spacing w:line="240" w:lineRule="atLeast"/>
              <w:jc w:val="left"/>
              <w:rPr>
                <w:rFonts w:ascii="宋体" w:hAnsi="宋体"/>
                <w:szCs w:val="21"/>
              </w:rPr>
            </w:pPr>
            <w:r>
              <w:rPr>
                <w:rFonts w:ascii="宋体" w:hAnsi="宋体" w:hint="eastAsia"/>
                <w:b/>
                <w:bCs/>
                <w:szCs w:val="21"/>
              </w:rPr>
              <w:t>（</w:t>
            </w:r>
            <w:r>
              <w:rPr>
                <w:rFonts w:ascii="宋体" w:hAnsi="宋体"/>
                <w:b/>
                <w:bCs/>
                <w:szCs w:val="21"/>
              </w:rPr>
              <w:t>1</w:t>
            </w:r>
            <w:r>
              <w:rPr>
                <w:rFonts w:ascii="宋体" w:hAnsi="宋体" w:hint="eastAsia"/>
                <w:b/>
                <w:bCs/>
                <w:szCs w:val="21"/>
              </w:rPr>
              <w:t>）</w:t>
            </w:r>
            <w:r>
              <w:rPr>
                <w:rFonts w:ascii="宋体" w:hAnsi="宋体"/>
                <w:b/>
                <w:bCs/>
                <w:szCs w:val="21"/>
              </w:rPr>
              <w:t>股权关系</w:t>
            </w:r>
          </w:p>
          <w:p w14:paraId="56DC988D" w14:textId="77777777" w:rsidR="008C5C6D" w:rsidRDefault="00E434E2">
            <w:pPr>
              <w:spacing w:line="240" w:lineRule="atLeast"/>
              <w:jc w:val="left"/>
              <w:rPr>
                <w:rFonts w:ascii="宋体" w:hAnsi="宋体"/>
                <w:szCs w:val="21"/>
              </w:rPr>
            </w:pPr>
            <w:r>
              <w:rPr>
                <w:rFonts w:ascii="宋体" w:hAnsi="宋体"/>
                <w:szCs w:val="21"/>
              </w:rPr>
              <w:t>股权关系包括直接股权关系和间接股权关系。</w:t>
            </w:r>
          </w:p>
          <w:p w14:paraId="67D54B09" w14:textId="77777777" w:rsidR="008C5C6D" w:rsidRDefault="00E434E2">
            <w:pPr>
              <w:spacing w:line="240" w:lineRule="atLeast"/>
              <w:jc w:val="left"/>
              <w:rPr>
                <w:rFonts w:ascii="宋体" w:hAnsi="宋体"/>
                <w:szCs w:val="21"/>
              </w:rPr>
            </w:pPr>
            <w:r>
              <w:rPr>
                <w:rFonts w:ascii="宋体" w:hAnsi="宋体" w:hint="eastAsia"/>
                <w:b/>
                <w:bCs/>
                <w:szCs w:val="21"/>
              </w:rPr>
              <w:t>（</w:t>
            </w:r>
            <w:r>
              <w:rPr>
                <w:rFonts w:ascii="宋体" w:hAnsi="宋体"/>
                <w:b/>
                <w:bCs/>
                <w:szCs w:val="21"/>
              </w:rPr>
              <w:t>2</w:t>
            </w:r>
            <w:r>
              <w:rPr>
                <w:rFonts w:ascii="宋体" w:hAnsi="宋体" w:hint="eastAsia"/>
                <w:b/>
                <w:bCs/>
                <w:szCs w:val="21"/>
              </w:rPr>
              <w:t>）</w:t>
            </w:r>
            <w:r>
              <w:rPr>
                <w:rFonts w:ascii="宋体" w:hAnsi="宋体"/>
                <w:b/>
                <w:bCs/>
                <w:szCs w:val="21"/>
              </w:rPr>
              <w:t>管理关系</w:t>
            </w:r>
          </w:p>
          <w:p w14:paraId="7CAC9519" w14:textId="77777777" w:rsidR="008C5C6D" w:rsidRDefault="00E434E2">
            <w:pPr>
              <w:spacing w:line="240" w:lineRule="atLeast"/>
              <w:jc w:val="left"/>
              <w:rPr>
                <w:rFonts w:ascii="宋体" w:hAnsi="宋体"/>
                <w:szCs w:val="21"/>
              </w:rPr>
            </w:pPr>
            <w:r>
              <w:rPr>
                <w:rFonts w:ascii="宋体" w:hAnsi="宋体"/>
                <w:szCs w:val="21"/>
              </w:rPr>
              <w:t>管理关系，指</w:t>
            </w:r>
            <w:r>
              <w:rPr>
                <w:rFonts w:ascii="宋体" w:hAnsi="宋体" w:hint="eastAsia"/>
                <w:szCs w:val="21"/>
              </w:rPr>
              <w:t>报价供应商</w:t>
            </w:r>
            <w:r>
              <w:rPr>
                <w:rFonts w:ascii="宋体" w:hAnsi="宋体"/>
                <w:szCs w:val="21"/>
              </w:rPr>
              <w:t>与</w:t>
            </w:r>
            <w:r>
              <w:rPr>
                <w:rFonts w:ascii="宋体" w:hAnsi="宋体" w:hint="eastAsia"/>
                <w:szCs w:val="21"/>
              </w:rPr>
              <w:t>采购单位</w:t>
            </w:r>
            <w:r>
              <w:rPr>
                <w:rFonts w:ascii="宋体" w:hAnsi="宋体"/>
                <w:szCs w:val="21"/>
              </w:rPr>
              <w:t>虽然不存在股权关系，但一方能够参与甚至控制另一方日常管理和经营决策。</w:t>
            </w:r>
          </w:p>
          <w:p w14:paraId="03E0D174" w14:textId="77777777" w:rsidR="008C5C6D" w:rsidRDefault="00E434E2">
            <w:pPr>
              <w:spacing w:line="240" w:lineRule="atLeast"/>
              <w:jc w:val="left"/>
              <w:rPr>
                <w:rFonts w:ascii="宋体" w:hAnsi="宋体"/>
                <w:szCs w:val="21"/>
              </w:rPr>
            </w:pPr>
            <w:r>
              <w:rPr>
                <w:rFonts w:ascii="宋体" w:hAnsi="宋体" w:hint="eastAsia"/>
                <w:b/>
                <w:bCs/>
                <w:szCs w:val="21"/>
              </w:rPr>
              <w:t>（</w:t>
            </w:r>
            <w:r>
              <w:rPr>
                <w:rFonts w:ascii="宋体" w:hAnsi="宋体"/>
                <w:b/>
                <w:bCs/>
                <w:szCs w:val="21"/>
              </w:rPr>
              <w:t>3</w:t>
            </w:r>
            <w:r>
              <w:rPr>
                <w:rFonts w:ascii="宋体" w:hAnsi="宋体" w:hint="eastAsia"/>
                <w:b/>
                <w:bCs/>
                <w:szCs w:val="21"/>
              </w:rPr>
              <w:t>）</w:t>
            </w:r>
            <w:r>
              <w:rPr>
                <w:rFonts w:ascii="宋体" w:hAnsi="宋体"/>
                <w:b/>
                <w:bCs/>
                <w:szCs w:val="21"/>
              </w:rPr>
              <w:t>人员关系</w:t>
            </w:r>
          </w:p>
          <w:p w14:paraId="62CFFBDF" w14:textId="77777777" w:rsidR="008C5C6D" w:rsidRDefault="00E434E2">
            <w:pPr>
              <w:spacing w:line="240" w:lineRule="atLeast"/>
              <w:jc w:val="left"/>
              <w:rPr>
                <w:rFonts w:ascii="宋体" w:hAnsi="宋体"/>
                <w:szCs w:val="21"/>
              </w:rPr>
            </w:pPr>
            <w:r>
              <w:rPr>
                <w:rFonts w:ascii="宋体" w:hAnsi="宋体"/>
                <w:szCs w:val="21"/>
              </w:rPr>
              <w:t>人员关系，指</w:t>
            </w:r>
            <w:r>
              <w:rPr>
                <w:rFonts w:ascii="宋体" w:hAnsi="宋体" w:hint="eastAsia"/>
                <w:szCs w:val="21"/>
              </w:rPr>
              <w:t>报价供应商</w:t>
            </w:r>
            <w:r>
              <w:rPr>
                <w:rFonts w:ascii="宋体" w:hAnsi="宋体"/>
                <w:szCs w:val="21"/>
              </w:rPr>
              <w:t>与</w:t>
            </w:r>
            <w:r>
              <w:rPr>
                <w:rFonts w:ascii="宋体" w:hAnsi="宋体" w:hint="eastAsia"/>
                <w:szCs w:val="21"/>
              </w:rPr>
              <w:t>采购单位</w:t>
            </w:r>
            <w:r>
              <w:rPr>
                <w:rFonts w:ascii="宋体" w:hAnsi="宋体"/>
                <w:szCs w:val="21"/>
              </w:rPr>
              <w:t>法定代表人为同一人，或董事、监事、高级管理人员存在交叉任职的情形。</w:t>
            </w:r>
          </w:p>
        </w:tc>
      </w:tr>
      <w:tr w:rsidR="008C5C6D" w14:paraId="1B684C7C" w14:textId="77777777">
        <w:trPr>
          <w:trHeight w:val="20"/>
          <w:jc w:val="center"/>
        </w:trPr>
        <w:tc>
          <w:tcPr>
            <w:tcW w:w="398" w:type="pct"/>
            <w:vMerge/>
            <w:tcBorders>
              <w:left w:val="single" w:sz="4" w:space="0" w:color="auto"/>
              <w:right w:val="single" w:sz="4" w:space="0" w:color="auto"/>
            </w:tcBorders>
          </w:tcPr>
          <w:p w14:paraId="423606C5" w14:textId="77777777" w:rsidR="008C5C6D" w:rsidRDefault="008C5C6D">
            <w:pPr>
              <w:spacing w:line="240" w:lineRule="atLeast"/>
              <w:jc w:val="left"/>
              <w:rPr>
                <w:rFonts w:ascii="宋体" w:hAnsi="宋体"/>
                <w:szCs w:val="21"/>
              </w:rPr>
            </w:pPr>
          </w:p>
        </w:tc>
        <w:tc>
          <w:tcPr>
            <w:tcW w:w="4602" w:type="pct"/>
            <w:tcBorders>
              <w:top w:val="single" w:sz="4" w:space="0" w:color="auto"/>
              <w:left w:val="single" w:sz="4" w:space="0" w:color="auto"/>
              <w:bottom w:val="single" w:sz="4" w:space="0" w:color="auto"/>
              <w:right w:val="single" w:sz="4" w:space="0" w:color="auto"/>
            </w:tcBorders>
            <w:vAlign w:val="center"/>
          </w:tcPr>
          <w:p w14:paraId="2DAE8670" w14:textId="77777777" w:rsidR="008C5C6D" w:rsidRDefault="00E434E2">
            <w:pPr>
              <w:spacing w:line="240" w:lineRule="atLeast"/>
              <w:jc w:val="left"/>
              <w:rPr>
                <w:rFonts w:ascii="宋体" w:hAnsi="宋体"/>
                <w:szCs w:val="21"/>
              </w:rPr>
            </w:pPr>
            <w:r>
              <w:rPr>
                <w:rFonts w:ascii="宋体" w:hAnsi="宋体" w:hint="eastAsia"/>
                <w:szCs w:val="21"/>
              </w:rPr>
              <w:t>4</w:t>
            </w:r>
            <w:r>
              <w:rPr>
                <w:rFonts w:ascii="宋体" w:hAnsi="宋体" w:hint="eastAsia"/>
                <w:szCs w:val="21"/>
              </w:rPr>
              <w:t>、报价供应商未被列入“信用中国”网站</w:t>
            </w:r>
            <w:r>
              <w:rPr>
                <w:rFonts w:ascii="宋体" w:hAnsi="宋体" w:hint="eastAsia"/>
                <w:szCs w:val="21"/>
              </w:rPr>
              <w:t>(www.creditchina.gov.cn)</w:t>
            </w:r>
            <w:r>
              <w:rPr>
                <w:rFonts w:ascii="宋体" w:hAnsi="宋体" w:hint="eastAsia"/>
                <w:szCs w:val="21"/>
              </w:rPr>
              <w:t>“记录失信被执行人或重大税收违法案件当事人名单或政府采购严重违法失信行为”记录名单；不处于中国政府采购网</w:t>
            </w:r>
            <w:r>
              <w:rPr>
                <w:rFonts w:ascii="宋体" w:hAnsi="宋体" w:hint="eastAsia"/>
                <w:szCs w:val="21"/>
              </w:rPr>
              <w:t>(www.ccgp.gov.cn)</w:t>
            </w:r>
            <w:r>
              <w:rPr>
                <w:rFonts w:ascii="宋体" w:hAnsi="宋体" w:hint="eastAsia"/>
                <w:szCs w:val="21"/>
              </w:rPr>
              <w:t>“政府采</w:t>
            </w:r>
            <w:r>
              <w:rPr>
                <w:rFonts w:ascii="宋体" w:hAnsi="宋体" w:hint="eastAsia"/>
                <w:szCs w:val="21"/>
              </w:rPr>
              <w:t>购严重违法失信行为信息记录”中的禁止参加政府采购活动期间。（以报价截止日当天在“信用中国”网站（</w:t>
            </w:r>
            <w:r>
              <w:rPr>
                <w:rFonts w:ascii="宋体" w:hAnsi="宋体" w:hint="eastAsia"/>
                <w:szCs w:val="21"/>
              </w:rPr>
              <w:t>www.creditchina.gov.cn</w:t>
            </w:r>
            <w:r>
              <w:rPr>
                <w:rFonts w:ascii="宋体" w:hAnsi="宋体" w:hint="eastAsia"/>
                <w:szCs w:val="21"/>
              </w:rPr>
              <w:t>）及中国政府采购网查询结果为准，如相关失信记录已失效，报价供应商需提供相关证明资料）。</w:t>
            </w:r>
          </w:p>
        </w:tc>
      </w:tr>
      <w:tr w:rsidR="008C5C6D" w14:paraId="5F4C5B49" w14:textId="77777777">
        <w:trPr>
          <w:trHeight w:val="20"/>
          <w:jc w:val="center"/>
        </w:trPr>
        <w:tc>
          <w:tcPr>
            <w:tcW w:w="398" w:type="pct"/>
            <w:vMerge/>
            <w:tcBorders>
              <w:left w:val="single" w:sz="4" w:space="0" w:color="auto"/>
              <w:right w:val="single" w:sz="4" w:space="0" w:color="auto"/>
            </w:tcBorders>
          </w:tcPr>
          <w:p w14:paraId="0B4AE3B4" w14:textId="77777777" w:rsidR="008C5C6D" w:rsidRDefault="008C5C6D">
            <w:pPr>
              <w:spacing w:line="240" w:lineRule="atLeast"/>
              <w:jc w:val="left"/>
              <w:rPr>
                <w:rFonts w:ascii="宋体" w:hAnsi="宋体"/>
                <w:szCs w:val="21"/>
              </w:rPr>
            </w:pPr>
          </w:p>
        </w:tc>
        <w:tc>
          <w:tcPr>
            <w:tcW w:w="4602" w:type="pct"/>
            <w:tcBorders>
              <w:top w:val="single" w:sz="4" w:space="0" w:color="auto"/>
              <w:left w:val="single" w:sz="4" w:space="0" w:color="auto"/>
              <w:bottom w:val="single" w:sz="4" w:space="0" w:color="auto"/>
              <w:right w:val="single" w:sz="4" w:space="0" w:color="auto"/>
            </w:tcBorders>
            <w:vAlign w:val="center"/>
          </w:tcPr>
          <w:p w14:paraId="530E1BC6" w14:textId="77777777" w:rsidR="008C5C6D" w:rsidRDefault="00E434E2">
            <w:pPr>
              <w:spacing w:line="240" w:lineRule="atLeast"/>
              <w:jc w:val="left"/>
              <w:rPr>
                <w:rFonts w:ascii="宋体" w:hAnsi="宋体"/>
                <w:szCs w:val="21"/>
              </w:rPr>
            </w:pPr>
            <w:r>
              <w:rPr>
                <w:rFonts w:ascii="宋体" w:hAnsi="宋体" w:hint="eastAsia"/>
                <w:szCs w:val="21"/>
              </w:rPr>
              <w:t>5</w:t>
            </w:r>
            <w:r>
              <w:rPr>
                <w:rFonts w:ascii="宋体" w:hAnsi="宋体" w:hint="eastAsia"/>
                <w:szCs w:val="21"/>
              </w:rPr>
              <w:t>、本项目不接受联合体报价。</w:t>
            </w:r>
          </w:p>
        </w:tc>
      </w:tr>
      <w:tr w:rsidR="008C5C6D" w14:paraId="2B2FB0E1" w14:textId="77777777">
        <w:trPr>
          <w:trHeight w:val="20"/>
          <w:jc w:val="center"/>
        </w:trPr>
        <w:tc>
          <w:tcPr>
            <w:tcW w:w="398" w:type="pct"/>
            <w:vMerge w:val="restart"/>
            <w:tcBorders>
              <w:left w:val="single" w:sz="4" w:space="0" w:color="auto"/>
              <w:right w:val="single" w:sz="4" w:space="0" w:color="auto"/>
            </w:tcBorders>
            <w:vAlign w:val="center"/>
          </w:tcPr>
          <w:p w14:paraId="0F56EFFD" w14:textId="77777777" w:rsidR="008C5C6D" w:rsidRDefault="00E434E2">
            <w:pPr>
              <w:spacing w:line="240" w:lineRule="atLeast"/>
              <w:jc w:val="center"/>
              <w:rPr>
                <w:rFonts w:ascii="宋体" w:hAnsi="宋体"/>
                <w:szCs w:val="21"/>
              </w:rPr>
            </w:pPr>
            <w:r>
              <w:rPr>
                <w:rFonts w:ascii="宋体" w:hAnsi="宋体" w:hint="eastAsia"/>
                <w:szCs w:val="21"/>
              </w:rPr>
              <w:t>符</w:t>
            </w:r>
          </w:p>
          <w:p w14:paraId="1541890A" w14:textId="77777777" w:rsidR="008C5C6D" w:rsidRDefault="00E434E2">
            <w:pPr>
              <w:spacing w:line="240" w:lineRule="atLeast"/>
              <w:jc w:val="center"/>
              <w:rPr>
                <w:rFonts w:ascii="宋体" w:hAnsi="宋体"/>
                <w:szCs w:val="21"/>
              </w:rPr>
            </w:pPr>
            <w:r>
              <w:rPr>
                <w:rFonts w:ascii="宋体" w:hAnsi="宋体" w:hint="eastAsia"/>
                <w:szCs w:val="21"/>
              </w:rPr>
              <w:t>合</w:t>
            </w:r>
          </w:p>
          <w:p w14:paraId="0E330D18" w14:textId="77777777" w:rsidR="008C5C6D" w:rsidRDefault="00E434E2">
            <w:pPr>
              <w:spacing w:line="240" w:lineRule="atLeast"/>
              <w:jc w:val="center"/>
              <w:rPr>
                <w:rFonts w:ascii="宋体" w:hAnsi="宋体"/>
                <w:szCs w:val="21"/>
              </w:rPr>
            </w:pPr>
            <w:r>
              <w:rPr>
                <w:rFonts w:ascii="宋体" w:hAnsi="宋体" w:hint="eastAsia"/>
                <w:szCs w:val="21"/>
              </w:rPr>
              <w:t>性</w:t>
            </w:r>
          </w:p>
          <w:p w14:paraId="5789F7A2" w14:textId="77777777" w:rsidR="008C5C6D" w:rsidRDefault="00E434E2">
            <w:pPr>
              <w:spacing w:line="240" w:lineRule="atLeast"/>
              <w:jc w:val="center"/>
              <w:rPr>
                <w:rFonts w:ascii="宋体" w:hAnsi="宋体"/>
                <w:szCs w:val="21"/>
              </w:rPr>
            </w:pPr>
            <w:r>
              <w:rPr>
                <w:rFonts w:ascii="宋体" w:hAnsi="宋体" w:hint="eastAsia"/>
                <w:szCs w:val="21"/>
              </w:rPr>
              <w:t>审</w:t>
            </w:r>
          </w:p>
          <w:p w14:paraId="62EDD83E" w14:textId="77777777" w:rsidR="008C5C6D" w:rsidRDefault="00E434E2">
            <w:pPr>
              <w:spacing w:line="240" w:lineRule="atLeast"/>
              <w:jc w:val="center"/>
              <w:rPr>
                <w:rFonts w:ascii="宋体" w:hAnsi="宋体"/>
                <w:szCs w:val="21"/>
              </w:rPr>
            </w:pPr>
            <w:r>
              <w:rPr>
                <w:rFonts w:ascii="宋体" w:hAnsi="宋体" w:hint="eastAsia"/>
                <w:szCs w:val="21"/>
              </w:rPr>
              <w:t>查</w:t>
            </w:r>
          </w:p>
        </w:tc>
        <w:tc>
          <w:tcPr>
            <w:tcW w:w="4602" w:type="pct"/>
            <w:tcBorders>
              <w:top w:val="single" w:sz="4" w:space="0" w:color="auto"/>
              <w:left w:val="single" w:sz="4" w:space="0" w:color="auto"/>
              <w:bottom w:val="single" w:sz="4" w:space="0" w:color="auto"/>
              <w:right w:val="single" w:sz="4" w:space="0" w:color="auto"/>
            </w:tcBorders>
            <w:vAlign w:val="center"/>
          </w:tcPr>
          <w:p w14:paraId="598DACEC" w14:textId="77777777" w:rsidR="008C5C6D" w:rsidRDefault="00E434E2">
            <w:pPr>
              <w:spacing w:line="240" w:lineRule="atLeast"/>
              <w:jc w:val="left"/>
              <w:rPr>
                <w:rFonts w:ascii="宋体" w:hAnsi="宋体"/>
                <w:color w:val="FF0000"/>
                <w:szCs w:val="21"/>
              </w:rPr>
            </w:pPr>
            <w:r>
              <w:rPr>
                <w:rFonts w:ascii="宋体" w:hAnsi="宋体" w:hint="eastAsia"/>
                <w:color w:val="FF0000"/>
              </w:rPr>
              <w:t>1</w:t>
            </w:r>
            <w:r>
              <w:rPr>
                <w:rFonts w:ascii="宋体" w:hAnsi="宋体"/>
                <w:color w:val="FF0000"/>
              </w:rPr>
              <w:t>.</w:t>
            </w:r>
            <w:r>
              <w:rPr>
                <w:rFonts w:ascii="宋体" w:hAnsi="宋体" w:hint="eastAsia"/>
                <w:color w:val="FF0000"/>
              </w:rPr>
              <w:t>报价函已提交并符合采购文件要求的；</w:t>
            </w:r>
          </w:p>
        </w:tc>
      </w:tr>
      <w:tr w:rsidR="008C5C6D" w14:paraId="61D44E2B" w14:textId="77777777">
        <w:trPr>
          <w:trHeight w:val="20"/>
          <w:jc w:val="center"/>
        </w:trPr>
        <w:tc>
          <w:tcPr>
            <w:tcW w:w="398" w:type="pct"/>
            <w:vMerge/>
            <w:tcBorders>
              <w:left w:val="single" w:sz="4" w:space="0" w:color="auto"/>
              <w:right w:val="single" w:sz="4" w:space="0" w:color="auto"/>
            </w:tcBorders>
          </w:tcPr>
          <w:p w14:paraId="5FA164BA" w14:textId="77777777" w:rsidR="008C5C6D" w:rsidRDefault="008C5C6D">
            <w:pPr>
              <w:spacing w:line="240" w:lineRule="atLeast"/>
              <w:jc w:val="left"/>
              <w:rPr>
                <w:rFonts w:ascii="宋体" w:hAnsi="宋体"/>
                <w:szCs w:val="21"/>
              </w:rPr>
            </w:pPr>
          </w:p>
        </w:tc>
        <w:tc>
          <w:tcPr>
            <w:tcW w:w="4602" w:type="pct"/>
            <w:tcBorders>
              <w:top w:val="single" w:sz="4" w:space="0" w:color="auto"/>
              <w:left w:val="single" w:sz="4" w:space="0" w:color="auto"/>
              <w:bottom w:val="single" w:sz="4" w:space="0" w:color="auto"/>
              <w:right w:val="single" w:sz="4" w:space="0" w:color="auto"/>
            </w:tcBorders>
            <w:vAlign w:val="center"/>
          </w:tcPr>
          <w:p w14:paraId="4DA22E3A" w14:textId="77777777" w:rsidR="008C5C6D" w:rsidRDefault="00E434E2">
            <w:pPr>
              <w:spacing w:line="240" w:lineRule="atLeast"/>
              <w:jc w:val="left"/>
              <w:rPr>
                <w:rFonts w:ascii="宋体" w:hAnsi="宋体"/>
                <w:color w:val="FF0000"/>
                <w:szCs w:val="21"/>
              </w:rPr>
            </w:pPr>
            <w:r>
              <w:rPr>
                <w:rFonts w:ascii="宋体" w:hAnsi="宋体" w:hint="eastAsia"/>
                <w:color w:val="FF0000"/>
              </w:rPr>
              <w:t>2</w:t>
            </w:r>
            <w:r>
              <w:rPr>
                <w:rFonts w:ascii="宋体" w:hAnsi="宋体"/>
                <w:color w:val="FF0000"/>
              </w:rPr>
              <w:t>.</w:t>
            </w:r>
            <w:r>
              <w:rPr>
                <w:rFonts w:ascii="宋体" w:hAnsi="宋体" w:hint="eastAsia"/>
                <w:color w:val="FF0000"/>
              </w:rPr>
              <w:t>按照采购文件规定要求签署、盖章且报价文件有法定代表人签署本人姓名（或印盖本人姓名章），或签署人有法定代表人有效授权书的；</w:t>
            </w:r>
          </w:p>
        </w:tc>
      </w:tr>
      <w:tr w:rsidR="008C5C6D" w14:paraId="45D6FC0A" w14:textId="77777777">
        <w:trPr>
          <w:trHeight w:val="20"/>
          <w:jc w:val="center"/>
        </w:trPr>
        <w:tc>
          <w:tcPr>
            <w:tcW w:w="398" w:type="pct"/>
            <w:vMerge/>
            <w:tcBorders>
              <w:left w:val="single" w:sz="4" w:space="0" w:color="auto"/>
              <w:right w:val="single" w:sz="4" w:space="0" w:color="auto"/>
            </w:tcBorders>
          </w:tcPr>
          <w:p w14:paraId="28C7C56D" w14:textId="77777777" w:rsidR="008C5C6D" w:rsidRDefault="008C5C6D">
            <w:pPr>
              <w:spacing w:line="240" w:lineRule="atLeast"/>
              <w:jc w:val="left"/>
              <w:rPr>
                <w:rFonts w:ascii="宋体" w:hAnsi="宋体"/>
                <w:szCs w:val="21"/>
              </w:rPr>
            </w:pPr>
          </w:p>
        </w:tc>
        <w:tc>
          <w:tcPr>
            <w:tcW w:w="4602" w:type="pct"/>
            <w:tcBorders>
              <w:top w:val="single" w:sz="4" w:space="0" w:color="auto"/>
              <w:left w:val="single" w:sz="4" w:space="0" w:color="auto"/>
              <w:bottom w:val="single" w:sz="4" w:space="0" w:color="auto"/>
              <w:right w:val="single" w:sz="4" w:space="0" w:color="auto"/>
            </w:tcBorders>
            <w:vAlign w:val="center"/>
          </w:tcPr>
          <w:p w14:paraId="12EDBF77" w14:textId="77777777" w:rsidR="008C5C6D" w:rsidRDefault="00E434E2">
            <w:pPr>
              <w:spacing w:line="240" w:lineRule="atLeast"/>
              <w:jc w:val="left"/>
              <w:rPr>
                <w:rFonts w:ascii="宋体" w:hAnsi="宋体"/>
                <w:color w:val="FF0000"/>
                <w:szCs w:val="21"/>
              </w:rPr>
            </w:pPr>
            <w:r>
              <w:rPr>
                <w:rFonts w:ascii="宋体" w:hAnsi="宋体" w:hint="eastAsia"/>
                <w:color w:val="FF0000"/>
              </w:rPr>
              <w:t>3</w:t>
            </w:r>
            <w:r>
              <w:rPr>
                <w:rFonts w:ascii="宋体" w:hAnsi="宋体"/>
                <w:color w:val="FF0000"/>
              </w:rPr>
              <w:t>.</w:t>
            </w:r>
            <w:r>
              <w:rPr>
                <w:rFonts w:ascii="宋体" w:hAnsi="宋体" w:hint="eastAsia"/>
                <w:color w:val="FF0000"/>
              </w:rPr>
              <w:t>报价文件完全满足采购文件的实质性条款（即标注</w:t>
            </w:r>
            <w:r>
              <w:rPr>
                <w:rFonts w:ascii="Segoe UI Symbol" w:hAnsi="Segoe UI Symbol" w:cs="Segoe UI Symbol"/>
                <w:color w:val="FF0000"/>
              </w:rPr>
              <w:t>★</w:t>
            </w:r>
            <w:r>
              <w:rPr>
                <w:rFonts w:ascii="宋体" w:hAnsi="宋体" w:hint="eastAsia"/>
                <w:color w:val="FF0000"/>
              </w:rPr>
              <w:t>号条款）无负偏离的；</w:t>
            </w:r>
          </w:p>
        </w:tc>
      </w:tr>
      <w:tr w:rsidR="008C5C6D" w14:paraId="2CB08A57" w14:textId="77777777">
        <w:trPr>
          <w:trHeight w:val="20"/>
          <w:jc w:val="center"/>
        </w:trPr>
        <w:tc>
          <w:tcPr>
            <w:tcW w:w="398" w:type="pct"/>
            <w:vMerge/>
            <w:tcBorders>
              <w:left w:val="single" w:sz="4" w:space="0" w:color="auto"/>
              <w:right w:val="single" w:sz="4" w:space="0" w:color="auto"/>
            </w:tcBorders>
          </w:tcPr>
          <w:p w14:paraId="638FF43B" w14:textId="77777777" w:rsidR="008C5C6D" w:rsidRDefault="008C5C6D">
            <w:pPr>
              <w:spacing w:line="240" w:lineRule="atLeast"/>
              <w:jc w:val="left"/>
              <w:rPr>
                <w:rFonts w:ascii="宋体" w:hAnsi="宋体"/>
                <w:szCs w:val="21"/>
              </w:rPr>
            </w:pPr>
          </w:p>
        </w:tc>
        <w:tc>
          <w:tcPr>
            <w:tcW w:w="4602" w:type="pct"/>
            <w:tcBorders>
              <w:top w:val="single" w:sz="4" w:space="0" w:color="auto"/>
              <w:left w:val="single" w:sz="4" w:space="0" w:color="auto"/>
              <w:bottom w:val="single" w:sz="4" w:space="0" w:color="auto"/>
              <w:right w:val="single" w:sz="4" w:space="0" w:color="auto"/>
            </w:tcBorders>
            <w:vAlign w:val="center"/>
          </w:tcPr>
          <w:p w14:paraId="24996B27" w14:textId="77777777" w:rsidR="008C5C6D" w:rsidRDefault="00E434E2">
            <w:pPr>
              <w:spacing w:line="240" w:lineRule="atLeast"/>
              <w:jc w:val="left"/>
              <w:rPr>
                <w:rFonts w:ascii="宋体" w:hAnsi="宋体"/>
                <w:color w:val="FF0000"/>
                <w:szCs w:val="21"/>
              </w:rPr>
            </w:pPr>
            <w:r>
              <w:rPr>
                <w:rFonts w:ascii="宋体" w:hAnsi="宋体" w:hint="eastAsia"/>
                <w:color w:val="FF0000"/>
              </w:rPr>
              <w:t>4</w:t>
            </w:r>
            <w:r>
              <w:rPr>
                <w:rFonts w:ascii="宋体" w:hAnsi="宋体"/>
                <w:color w:val="FF0000"/>
              </w:rPr>
              <w:t>.</w:t>
            </w:r>
            <w:r>
              <w:rPr>
                <w:rFonts w:ascii="宋体" w:hAnsi="宋体" w:hint="eastAsia"/>
                <w:color w:val="FF0000"/>
              </w:rPr>
              <w:t>报价文件没有采购文件中规定的其它无效报价条款的；</w:t>
            </w:r>
          </w:p>
        </w:tc>
      </w:tr>
      <w:tr w:rsidR="008C5C6D" w14:paraId="1E07BE98" w14:textId="77777777">
        <w:trPr>
          <w:trHeight w:val="20"/>
          <w:jc w:val="center"/>
        </w:trPr>
        <w:tc>
          <w:tcPr>
            <w:tcW w:w="398" w:type="pct"/>
            <w:vMerge/>
            <w:tcBorders>
              <w:left w:val="single" w:sz="4" w:space="0" w:color="auto"/>
              <w:bottom w:val="single" w:sz="4" w:space="0" w:color="auto"/>
              <w:right w:val="single" w:sz="4" w:space="0" w:color="auto"/>
            </w:tcBorders>
          </w:tcPr>
          <w:p w14:paraId="0BB7F6E9" w14:textId="77777777" w:rsidR="008C5C6D" w:rsidRDefault="008C5C6D">
            <w:pPr>
              <w:spacing w:line="240" w:lineRule="atLeast"/>
              <w:jc w:val="left"/>
              <w:rPr>
                <w:rFonts w:ascii="宋体" w:hAnsi="宋体"/>
                <w:szCs w:val="21"/>
              </w:rPr>
            </w:pPr>
          </w:p>
        </w:tc>
        <w:tc>
          <w:tcPr>
            <w:tcW w:w="4602" w:type="pct"/>
            <w:tcBorders>
              <w:top w:val="single" w:sz="4" w:space="0" w:color="auto"/>
              <w:left w:val="single" w:sz="4" w:space="0" w:color="auto"/>
              <w:bottom w:val="single" w:sz="4" w:space="0" w:color="auto"/>
              <w:right w:val="single" w:sz="4" w:space="0" w:color="auto"/>
            </w:tcBorders>
            <w:vAlign w:val="center"/>
          </w:tcPr>
          <w:p w14:paraId="2B88112D" w14:textId="77777777" w:rsidR="008C5C6D" w:rsidRDefault="00E434E2">
            <w:pPr>
              <w:spacing w:line="240" w:lineRule="atLeast"/>
              <w:jc w:val="left"/>
              <w:rPr>
                <w:rFonts w:ascii="宋体" w:hAnsi="宋体"/>
                <w:color w:val="FF0000"/>
                <w:szCs w:val="21"/>
              </w:rPr>
            </w:pPr>
            <w:r>
              <w:rPr>
                <w:rFonts w:ascii="宋体" w:hAnsi="宋体" w:hint="eastAsia"/>
                <w:color w:val="FF0000"/>
              </w:rPr>
              <w:t>5</w:t>
            </w:r>
            <w:r>
              <w:rPr>
                <w:rFonts w:ascii="宋体" w:hAnsi="宋体"/>
                <w:color w:val="FF0000"/>
              </w:rPr>
              <w:t>.</w:t>
            </w:r>
            <w:r>
              <w:rPr>
                <w:rFonts w:ascii="宋体" w:hAnsi="宋体" w:hint="eastAsia"/>
                <w:color w:val="FF0000"/>
              </w:rPr>
              <w:t>按有关法律、法规、规章不属于报价无效的。</w:t>
            </w:r>
          </w:p>
        </w:tc>
      </w:tr>
    </w:tbl>
    <w:p w14:paraId="2A279F7E" w14:textId="77777777" w:rsidR="008C5C6D" w:rsidRDefault="00E434E2">
      <w:pPr>
        <w:spacing w:line="440" w:lineRule="exact"/>
        <w:ind w:left="357" w:hanging="357"/>
        <w:rPr>
          <w:rFonts w:ascii="Times New Roman" w:eastAsia="黑体" w:hAnsi="Times New Roman"/>
          <w:sz w:val="24"/>
        </w:rPr>
      </w:pPr>
      <w:r>
        <w:rPr>
          <w:rFonts w:ascii="Times New Roman" w:eastAsia="黑体" w:hAnsi="Times New Roman"/>
          <w:sz w:val="24"/>
        </w:rPr>
        <w:br w:type="page"/>
      </w:r>
    </w:p>
    <w:p w14:paraId="4D1E692F" w14:textId="4193903C" w:rsidR="008C5C6D" w:rsidRDefault="00E434E2">
      <w:pPr>
        <w:spacing w:line="440" w:lineRule="exact"/>
        <w:ind w:left="357" w:hanging="357"/>
        <w:rPr>
          <w:rFonts w:ascii="Times New Roman" w:eastAsia="黑体" w:hAnsi="Times New Roman"/>
          <w:sz w:val="24"/>
        </w:rPr>
      </w:pPr>
      <w:r>
        <w:rPr>
          <w:rFonts w:ascii="Times New Roman" w:eastAsia="黑体" w:hAnsi="Times New Roman"/>
          <w:sz w:val="24"/>
        </w:rPr>
        <w:lastRenderedPageBreak/>
        <w:t>2.</w:t>
      </w:r>
      <w:r>
        <w:rPr>
          <w:rFonts w:ascii="Times New Roman" w:eastAsia="黑体" w:hAnsi="Times New Roman" w:hint="eastAsia"/>
          <w:sz w:val="24"/>
        </w:rPr>
        <w:t>评分标准</w:t>
      </w:r>
    </w:p>
    <w:tbl>
      <w:tblPr>
        <w:tblW w:w="881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749"/>
        <w:gridCol w:w="820"/>
        <w:gridCol w:w="709"/>
        <w:gridCol w:w="5842"/>
      </w:tblGrid>
      <w:tr w:rsidR="008C5C6D" w14:paraId="3109B91D" w14:textId="77777777">
        <w:tc>
          <w:tcPr>
            <w:tcW w:w="1441" w:type="dxa"/>
            <w:gridSpan w:val="2"/>
            <w:vAlign w:val="center"/>
          </w:tcPr>
          <w:p w14:paraId="22B603B2" w14:textId="77777777" w:rsidR="008C5C6D" w:rsidRDefault="00E434E2">
            <w:pPr>
              <w:widowControl/>
              <w:spacing w:line="240" w:lineRule="atLeast"/>
              <w:jc w:val="center"/>
              <w:rPr>
                <w:rFonts w:ascii="宋体" w:hAnsi="宋体"/>
                <w:kern w:val="0"/>
                <w:szCs w:val="21"/>
              </w:rPr>
            </w:pPr>
            <w:r>
              <w:rPr>
                <w:rFonts w:ascii="宋体" w:hAnsi="宋体" w:hint="eastAsia"/>
                <w:kern w:val="0"/>
                <w:szCs w:val="21"/>
              </w:rPr>
              <w:t>评分因素</w:t>
            </w:r>
          </w:p>
        </w:tc>
        <w:tc>
          <w:tcPr>
            <w:tcW w:w="820" w:type="dxa"/>
            <w:vAlign w:val="center"/>
          </w:tcPr>
          <w:p w14:paraId="3BB8926A" w14:textId="77777777" w:rsidR="008C5C6D" w:rsidRDefault="00E434E2">
            <w:pPr>
              <w:widowControl/>
              <w:spacing w:line="240" w:lineRule="atLeast"/>
              <w:jc w:val="center"/>
              <w:rPr>
                <w:rFonts w:ascii="宋体" w:hAnsi="宋体"/>
                <w:kern w:val="0"/>
                <w:szCs w:val="21"/>
              </w:rPr>
            </w:pPr>
            <w:r>
              <w:rPr>
                <w:rFonts w:ascii="宋体" w:hAnsi="宋体" w:hint="eastAsia"/>
                <w:kern w:val="0"/>
                <w:szCs w:val="21"/>
              </w:rPr>
              <w:t>分值</w:t>
            </w:r>
          </w:p>
        </w:tc>
        <w:tc>
          <w:tcPr>
            <w:tcW w:w="709" w:type="dxa"/>
            <w:vAlign w:val="center"/>
          </w:tcPr>
          <w:p w14:paraId="32D5C2AD" w14:textId="77777777" w:rsidR="008C5C6D" w:rsidRDefault="00E434E2">
            <w:pPr>
              <w:widowControl/>
              <w:spacing w:line="240" w:lineRule="atLeast"/>
              <w:jc w:val="center"/>
              <w:rPr>
                <w:rFonts w:ascii="宋体" w:hAnsi="宋体"/>
                <w:kern w:val="0"/>
                <w:szCs w:val="21"/>
              </w:rPr>
            </w:pPr>
            <w:r>
              <w:rPr>
                <w:rFonts w:ascii="宋体" w:hAnsi="宋体" w:hint="eastAsia"/>
                <w:kern w:val="0"/>
                <w:szCs w:val="21"/>
              </w:rPr>
              <w:t>类别</w:t>
            </w:r>
          </w:p>
        </w:tc>
        <w:tc>
          <w:tcPr>
            <w:tcW w:w="5842" w:type="dxa"/>
            <w:vAlign w:val="center"/>
          </w:tcPr>
          <w:p w14:paraId="4D9A3C57" w14:textId="77777777" w:rsidR="008C5C6D" w:rsidRDefault="00E434E2">
            <w:pPr>
              <w:widowControl/>
              <w:spacing w:line="240" w:lineRule="atLeast"/>
              <w:jc w:val="center"/>
              <w:rPr>
                <w:rFonts w:ascii="宋体" w:hAnsi="宋体"/>
                <w:kern w:val="0"/>
                <w:szCs w:val="21"/>
              </w:rPr>
            </w:pPr>
            <w:r>
              <w:rPr>
                <w:rFonts w:ascii="宋体" w:hAnsi="宋体" w:hint="eastAsia"/>
                <w:kern w:val="0"/>
                <w:szCs w:val="21"/>
              </w:rPr>
              <w:t>评分标准</w:t>
            </w:r>
          </w:p>
        </w:tc>
      </w:tr>
      <w:tr w:rsidR="008C5C6D" w14:paraId="732CB8AA" w14:textId="77777777">
        <w:tc>
          <w:tcPr>
            <w:tcW w:w="692" w:type="dxa"/>
            <w:vAlign w:val="center"/>
          </w:tcPr>
          <w:p w14:paraId="5D0F4967" w14:textId="77777777" w:rsidR="008C5C6D" w:rsidRDefault="00E434E2">
            <w:pPr>
              <w:widowControl/>
              <w:spacing w:line="240" w:lineRule="atLeast"/>
              <w:jc w:val="center"/>
              <w:rPr>
                <w:rFonts w:ascii="宋体" w:hAnsi="宋体"/>
                <w:kern w:val="0"/>
                <w:szCs w:val="21"/>
              </w:rPr>
            </w:pPr>
            <w:r>
              <w:rPr>
                <w:rFonts w:ascii="宋体" w:hAnsi="宋体" w:hint="eastAsia"/>
                <w:kern w:val="0"/>
                <w:szCs w:val="21"/>
              </w:rPr>
              <w:t>价格因素</w:t>
            </w:r>
          </w:p>
        </w:tc>
        <w:tc>
          <w:tcPr>
            <w:tcW w:w="749" w:type="dxa"/>
            <w:vAlign w:val="center"/>
          </w:tcPr>
          <w:p w14:paraId="2E7FD347" w14:textId="77777777" w:rsidR="008C5C6D" w:rsidRDefault="00E434E2">
            <w:pPr>
              <w:spacing w:line="240" w:lineRule="atLeast"/>
              <w:jc w:val="center"/>
              <w:rPr>
                <w:rFonts w:ascii="宋体" w:hAnsi="宋体"/>
                <w:kern w:val="0"/>
                <w:szCs w:val="21"/>
              </w:rPr>
            </w:pPr>
            <w:r>
              <w:rPr>
                <w:rFonts w:ascii="宋体" w:hAnsi="宋体" w:hint="eastAsia"/>
                <w:kern w:val="0"/>
                <w:szCs w:val="21"/>
              </w:rPr>
              <w:t>报价</w:t>
            </w:r>
          </w:p>
        </w:tc>
        <w:tc>
          <w:tcPr>
            <w:tcW w:w="820" w:type="dxa"/>
            <w:vAlign w:val="center"/>
          </w:tcPr>
          <w:p w14:paraId="78D922FB" w14:textId="77777777" w:rsidR="008C5C6D" w:rsidRDefault="00E434E2">
            <w:pPr>
              <w:widowControl/>
              <w:spacing w:line="240" w:lineRule="atLeast"/>
              <w:jc w:val="center"/>
              <w:rPr>
                <w:rFonts w:ascii="宋体" w:hAnsi="宋体"/>
                <w:kern w:val="0"/>
                <w:szCs w:val="21"/>
              </w:rPr>
            </w:pPr>
            <w:r>
              <w:rPr>
                <w:rFonts w:ascii="宋体" w:hAnsi="宋体" w:hint="eastAsia"/>
                <w:kern w:val="0"/>
                <w:szCs w:val="21"/>
              </w:rPr>
              <w:t>50</w:t>
            </w:r>
          </w:p>
        </w:tc>
        <w:tc>
          <w:tcPr>
            <w:tcW w:w="709" w:type="dxa"/>
            <w:vAlign w:val="center"/>
          </w:tcPr>
          <w:p w14:paraId="3D1FEF5E" w14:textId="77777777" w:rsidR="008C5C6D" w:rsidRDefault="00E434E2">
            <w:pPr>
              <w:spacing w:line="240" w:lineRule="atLeast"/>
              <w:jc w:val="center"/>
              <w:textAlignment w:val="baseline"/>
              <w:rPr>
                <w:rFonts w:ascii="宋体" w:hAnsi="宋体"/>
                <w:szCs w:val="21"/>
              </w:rPr>
            </w:pPr>
            <w:r>
              <w:rPr>
                <w:rFonts w:ascii="宋体" w:hAnsi="宋体" w:hint="eastAsia"/>
                <w:szCs w:val="21"/>
              </w:rPr>
              <w:t>客观评价</w:t>
            </w:r>
          </w:p>
        </w:tc>
        <w:tc>
          <w:tcPr>
            <w:tcW w:w="5842" w:type="dxa"/>
          </w:tcPr>
          <w:p w14:paraId="0D2ED07A" w14:textId="77777777" w:rsidR="008C5C6D" w:rsidRDefault="00E434E2">
            <w:pPr>
              <w:spacing w:line="240" w:lineRule="atLeast"/>
              <w:textAlignment w:val="baseline"/>
              <w:rPr>
                <w:rFonts w:ascii="宋体" w:hAnsi="宋体"/>
                <w:szCs w:val="21"/>
              </w:rPr>
            </w:pPr>
            <w:r>
              <w:rPr>
                <w:rFonts w:ascii="宋体" w:hAnsi="宋体" w:hint="eastAsia"/>
                <w:szCs w:val="21"/>
              </w:rPr>
              <w:t>供应商报价得分＝（基准价</w:t>
            </w:r>
            <w:r>
              <w:rPr>
                <w:rFonts w:ascii="宋体" w:hAnsi="宋体" w:hint="eastAsia"/>
                <w:szCs w:val="21"/>
              </w:rPr>
              <w:t>/</w:t>
            </w:r>
            <w:r>
              <w:rPr>
                <w:rFonts w:ascii="宋体" w:hAnsi="宋体" w:hint="eastAsia"/>
                <w:szCs w:val="21"/>
              </w:rPr>
              <w:t>报价）×</w:t>
            </w:r>
            <w:r>
              <w:rPr>
                <w:rFonts w:ascii="宋体" w:hAnsi="宋体" w:hint="eastAsia"/>
                <w:szCs w:val="21"/>
              </w:rPr>
              <w:t>50</w:t>
            </w:r>
          </w:p>
          <w:p w14:paraId="58009E4D" w14:textId="77777777" w:rsidR="008C5C6D" w:rsidRDefault="00E434E2">
            <w:pPr>
              <w:spacing w:line="240" w:lineRule="atLeast"/>
              <w:textAlignment w:val="baseline"/>
              <w:rPr>
                <w:rFonts w:ascii="宋体" w:hAnsi="宋体"/>
                <w:szCs w:val="21"/>
              </w:rPr>
            </w:pPr>
            <w:r>
              <w:rPr>
                <w:rFonts w:ascii="宋体" w:hAnsi="宋体" w:hint="eastAsia"/>
                <w:szCs w:val="21"/>
              </w:rPr>
              <w:t>注解：</w:t>
            </w:r>
          </w:p>
          <w:p w14:paraId="2AC5E2D7" w14:textId="77777777" w:rsidR="008C5C6D" w:rsidRDefault="00E434E2">
            <w:pPr>
              <w:spacing w:line="240" w:lineRule="atLeast"/>
              <w:textAlignment w:val="baseline"/>
              <w:rPr>
                <w:rFonts w:ascii="宋体" w:hAnsi="宋体"/>
                <w:szCs w:val="21"/>
              </w:rPr>
            </w:pPr>
            <w:r>
              <w:rPr>
                <w:rFonts w:ascii="宋体" w:hAnsi="宋体" w:hint="eastAsia"/>
                <w:szCs w:val="21"/>
              </w:rPr>
              <w:t>1</w:t>
            </w:r>
            <w:r>
              <w:rPr>
                <w:rFonts w:ascii="宋体" w:hAnsi="宋体" w:hint="eastAsia"/>
                <w:szCs w:val="21"/>
              </w:rPr>
              <w:t>、基准价为满足采购文件要求且价格最低的报价；</w:t>
            </w:r>
          </w:p>
          <w:p w14:paraId="049C170B" w14:textId="77777777" w:rsidR="008C5C6D" w:rsidRDefault="00E434E2">
            <w:pPr>
              <w:spacing w:line="240" w:lineRule="atLeast"/>
              <w:textAlignment w:val="baseline"/>
              <w:rPr>
                <w:rFonts w:ascii="宋体" w:hAnsi="宋体"/>
                <w:szCs w:val="21"/>
              </w:rPr>
            </w:pPr>
            <w:r>
              <w:rPr>
                <w:rFonts w:ascii="宋体" w:hAnsi="宋体" w:hint="eastAsia"/>
                <w:szCs w:val="21"/>
              </w:rPr>
              <w:t>2</w:t>
            </w:r>
            <w:r>
              <w:rPr>
                <w:rFonts w:ascii="宋体" w:hAnsi="宋体" w:hint="eastAsia"/>
                <w:szCs w:val="21"/>
              </w:rPr>
              <w:t>、供应商报价为报价函中报价总价。</w:t>
            </w:r>
          </w:p>
        </w:tc>
      </w:tr>
      <w:tr w:rsidR="008C5C6D" w14:paraId="71416039" w14:textId="77777777">
        <w:tc>
          <w:tcPr>
            <w:tcW w:w="692" w:type="dxa"/>
            <w:vMerge w:val="restart"/>
            <w:vAlign w:val="center"/>
          </w:tcPr>
          <w:p w14:paraId="15B55064" w14:textId="77777777" w:rsidR="008C5C6D" w:rsidRDefault="00E434E2">
            <w:pPr>
              <w:widowControl/>
              <w:spacing w:line="240" w:lineRule="atLeast"/>
              <w:jc w:val="center"/>
              <w:rPr>
                <w:rFonts w:ascii="宋体" w:hAnsi="宋体"/>
                <w:kern w:val="0"/>
                <w:szCs w:val="21"/>
              </w:rPr>
            </w:pPr>
            <w:r>
              <w:rPr>
                <w:rFonts w:ascii="宋体" w:hAnsi="宋体" w:hint="eastAsia"/>
                <w:kern w:val="0"/>
                <w:szCs w:val="21"/>
              </w:rPr>
              <w:t>技术因素</w:t>
            </w:r>
          </w:p>
        </w:tc>
        <w:tc>
          <w:tcPr>
            <w:tcW w:w="749" w:type="dxa"/>
            <w:vMerge w:val="restart"/>
            <w:vAlign w:val="center"/>
          </w:tcPr>
          <w:p w14:paraId="67D9BEE7" w14:textId="77777777" w:rsidR="008C5C6D" w:rsidRDefault="00E434E2">
            <w:pPr>
              <w:widowControl/>
              <w:spacing w:line="240" w:lineRule="atLeast"/>
              <w:jc w:val="center"/>
              <w:rPr>
                <w:rFonts w:ascii="宋体" w:hAnsi="宋体"/>
                <w:kern w:val="0"/>
                <w:szCs w:val="21"/>
              </w:rPr>
            </w:pPr>
            <w:r>
              <w:rPr>
                <w:rFonts w:ascii="宋体" w:hAnsi="宋体" w:hint="eastAsia"/>
                <w:kern w:val="0"/>
                <w:szCs w:val="21"/>
              </w:rPr>
              <w:t>满足产品技术参数要求的情况</w:t>
            </w:r>
          </w:p>
        </w:tc>
        <w:tc>
          <w:tcPr>
            <w:tcW w:w="820" w:type="dxa"/>
            <w:vAlign w:val="center"/>
          </w:tcPr>
          <w:p w14:paraId="277D9510" w14:textId="77777777" w:rsidR="008C5C6D" w:rsidRDefault="00E434E2">
            <w:pPr>
              <w:widowControl/>
              <w:spacing w:line="240" w:lineRule="atLeast"/>
              <w:jc w:val="center"/>
              <w:rPr>
                <w:rFonts w:ascii="宋体" w:hAnsi="宋体"/>
                <w:kern w:val="0"/>
                <w:szCs w:val="21"/>
              </w:rPr>
            </w:pPr>
            <w:r>
              <w:rPr>
                <w:rFonts w:ascii="宋体" w:hAnsi="宋体" w:hint="eastAsia"/>
                <w:kern w:val="0"/>
                <w:szCs w:val="21"/>
              </w:rPr>
              <w:t>10</w:t>
            </w:r>
          </w:p>
        </w:tc>
        <w:tc>
          <w:tcPr>
            <w:tcW w:w="709" w:type="dxa"/>
            <w:vAlign w:val="center"/>
          </w:tcPr>
          <w:p w14:paraId="17CC44EE" w14:textId="77777777" w:rsidR="008C5C6D" w:rsidRDefault="00E434E2">
            <w:pPr>
              <w:widowControl/>
              <w:spacing w:line="240" w:lineRule="atLeast"/>
              <w:jc w:val="center"/>
              <w:rPr>
                <w:rFonts w:ascii="宋体" w:hAnsi="宋体"/>
                <w:kern w:val="0"/>
                <w:szCs w:val="21"/>
              </w:rPr>
            </w:pPr>
            <w:r>
              <w:rPr>
                <w:rFonts w:ascii="宋体" w:hAnsi="宋体" w:hint="eastAsia"/>
                <w:szCs w:val="21"/>
              </w:rPr>
              <w:t>客观评价</w:t>
            </w:r>
          </w:p>
        </w:tc>
        <w:tc>
          <w:tcPr>
            <w:tcW w:w="5842" w:type="dxa"/>
            <w:vAlign w:val="center"/>
          </w:tcPr>
          <w:p w14:paraId="127D2832" w14:textId="77777777" w:rsidR="008C5C6D" w:rsidRDefault="00E434E2">
            <w:pPr>
              <w:widowControl/>
              <w:spacing w:line="240" w:lineRule="atLeast"/>
              <w:jc w:val="left"/>
              <w:rPr>
                <w:rFonts w:ascii="宋体" w:hAnsi="宋体"/>
                <w:kern w:val="0"/>
                <w:szCs w:val="21"/>
              </w:rPr>
            </w:pPr>
            <w:r>
              <w:rPr>
                <w:rFonts w:ascii="宋体" w:hAnsi="宋体" w:hint="eastAsia"/>
                <w:kern w:val="0"/>
                <w:szCs w:val="21"/>
              </w:rPr>
              <w:t>标注▲项的重要技术指标参数：</w:t>
            </w:r>
          </w:p>
          <w:p w14:paraId="667BAF73" w14:textId="77777777" w:rsidR="008C5C6D" w:rsidRDefault="00E434E2">
            <w:pPr>
              <w:widowControl/>
              <w:spacing w:line="240" w:lineRule="atLeast"/>
              <w:jc w:val="left"/>
              <w:rPr>
                <w:rFonts w:ascii="宋体" w:hAnsi="宋体"/>
                <w:kern w:val="0"/>
                <w:szCs w:val="21"/>
              </w:rPr>
            </w:pPr>
            <w:r>
              <w:rPr>
                <w:rFonts w:ascii="宋体" w:hAnsi="宋体" w:hint="eastAsia"/>
                <w:kern w:val="0"/>
                <w:szCs w:val="21"/>
              </w:rPr>
              <w:t>每有一项标注▲项的重要技术指标参数完全满足采购需求的得</w:t>
            </w:r>
            <w:r>
              <w:rPr>
                <w:rFonts w:ascii="宋体" w:hAnsi="宋体" w:hint="eastAsia"/>
                <w:kern w:val="0"/>
                <w:szCs w:val="21"/>
              </w:rPr>
              <w:t>2</w:t>
            </w:r>
            <w:r>
              <w:rPr>
                <w:rFonts w:ascii="宋体" w:hAnsi="宋体" w:hint="eastAsia"/>
                <w:kern w:val="0"/>
                <w:szCs w:val="21"/>
              </w:rPr>
              <w:t>分，共</w:t>
            </w:r>
            <w:r>
              <w:rPr>
                <w:rFonts w:ascii="宋体" w:hAnsi="宋体"/>
                <w:kern w:val="0"/>
                <w:szCs w:val="21"/>
              </w:rPr>
              <w:t>5</w:t>
            </w:r>
            <w:r>
              <w:rPr>
                <w:rFonts w:ascii="宋体" w:hAnsi="宋体" w:hint="eastAsia"/>
                <w:kern w:val="0"/>
                <w:szCs w:val="21"/>
              </w:rPr>
              <w:t>项，满分</w:t>
            </w:r>
            <w:r>
              <w:rPr>
                <w:rFonts w:ascii="宋体" w:hAnsi="宋体" w:hint="eastAsia"/>
                <w:kern w:val="0"/>
                <w:szCs w:val="21"/>
              </w:rPr>
              <w:t>10</w:t>
            </w:r>
            <w:r>
              <w:rPr>
                <w:rFonts w:ascii="宋体" w:hAnsi="宋体" w:hint="eastAsia"/>
                <w:kern w:val="0"/>
                <w:szCs w:val="21"/>
              </w:rPr>
              <w:t>分。</w:t>
            </w:r>
          </w:p>
        </w:tc>
      </w:tr>
      <w:tr w:rsidR="008C5C6D" w14:paraId="09A54B20" w14:textId="77777777">
        <w:tc>
          <w:tcPr>
            <w:tcW w:w="692" w:type="dxa"/>
            <w:vMerge/>
            <w:vAlign w:val="center"/>
          </w:tcPr>
          <w:p w14:paraId="74156F67" w14:textId="77777777" w:rsidR="008C5C6D" w:rsidRDefault="008C5C6D">
            <w:pPr>
              <w:widowControl/>
              <w:spacing w:line="240" w:lineRule="atLeast"/>
              <w:jc w:val="center"/>
              <w:rPr>
                <w:rFonts w:ascii="宋体" w:hAnsi="宋体"/>
                <w:kern w:val="0"/>
                <w:szCs w:val="21"/>
              </w:rPr>
            </w:pPr>
          </w:p>
        </w:tc>
        <w:tc>
          <w:tcPr>
            <w:tcW w:w="749" w:type="dxa"/>
            <w:vMerge/>
            <w:vAlign w:val="center"/>
          </w:tcPr>
          <w:p w14:paraId="755FB6A1" w14:textId="77777777" w:rsidR="008C5C6D" w:rsidRDefault="008C5C6D">
            <w:pPr>
              <w:widowControl/>
              <w:spacing w:line="240" w:lineRule="atLeast"/>
              <w:jc w:val="center"/>
              <w:rPr>
                <w:rFonts w:ascii="宋体" w:hAnsi="宋体"/>
                <w:kern w:val="0"/>
                <w:szCs w:val="21"/>
              </w:rPr>
            </w:pPr>
          </w:p>
        </w:tc>
        <w:tc>
          <w:tcPr>
            <w:tcW w:w="820" w:type="dxa"/>
            <w:vAlign w:val="center"/>
          </w:tcPr>
          <w:p w14:paraId="73EE3433" w14:textId="77777777" w:rsidR="008C5C6D" w:rsidRDefault="00E434E2">
            <w:pPr>
              <w:widowControl/>
              <w:spacing w:line="240" w:lineRule="atLeast"/>
              <w:jc w:val="center"/>
              <w:rPr>
                <w:rFonts w:ascii="宋体" w:hAnsi="宋体"/>
                <w:kern w:val="0"/>
                <w:szCs w:val="21"/>
              </w:rPr>
            </w:pPr>
            <w:r>
              <w:rPr>
                <w:rFonts w:ascii="宋体" w:hAnsi="宋体" w:hint="eastAsia"/>
                <w:kern w:val="0"/>
                <w:szCs w:val="21"/>
              </w:rPr>
              <w:t>18</w:t>
            </w:r>
          </w:p>
        </w:tc>
        <w:tc>
          <w:tcPr>
            <w:tcW w:w="709" w:type="dxa"/>
            <w:vAlign w:val="center"/>
          </w:tcPr>
          <w:p w14:paraId="14557028" w14:textId="77777777" w:rsidR="008C5C6D" w:rsidRDefault="00E434E2">
            <w:pPr>
              <w:widowControl/>
              <w:spacing w:line="240" w:lineRule="atLeast"/>
              <w:jc w:val="center"/>
              <w:rPr>
                <w:rFonts w:ascii="宋体" w:hAnsi="宋体"/>
                <w:kern w:val="0"/>
                <w:szCs w:val="21"/>
              </w:rPr>
            </w:pPr>
            <w:r>
              <w:rPr>
                <w:rFonts w:ascii="宋体" w:hAnsi="宋体" w:hint="eastAsia"/>
                <w:szCs w:val="21"/>
              </w:rPr>
              <w:t>客观评价</w:t>
            </w:r>
          </w:p>
        </w:tc>
        <w:tc>
          <w:tcPr>
            <w:tcW w:w="5842" w:type="dxa"/>
            <w:vAlign w:val="center"/>
          </w:tcPr>
          <w:p w14:paraId="2CBC6A1A" w14:textId="77777777" w:rsidR="008C5C6D" w:rsidRDefault="00E434E2">
            <w:pPr>
              <w:widowControl/>
              <w:spacing w:line="240" w:lineRule="atLeast"/>
              <w:jc w:val="left"/>
              <w:rPr>
                <w:rFonts w:ascii="宋体" w:hAnsi="宋体"/>
                <w:kern w:val="0"/>
                <w:szCs w:val="21"/>
              </w:rPr>
            </w:pPr>
            <w:r>
              <w:rPr>
                <w:rFonts w:ascii="宋体" w:hAnsi="宋体" w:hint="eastAsia"/>
                <w:kern w:val="0"/>
                <w:szCs w:val="21"/>
              </w:rPr>
              <w:t>非标注★号、▲</w:t>
            </w:r>
            <w:proofErr w:type="gramStart"/>
            <w:r>
              <w:rPr>
                <w:rFonts w:ascii="宋体" w:hAnsi="宋体" w:hint="eastAsia"/>
                <w:kern w:val="0"/>
                <w:szCs w:val="21"/>
              </w:rPr>
              <w:t>号项的</w:t>
            </w:r>
            <w:proofErr w:type="gramEnd"/>
            <w:r>
              <w:rPr>
                <w:rFonts w:ascii="宋体" w:hAnsi="宋体" w:hint="eastAsia"/>
                <w:kern w:val="0"/>
                <w:szCs w:val="21"/>
              </w:rPr>
              <w:t>一般性技术指标参数：</w:t>
            </w:r>
          </w:p>
          <w:p w14:paraId="533F2A6E" w14:textId="77777777" w:rsidR="008C5C6D" w:rsidRDefault="00E434E2">
            <w:pPr>
              <w:widowControl/>
              <w:spacing w:line="240" w:lineRule="atLeast"/>
              <w:jc w:val="left"/>
              <w:rPr>
                <w:rFonts w:ascii="宋体" w:hAnsi="宋体"/>
                <w:kern w:val="0"/>
                <w:szCs w:val="21"/>
              </w:rPr>
            </w:pPr>
            <w:r>
              <w:rPr>
                <w:rFonts w:ascii="宋体" w:hAnsi="宋体" w:hint="eastAsia"/>
                <w:kern w:val="0"/>
                <w:szCs w:val="21"/>
              </w:rPr>
              <w:t>1</w:t>
            </w:r>
            <w:r>
              <w:rPr>
                <w:rFonts w:ascii="宋体" w:hAnsi="宋体" w:hint="eastAsia"/>
                <w:kern w:val="0"/>
                <w:szCs w:val="21"/>
              </w:rPr>
              <w:t>、全部符合，没有负偏离得</w:t>
            </w:r>
            <w:r>
              <w:rPr>
                <w:rFonts w:ascii="宋体" w:hAnsi="宋体" w:hint="eastAsia"/>
                <w:kern w:val="0"/>
                <w:szCs w:val="21"/>
              </w:rPr>
              <w:t>18</w:t>
            </w:r>
            <w:r>
              <w:rPr>
                <w:rFonts w:ascii="宋体" w:hAnsi="宋体" w:hint="eastAsia"/>
                <w:kern w:val="0"/>
                <w:szCs w:val="21"/>
              </w:rPr>
              <w:t>分；</w:t>
            </w:r>
          </w:p>
          <w:p w14:paraId="394BA6A3" w14:textId="77777777" w:rsidR="008C5C6D" w:rsidRDefault="00E434E2">
            <w:pPr>
              <w:widowControl/>
              <w:spacing w:line="240" w:lineRule="atLeast"/>
              <w:jc w:val="left"/>
              <w:rPr>
                <w:rFonts w:ascii="宋体" w:hAnsi="宋体"/>
                <w:kern w:val="0"/>
                <w:szCs w:val="21"/>
              </w:rPr>
            </w:pPr>
            <w:r>
              <w:rPr>
                <w:rFonts w:ascii="宋体" w:hAnsi="宋体" w:hint="eastAsia"/>
                <w:kern w:val="0"/>
                <w:szCs w:val="21"/>
              </w:rPr>
              <w:t>2</w:t>
            </w:r>
            <w:r>
              <w:rPr>
                <w:rFonts w:ascii="宋体" w:hAnsi="宋体" w:hint="eastAsia"/>
                <w:kern w:val="0"/>
                <w:szCs w:val="21"/>
              </w:rPr>
              <w:t>、有一定偏离：</w:t>
            </w:r>
            <w:r>
              <w:rPr>
                <w:rFonts w:ascii="宋体" w:hAnsi="宋体" w:hint="eastAsia"/>
                <w:kern w:val="0"/>
                <w:szCs w:val="21"/>
              </w:rPr>
              <w:t>1-1</w:t>
            </w:r>
            <w:r>
              <w:rPr>
                <w:rFonts w:ascii="宋体" w:hAnsi="宋体" w:hint="eastAsia"/>
                <w:kern w:val="0"/>
                <w:szCs w:val="21"/>
              </w:rPr>
              <w:t>2</w:t>
            </w:r>
            <w:proofErr w:type="gramStart"/>
            <w:r>
              <w:rPr>
                <w:rFonts w:ascii="宋体" w:hAnsi="宋体" w:hint="eastAsia"/>
                <w:kern w:val="0"/>
                <w:szCs w:val="21"/>
              </w:rPr>
              <w:t>中每负偏离</w:t>
            </w:r>
            <w:proofErr w:type="gramEnd"/>
            <w:r>
              <w:rPr>
                <w:rFonts w:ascii="宋体" w:hAnsi="宋体" w:hint="eastAsia"/>
                <w:kern w:val="0"/>
                <w:szCs w:val="21"/>
              </w:rPr>
              <w:t>一项扣</w:t>
            </w:r>
            <w:r>
              <w:rPr>
                <w:rFonts w:ascii="宋体" w:hAnsi="宋体" w:hint="eastAsia"/>
                <w:kern w:val="0"/>
                <w:szCs w:val="21"/>
              </w:rPr>
              <w:t>1</w:t>
            </w:r>
            <w:r>
              <w:rPr>
                <w:rFonts w:ascii="宋体" w:hAnsi="宋体" w:hint="eastAsia"/>
                <w:kern w:val="0"/>
                <w:szCs w:val="21"/>
              </w:rPr>
              <w:t>分（</w:t>
            </w:r>
            <w:r>
              <w:rPr>
                <w:rFonts w:ascii="宋体" w:hAnsi="宋体" w:hint="eastAsia"/>
                <w:kern w:val="0"/>
                <w:szCs w:val="21"/>
              </w:rPr>
              <w:t>共</w:t>
            </w:r>
            <w:r>
              <w:rPr>
                <w:rFonts w:ascii="宋体" w:hAnsi="宋体" w:hint="eastAsia"/>
                <w:kern w:val="0"/>
                <w:szCs w:val="21"/>
              </w:rPr>
              <w:t>10</w:t>
            </w:r>
            <w:r>
              <w:rPr>
                <w:rFonts w:ascii="宋体" w:hAnsi="宋体" w:hint="eastAsia"/>
                <w:kern w:val="0"/>
                <w:szCs w:val="21"/>
              </w:rPr>
              <w:t>项</w:t>
            </w:r>
            <w:r>
              <w:rPr>
                <w:rFonts w:ascii="宋体" w:hAnsi="宋体" w:hint="eastAsia"/>
                <w:kern w:val="0"/>
                <w:szCs w:val="21"/>
              </w:rPr>
              <w:t>每项分值</w:t>
            </w:r>
            <w:r>
              <w:rPr>
                <w:rFonts w:ascii="宋体" w:hAnsi="宋体" w:hint="eastAsia"/>
                <w:kern w:val="0"/>
                <w:szCs w:val="21"/>
              </w:rPr>
              <w:t>1</w:t>
            </w:r>
            <w:r>
              <w:rPr>
                <w:rFonts w:ascii="宋体" w:hAnsi="宋体" w:hint="eastAsia"/>
                <w:kern w:val="0"/>
                <w:szCs w:val="21"/>
              </w:rPr>
              <w:t>）扣完为止；</w:t>
            </w:r>
          </w:p>
          <w:p w14:paraId="26448B8A" w14:textId="23841213" w:rsidR="008C5C6D" w:rsidRDefault="00E434E2">
            <w:pPr>
              <w:widowControl/>
              <w:spacing w:line="240" w:lineRule="atLeast"/>
              <w:jc w:val="left"/>
              <w:rPr>
                <w:rFonts w:ascii="宋体" w:hAnsi="宋体"/>
                <w:kern w:val="0"/>
                <w:szCs w:val="21"/>
              </w:rPr>
            </w:pPr>
            <w:r>
              <w:rPr>
                <w:rFonts w:ascii="宋体" w:hAnsi="宋体" w:hint="eastAsia"/>
                <w:kern w:val="0"/>
                <w:szCs w:val="21"/>
              </w:rPr>
              <w:t>3</w:t>
            </w:r>
            <w:r>
              <w:rPr>
                <w:rFonts w:ascii="宋体" w:hAnsi="宋体" w:hint="eastAsia"/>
                <w:kern w:val="0"/>
                <w:szCs w:val="21"/>
              </w:rPr>
              <w:t>、有较大偏离：</w:t>
            </w:r>
            <w:r>
              <w:rPr>
                <w:rFonts w:ascii="宋体" w:hAnsi="宋体" w:hint="eastAsia"/>
                <w:kern w:val="0"/>
                <w:szCs w:val="21"/>
              </w:rPr>
              <w:t>1</w:t>
            </w:r>
            <w:r>
              <w:rPr>
                <w:rFonts w:ascii="宋体" w:hAnsi="宋体" w:hint="eastAsia"/>
                <w:kern w:val="0"/>
                <w:szCs w:val="21"/>
              </w:rPr>
              <w:t>3</w:t>
            </w:r>
            <w:r>
              <w:rPr>
                <w:rFonts w:ascii="宋体" w:hAnsi="宋体" w:hint="eastAsia"/>
                <w:kern w:val="0"/>
                <w:szCs w:val="21"/>
              </w:rPr>
              <w:t>-24</w:t>
            </w:r>
            <w:proofErr w:type="gramStart"/>
            <w:r>
              <w:rPr>
                <w:rFonts w:ascii="宋体" w:hAnsi="宋体" w:hint="eastAsia"/>
                <w:kern w:val="0"/>
                <w:szCs w:val="21"/>
              </w:rPr>
              <w:t>中每负偏离</w:t>
            </w:r>
            <w:proofErr w:type="gramEnd"/>
            <w:r>
              <w:rPr>
                <w:rFonts w:ascii="宋体" w:hAnsi="宋体" w:hint="eastAsia"/>
                <w:kern w:val="0"/>
                <w:szCs w:val="21"/>
              </w:rPr>
              <w:t>一项，扣</w:t>
            </w:r>
            <w:r>
              <w:rPr>
                <w:rFonts w:ascii="宋体" w:hAnsi="宋体" w:hint="eastAsia"/>
                <w:kern w:val="0"/>
                <w:szCs w:val="21"/>
              </w:rPr>
              <w:t>2</w:t>
            </w:r>
            <w:r>
              <w:rPr>
                <w:rFonts w:ascii="宋体" w:hAnsi="宋体" w:hint="eastAsia"/>
                <w:kern w:val="0"/>
                <w:szCs w:val="21"/>
              </w:rPr>
              <w:t>分（</w:t>
            </w:r>
            <w:r>
              <w:rPr>
                <w:rFonts w:ascii="宋体" w:hAnsi="宋体" w:hint="eastAsia"/>
                <w:kern w:val="0"/>
                <w:szCs w:val="21"/>
              </w:rPr>
              <w:t>共</w:t>
            </w:r>
            <w:r>
              <w:rPr>
                <w:rFonts w:ascii="宋体" w:hAnsi="宋体" w:hint="eastAsia"/>
                <w:kern w:val="0"/>
                <w:szCs w:val="21"/>
              </w:rPr>
              <w:t>4</w:t>
            </w:r>
            <w:r>
              <w:rPr>
                <w:rFonts w:ascii="宋体" w:hAnsi="宋体" w:hint="eastAsia"/>
                <w:kern w:val="0"/>
                <w:szCs w:val="21"/>
              </w:rPr>
              <w:t>项</w:t>
            </w:r>
            <w:r>
              <w:rPr>
                <w:rFonts w:ascii="宋体" w:hAnsi="宋体" w:hint="eastAsia"/>
                <w:kern w:val="0"/>
                <w:szCs w:val="21"/>
              </w:rPr>
              <w:t>每项分值</w:t>
            </w:r>
            <w:r>
              <w:rPr>
                <w:rFonts w:ascii="宋体" w:hAnsi="宋体" w:hint="eastAsia"/>
                <w:kern w:val="0"/>
                <w:szCs w:val="21"/>
              </w:rPr>
              <w:t>2</w:t>
            </w:r>
            <w:r>
              <w:rPr>
                <w:rFonts w:ascii="宋体" w:hAnsi="宋体" w:hint="eastAsia"/>
                <w:kern w:val="0"/>
                <w:szCs w:val="21"/>
              </w:rPr>
              <w:t>）扣完为止；</w:t>
            </w:r>
          </w:p>
          <w:p w14:paraId="2EA9FC2F" w14:textId="77777777" w:rsidR="008C5C6D" w:rsidRDefault="00E434E2">
            <w:pPr>
              <w:widowControl/>
              <w:spacing w:line="240" w:lineRule="atLeast"/>
              <w:jc w:val="left"/>
              <w:rPr>
                <w:rFonts w:ascii="宋体" w:hAnsi="宋体"/>
                <w:kern w:val="0"/>
                <w:szCs w:val="21"/>
              </w:rPr>
            </w:pPr>
            <w:r>
              <w:rPr>
                <w:rFonts w:ascii="宋体" w:hAnsi="宋体" w:hint="eastAsia"/>
                <w:kern w:val="0"/>
                <w:szCs w:val="21"/>
              </w:rPr>
              <w:t>4</w:t>
            </w:r>
            <w:r>
              <w:rPr>
                <w:rFonts w:ascii="宋体" w:hAnsi="宋体" w:hint="eastAsia"/>
                <w:kern w:val="0"/>
                <w:szCs w:val="21"/>
              </w:rPr>
              <w:t>、</w:t>
            </w:r>
            <w:bookmarkStart w:id="5" w:name="_GoBack"/>
            <w:bookmarkEnd w:id="5"/>
            <w:r>
              <w:rPr>
                <w:rFonts w:ascii="宋体" w:hAnsi="宋体" w:hint="eastAsia"/>
                <w:kern w:val="0"/>
                <w:szCs w:val="21"/>
              </w:rPr>
              <w:t>有大量偏离：有</w:t>
            </w:r>
            <w:r>
              <w:rPr>
                <w:rFonts w:ascii="宋体" w:hAnsi="宋体" w:hint="eastAsia"/>
                <w:kern w:val="0"/>
                <w:szCs w:val="21"/>
              </w:rPr>
              <w:t>10</w:t>
            </w:r>
            <w:r>
              <w:rPr>
                <w:rFonts w:ascii="宋体" w:hAnsi="宋体" w:hint="eastAsia"/>
                <w:kern w:val="0"/>
                <w:szCs w:val="21"/>
              </w:rPr>
              <w:t>项及以上负偏离得</w:t>
            </w:r>
            <w:r>
              <w:rPr>
                <w:rFonts w:ascii="宋体" w:hAnsi="宋体" w:hint="eastAsia"/>
                <w:kern w:val="0"/>
                <w:szCs w:val="21"/>
              </w:rPr>
              <w:t>0</w:t>
            </w:r>
            <w:r>
              <w:rPr>
                <w:rFonts w:ascii="宋体" w:hAnsi="宋体" w:hint="eastAsia"/>
                <w:kern w:val="0"/>
                <w:szCs w:val="21"/>
              </w:rPr>
              <w:t>分。</w:t>
            </w:r>
          </w:p>
        </w:tc>
      </w:tr>
      <w:tr w:rsidR="008C5C6D" w14:paraId="0EA302A8" w14:textId="77777777">
        <w:tc>
          <w:tcPr>
            <w:tcW w:w="692" w:type="dxa"/>
            <w:vMerge/>
            <w:vAlign w:val="center"/>
          </w:tcPr>
          <w:p w14:paraId="253FC944" w14:textId="77777777" w:rsidR="008C5C6D" w:rsidRDefault="008C5C6D">
            <w:pPr>
              <w:widowControl/>
              <w:spacing w:line="240" w:lineRule="atLeast"/>
              <w:jc w:val="center"/>
              <w:rPr>
                <w:rFonts w:ascii="宋体" w:hAnsi="宋体"/>
                <w:kern w:val="0"/>
                <w:szCs w:val="21"/>
              </w:rPr>
            </w:pPr>
          </w:p>
        </w:tc>
        <w:tc>
          <w:tcPr>
            <w:tcW w:w="749" w:type="dxa"/>
            <w:vAlign w:val="center"/>
          </w:tcPr>
          <w:p w14:paraId="1B1909DA" w14:textId="77777777" w:rsidR="008C5C6D" w:rsidRDefault="00E434E2">
            <w:pPr>
              <w:widowControl/>
              <w:spacing w:line="240" w:lineRule="atLeast"/>
              <w:jc w:val="center"/>
              <w:rPr>
                <w:rFonts w:ascii="宋体" w:hAnsi="宋体"/>
                <w:kern w:val="0"/>
                <w:szCs w:val="21"/>
              </w:rPr>
            </w:pPr>
            <w:r>
              <w:rPr>
                <w:rFonts w:ascii="宋体" w:hAnsi="宋体" w:hint="eastAsia"/>
                <w:kern w:val="0"/>
                <w:szCs w:val="21"/>
              </w:rPr>
              <w:t>提供产品性能和品质</w:t>
            </w:r>
          </w:p>
        </w:tc>
        <w:tc>
          <w:tcPr>
            <w:tcW w:w="820" w:type="dxa"/>
            <w:vAlign w:val="center"/>
          </w:tcPr>
          <w:p w14:paraId="2A9BA300" w14:textId="77777777" w:rsidR="008C5C6D" w:rsidRDefault="00E434E2">
            <w:pPr>
              <w:widowControl/>
              <w:spacing w:line="240" w:lineRule="atLeast"/>
              <w:jc w:val="center"/>
              <w:rPr>
                <w:rFonts w:ascii="宋体" w:hAnsi="宋体"/>
                <w:kern w:val="0"/>
                <w:szCs w:val="21"/>
              </w:rPr>
            </w:pPr>
            <w:r>
              <w:rPr>
                <w:rFonts w:ascii="宋体" w:hAnsi="宋体" w:hint="eastAsia"/>
                <w:kern w:val="0"/>
                <w:szCs w:val="21"/>
              </w:rPr>
              <w:t>5</w:t>
            </w:r>
          </w:p>
        </w:tc>
        <w:tc>
          <w:tcPr>
            <w:tcW w:w="709" w:type="dxa"/>
            <w:vAlign w:val="center"/>
          </w:tcPr>
          <w:p w14:paraId="2FC8F052" w14:textId="77777777" w:rsidR="008C5C6D" w:rsidRDefault="00E434E2">
            <w:pPr>
              <w:spacing w:line="240" w:lineRule="atLeast"/>
              <w:jc w:val="center"/>
              <w:textAlignment w:val="baseline"/>
              <w:rPr>
                <w:rFonts w:ascii="宋体" w:hAnsi="宋体"/>
                <w:szCs w:val="21"/>
              </w:rPr>
            </w:pPr>
            <w:r>
              <w:rPr>
                <w:rFonts w:ascii="宋体" w:hAnsi="宋体" w:hint="eastAsia"/>
                <w:szCs w:val="21"/>
              </w:rPr>
              <w:t>主观评价</w:t>
            </w:r>
          </w:p>
        </w:tc>
        <w:tc>
          <w:tcPr>
            <w:tcW w:w="5842" w:type="dxa"/>
          </w:tcPr>
          <w:p w14:paraId="4AB851E8" w14:textId="77777777" w:rsidR="008C5C6D" w:rsidRDefault="00E434E2">
            <w:pPr>
              <w:spacing w:line="240" w:lineRule="atLeast"/>
              <w:textAlignment w:val="baseline"/>
              <w:rPr>
                <w:rFonts w:ascii="宋体" w:hAnsi="宋体"/>
                <w:szCs w:val="21"/>
              </w:rPr>
            </w:pPr>
            <w:r>
              <w:rPr>
                <w:rFonts w:ascii="宋体" w:hAnsi="宋体" w:hint="eastAsia"/>
                <w:szCs w:val="21"/>
              </w:rPr>
              <w:t>根据报价供应商提供的货物的性能、质量和</w:t>
            </w:r>
            <w:proofErr w:type="gramStart"/>
            <w:r>
              <w:rPr>
                <w:rFonts w:ascii="宋体" w:hAnsi="宋体" w:hint="eastAsia"/>
                <w:szCs w:val="21"/>
              </w:rPr>
              <w:t>可</w:t>
            </w:r>
            <w:proofErr w:type="gramEnd"/>
            <w:r>
              <w:rPr>
                <w:rFonts w:ascii="宋体" w:hAnsi="宋体" w:hint="eastAsia"/>
                <w:szCs w:val="21"/>
              </w:rPr>
              <w:t>操控性等情况进行综合评定：</w:t>
            </w:r>
          </w:p>
          <w:p w14:paraId="1C2AFC23" w14:textId="77777777" w:rsidR="008C5C6D" w:rsidRDefault="00E434E2">
            <w:pPr>
              <w:spacing w:line="240" w:lineRule="atLeast"/>
              <w:textAlignment w:val="baseline"/>
              <w:rPr>
                <w:rFonts w:ascii="宋体" w:hAnsi="宋体"/>
                <w:szCs w:val="21"/>
              </w:rPr>
            </w:pPr>
            <w:r>
              <w:rPr>
                <w:rFonts w:ascii="宋体" w:hAnsi="宋体" w:hint="eastAsia"/>
                <w:szCs w:val="21"/>
              </w:rPr>
              <w:t>1</w:t>
            </w:r>
            <w:r>
              <w:rPr>
                <w:rFonts w:ascii="宋体" w:hAnsi="宋体" w:hint="eastAsia"/>
                <w:szCs w:val="21"/>
              </w:rPr>
              <w:t>、所投产品在产品可操控性等方面性能和品质十分优越，完全满足甚至优于采购需求、兼容性非常好，供应商为生产商或为代理商的具有产品的合法有效授权的</w:t>
            </w:r>
            <w:r>
              <w:rPr>
                <w:rFonts w:ascii="宋体" w:hAnsi="宋体" w:hint="eastAsia"/>
                <w:szCs w:val="21"/>
              </w:rPr>
              <w:t xml:space="preserve"> (</w:t>
            </w:r>
            <w:r>
              <w:rPr>
                <w:rFonts w:ascii="宋体" w:hAnsi="宋体" w:hint="eastAsia"/>
                <w:szCs w:val="21"/>
              </w:rPr>
              <w:t>得</w:t>
            </w:r>
            <w:r>
              <w:rPr>
                <w:rFonts w:ascii="宋体" w:hAnsi="宋体" w:hint="eastAsia"/>
                <w:szCs w:val="21"/>
              </w:rPr>
              <w:t>5</w:t>
            </w:r>
            <w:r>
              <w:rPr>
                <w:rFonts w:ascii="宋体" w:hAnsi="宋体" w:hint="eastAsia"/>
                <w:szCs w:val="21"/>
              </w:rPr>
              <w:t>分</w:t>
            </w:r>
            <w:r>
              <w:rPr>
                <w:rFonts w:ascii="宋体" w:hAnsi="宋体" w:hint="eastAsia"/>
                <w:szCs w:val="21"/>
              </w:rPr>
              <w:t>)</w:t>
            </w:r>
            <w:r>
              <w:rPr>
                <w:rFonts w:ascii="宋体" w:hAnsi="宋体" w:hint="eastAsia"/>
                <w:szCs w:val="21"/>
              </w:rPr>
              <w:t>；</w:t>
            </w:r>
          </w:p>
          <w:p w14:paraId="38178FCD" w14:textId="77777777" w:rsidR="008C5C6D" w:rsidRDefault="00E434E2">
            <w:pPr>
              <w:spacing w:line="240" w:lineRule="atLeast"/>
              <w:textAlignment w:val="baseline"/>
              <w:rPr>
                <w:rFonts w:ascii="宋体" w:hAnsi="宋体"/>
                <w:szCs w:val="21"/>
              </w:rPr>
            </w:pPr>
            <w:r>
              <w:rPr>
                <w:rFonts w:ascii="宋体" w:hAnsi="宋体" w:hint="eastAsia"/>
                <w:szCs w:val="21"/>
              </w:rPr>
              <w:t>2</w:t>
            </w:r>
            <w:r>
              <w:rPr>
                <w:rFonts w:ascii="宋体" w:hAnsi="宋体" w:hint="eastAsia"/>
                <w:szCs w:val="21"/>
              </w:rPr>
              <w:t>、所投产品在产品可操控性等方面的性能和品质比较优越，基本满足采购需求、兼容性一般（得</w:t>
            </w:r>
            <w:r>
              <w:rPr>
                <w:rFonts w:ascii="宋体" w:hAnsi="宋体" w:hint="eastAsia"/>
                <w:szCs w:val="21"/>
              </w:rPr>
              <w:t>3</w:t>
            </w:r>
            <w:r>
              <w:rPr>
                <w:rFonts w:ascii="宋体" w:hAnsi="宋体" w:hint="eastAsia"/>
                <w:szCs w:val="21"/>
              </w:rPr>
              <w:t>分）；</w:t>
            </w:r>
          </w:p>
          <w:p w14:paraId="7AF47114" w14:textId="77777777" w:rsidR="008C5C6D" w:rsidRDefault="00E434E2">
            <w:pPr>
              <w:spacing w:line="240" w:lineRule="atLeast"/>
              <w:textAlignment w:val="baseline"/>
              <w:rPr>
                <w:rFonts w:ascii="宋体" w:hAnsi="宋体"/>
                <w:szCs w:val="21"/>
              </w:rPr>
            </w:pPr>
            <w:r>
              <w:rPr>
                <w:rFonts w:ascii="宋体" w:hAnsi="宋体" w:hint="eastAsia"/>
                <w:szCs w:val="21"/>
              </w:rPr>
              <w:t>3</w:t>
            </w:r>
            <w:r>
              <w:rPr>
                <w:rFonts w:ascii="宋体" w:hAnsi="宋体" w:hint="eastAsia"/>
                <w:szCs w:val="21"/>
              </w:rPr>
              <w:t>、所投产品在产品可操控性等方面性能和品质较差，兼容性有一点偏差，不能完全满足采购需求（得</w:t>
            </w:r>
            <w:r>
              <w:rPr>
                <w:rFonts w:ascii="宋体" w:hAnsi="宋体" w:hint="eastAsia"/>
                <w:szCs w:val="21"/>
              </w:rPr>
              <w:t>1</w:t>
            </w:r>
            <w:r>
              <w:rPr>
                <w:rFonts w:ascii="宋体" w:hAnsi="宋体" w:hint="eastAsia"/>
                <w:szCs w:val="21"/>
              </w:rPr>
              <w:t>分）。</w:t>
            </w:r>
          </w:p>
        </w:tc>
      </w:tr>
      <w:tr w:rsidR="008C5C6D" w14:paraId="21EA1BC0" w14:textId="77777777">
        <w:tc>
          <w:tcPr>
            <w:tcW w:w="692" w:type="dxa"/>
            <w:vMerge w:val="restart"/>
            <w:vAlign w:val="center"/>
          </w:tcPr>
          <w:p w14:paraId="1EA99A36" w14:textId="77777777" w:rsidR="008C5C6D" w:rsidRDefault="00E434E2">
            <w:pPr>
              <w:spacing w:line="240" w:lineRule="atLeast"/>
              <w:jc w:val="center"/>
              <w:rPr>
                <w:rFonts w:ascii="宋体" w:hAnsi="宋体"/>
                <w:kern w:val="0"/>
                <w:szCs w:val="21"/>
              </w:rPr>
            </w:pPr>
            <w:r>
              <w:rPr>
                <w:rFonts w:ascii="宋体" w:hAnsi="宋体" w:hint="eastAsia"/>
                <w:kern w:val="0"/>
                <w:szCs w:val="21"/>
              </w:rPr>
              <w:t>商务因素</w:t>
            </w:r>
          </w:p>
        </w:tc>
        <w:tc>
          <w:tcPr>
            <w:tcW w:w="749" w:type="dxa"/>
            <w:vAlign w:val="center"/>
          </w:tcPr>
          <w:p w14:paraId="6B8DBF6A" w14:textId="77777777" w:rsidR="008C5C6D" w:rsidRDefault="00E434E2">
            <w:pPr>
              <w:widowControl/>
              <w:spacing w:line="240" w:lineRule="atLeast"/>
              <w:jc w:val="center"/>
              <w:rPr>
                <w:rFonts w:ascii="宋体" w:hAnsi="宋体"/>
                <w:kern w:val="0"/>
                <w:szCs w:val="21"/>
              </w:rPr>
            </w:pPr>
            <w:r>
              <w:rPr>
                <w:rFonts w:ascii="宋体" w:hAnsi="宋体" w:hint="eastAsia"/>
                <w:kern w:val="0"/>
                <w:szCs w:val="21"/>
              </w:rPr>
              <w:t>供应商业绩</w:t>
            </w:r>
          </w:p>
        </w:tc>
        <w:tc>
          <w:tcPr>
            <w:tcW w:w="820" w:type="dxa"/>
            <w:vAlign w:val="center"/>
          </w:tcPr>
          <w:p w14:paraId="37F52F62" w14:textId="77777777" w:rsidR="008C5C6D" w:rsidRDefault="00E434E2">
            <w:pPr>
              <w:widowControl/>
              <w:spacing w:line="240" w:lineRule="atLeast"/>
              <w:jc w:val="center"/>
              <w:rPr>
                <w:rFonts w:ascii="宋体" w:hAnsi="宋体"/>
                <w:kern w:val="0"/>
                <w:szCs w:val="21"/>
              </w:rPr>
            </w:pPr>
            <w:r>
              <w:rPr>
                <w:rFonts w:ascii="宋体" w:hAnsi="宋体" w:hint="eastAsia"/>
                <w:kern w:val="0"/>
                <w:szCs w:val="21"/>
              </w:rPr>
              <w:t>12</w:t>
            </w:r>
          </w:p>
        </w:tc>
        <w:tc>
          <w:tcPr>
            <w:tcW w:w="709" w:type="dxa"/>
            <w:vAlign w:val="center"/>
          </w:tcPr>
          <w:p w14:paraId="54278F67" w14:textId="77777777" w:rsidR="008C5C6D" w:rsidRDefault="00E434E2">
            <w:pPr>
              <w:spacing w:line="240" w:lineRule="atLeast"/>
              <w:jc w:val="center"/>
              <w:textAlignment w:val="baseline"/>
              <w:rPr>
                <w:rFonts w:ascii="宋体" w:hAnsi="宋体"/>
                <w:szCs w:val="21"/>
              </w:rPr>
            </w:pPr>
            <w:r>
              <w:rPr>
                <w:rFonts w:ascii="宋体" w:hAnsi="宋体" w:hint="eastAsia"/>
                <w:szCs w:val="21"/>
              </w:rPr>
              <w:t>主观评价</w:t>
            </w:r>
          </w:p>
        </w:tc>
        <w:tc>
          <w:tcPr>
            <w:tcW w:w="5842" w:type="dxa"/>
            <w:vAlign w:val="center"/>
          </w:tcPr>
          <w:p w14:paraId="0CB5433B" w14:textId="77777777" w:rsidR="008C5C6D" w:rsidRDefault="00E434E2">
            <w:pPr>
              <w:spacing w:line="240" w:lineRule="atLeast"/>
              <w:textAlignment w:val="baseline"/>
              <w:rPr>
                <w:rFonts w:ascii="宋体" w:hAnsi="宋体"/>
                <w:szCs w:val="21"/>
              </w:rPr>
            </w:pPr>
            <w:r>
              <w:rPr>
                <w:rFonts w:ascii="宋体" w:hAnsi="宋体" w:hint="eastAsia"/>
                <w:szCs w:val="21"/>
              </w:rPr>
              <w:t>1.</w:t>
            </w:r>
            <w:r>
              <w:rPr>
                <w:rFonts w:ascii="宋体" w:hAnsi="宋体" w:hint="eastAsia"/>
                <w:szCs w:val="21"/>
              </w:rPr>
              <w:t>报价供应商提供近</w:t>
            </w:r>
            <w:r>
              <w:rPr>
                <w:rFonts w:ascii="宋体" w:hAnsi="宋体" w:hint="eastAsia"/>
                <w:szCs w:val="21"/>
              </w:rPr>
              <w:t>三</w:t>
            </w:r>
            <w:r>
              <w:rPr>
                <w:rFonts w:ascii="宋体" w:hAnsi="宋体" w:hint="eastAsia"/>
                <w:szCs w:val="21"/>
              </w:rPr>
              <w:t>年（</w:t>
            </w:r>
            <w:r>
              <w:rPr>
                <w:rFonts w:ascii="宋体" w:hAnsi="宋体" w:hint="eastAsia"/>
                <w:szCs w:val="21"/>
              </w:rPr>
              <w:t>2020</w:t>
            </w:r>
            <w:r>
              <w:rPr>
                <w:rFonts w:ascii="宋体" w:hAnsi="宋体" w:hint="eastAsia"/>
                <w:szCs w:val="21"/>
              </w:rPr>
              <w:t>年</w:t>
            </w:r>
            <w:r>
              <w:rPr>
                <w:rFonts w:ascii="宋体" w:hAnsi="宋体" w:hint="eastAsia"/>
                <w:szCs w:val="21"/>
              </w:rPr>
              <w:t>1</w:t>
            </w:r>
            <w:r>
              <w:rPr>
                <w:rFonts w:ascii="宋体" w:hAnsi="宋体" w:hint="eastAsia"/>
                <w:szCs w:val="21"/>
              </w:rPr>
              <w:t>月</w:t>
            </w:r>
            <w:r>
              <w:rPr>
                <w:rFonts w:ascii="宋体" w:hAnsi="宋体" w:hint="eastAsia"/>
                <w:szCs w:val="21"/>
              </w:rPr>
              <w:t>1</w:t>
            </w:r>
            <w:r>
              <w:rPr>
                <w:rFonts w:ascii="宋体" w:hAnsi="宋体" w:hint="eastAsia"/>
                <w:szCs w:val="21"/>
              </w:rPr>
              <w:t>日之后）同类业绩的，每提供一份同类业绩得</w:t>
            </w:r>
            <w:r>
              <w:rPr>
                <w:rFonts w:ascii="宋体" w:hAnsi="宋体" w:hint="eastAsia"/>
                <w:szCs w:val="21"/>
              </w:rPr>
              <w:t>2</w:t>
            </w:r>
            <w:r>
              <w:rPr>
                <w:rFonts w:ascii="宋体" w:hAnsi="宋体" w:hint="eastAsia"/>
                <w:szCs w:val="21"/>
              </w:rPr>
              <w:t>分，满分</w:t>
            </w:r>
            <w:r>
              <w:rPr>
                <w:rFonts w:ascii="宋体" w:hAnsi="宋体" w:hint="eastAsia"/>
                <w:szCs w:val="21"/>
              </w:rPr>
              <w:t>8</w:t>
            </w:r>
            <w:r>
              <w:rPr>
                <w:rFonts w:ascii="宋体" w:hAnsi="宋体" w:hint="eastAsia"/>
                <w:szCs w:val="21"/>
              </w:rPr>
              <w:t>分</w:t>
            </w:r>
            <w:r>
              <w:rPr>
                <w:rFonts w:ascii="宋体" w:hAnsi="宋体" w:hint="eastAsia"/>
                <w:szCs w:val="21"/>
              </w:rPr>
              <w:t>(</w:t>
            </w:r>
            <w:r>
              <w:rPr>
                <w:rFonts w:ascii="宋体" w:hAnsi="宋体" w:hint="eastAsia"/>
                <w:szCs w:val="21"/>
              </w:rPr>
              <w:t>以合同为准</w:t>
            </w:r>
            <w:r>
              <w:rPr>
                <w:rFonts w:ascii="宋体" w:hAnsi="宋体" w:hint="eastAsia"/>
                <w:szCs w:val="21"/>
              </w:rPr>
              <w:t>)</w:t>
            </w:r>
            <w:r>
              <w:rPr>
                <w:rFonts w:ascii="宋体" w:hAnsi="宋体" w:hint="eastAsia"/>
                <w:szCs w:val="21"/>
              </w:rPr>
              <w:t>。</w:t>
            </w:r>
          </w:p>
          <w:p w14:paraId="20E0D5A0" w14:textId="77777777" w:rsidR="008C5C6D" w:rsidRDefault="00E434E2">
            <w:pPr>
              <w:spacing w:line="240" w:lineRule="atLeast"/>
              <w:textAlignment w:val="baseline"/>
              <w:rPr>
                <w:rFonts w:ascii="宋体" w:hAnsi="宋体"/>
                <w:szCs w:val="21"/>
              </w:rPr>
            </w:pPr>
            <w:r>
              <w:rPr>
                <w:rFonts w:ascii="宋体" w:hAnsi="宋体" w:hint="eastAsia"/>
                <w:szCs w:val="21"/>
              </w:rPr>
              <w:t>2.</w:t>
            </w:r>
            <w:r>
              <w:rPr>
                <w:rFonts w:ascii="宋体" w:hAnsi="宋体" w:hint="eastAsia"/>
                <w:szCs w:val="21"/>
              </w:rPr>
              <w:t>航天型号</w:t>
            </w:r>
            <w:r>
              <w:rPr>
                <w:rFonts w:ascii="宋体" w:hAnsi="宋体" w:hint="eastAsia"/>
                <w:szCs w:val="21"/>
              </w:rPr>
              <w:t>任务使用产品证明或</w:t>
            </w:r>
            <w:proofErr w:type="gramStart"/>
            <w:r>
              <w:rPr>
                <w:rFonts w:ascii="宋体" w:hAnsi="宋体" w:hint="eastAsia"/>
                <w:szCs w:val="21"/>
              </w:rPr>
              <w:t>飞</w:t>
            </w:r>
            <w:r>
              <w:rPr>
                <w:rFonts w:ascii="宋体" w:hAnsi="宋体" w:hint="eastAsia"/>
                <w:szCs w:val="21"/>
              </w:rPr>
              <w:t>经历</w:t>
            </w:r>
            <w:proofErr w:type="gramEnd"/>
            <w:r>
              <w:rPr>
                <w:rFonts w:ascii="宋体" w:hAnsi="宋体" w:hint="eastAsia"/>
                <w:szCs w:val="21"/>
              </w:rPr>
              <w:t>证明每份得</w:t>
            </w:r>
            <w:r>
              <w:rPr>
                <w:rFonts w:ascii="宋体" w:hAnsi="宋体" w:hint="eastAsia"/>
                <w:szCs w:val="21"/>
              </w:rPr>
              <w:t>2</w:t>
            </w:r>
            <w:r>
              <w:rPr>
                <w:rFonts w:ascii="宋体" w:hAnsi="宋体" w:hint="eastAsia"/>
                <w:szCs w:val="21"/>
              </w:rPr>
              <w:t>分，满分</w:t>
            </w:r>
            <w:r>
              <w:rPr>
                <w:rFonts w:ascii="宋体" w:hAnsi="宋体" w:hint="eastAsia"/>
                <w:szCs w:val="21"/>
              </w:rPr>
              <w:t>4</w:t>
            </w:r>
            <w:r>
              <w:rPr>
                <w:rFonts w:ascii="宋体" w:hAnsi="宋体" w:hint="eastAsia"/>
                <w:szCs w:val="21"/>
              </w:rPr>
              <w:t>分</w:t>
            </w:r>
            <w:r>
              <w:rPr>
                <w:rFonts w:ascii="宋体" w:hAnsi="宋体" w:hint="eastAsia"/>
                <w:szCs w:val="21"/>
              </w:rPr>
              <w:t>(</w:t>
            </w:r>
            <w:r>
              <w:rPr>
                <w:rFonts w:ascii="宋体" w:hAnsi="宋体" w:hint="eastAsia"/>
                <w:szCs w:val="21"/>
              </w:rPr>
              <w:t>以证明为准</w:t>
            </w:r>
            <w:r>
              <w:rPr>
                <w:rFonts w:ascii="宋体" w:hAnsi="宋体" w:hint="eastAsia"/>
                <w:szCs w:val="21"/>
              </w:rPr>
              <w:t>)</w:t>
            </w:r>
          </w:p>
        </w:tc>
      </w:tr>
      <w:tr w:rsidR="008C5C6D" w14:paraId="670F02CA" w14:textId="77777777">
        <w:trPr>
          <w:trHeight w:val="45"/>
        </w:trPr>
        <w:tc>
          <w:tcPr>
            <w:tcW w:w="692" w:type="dxa"/>
            <w:vMerge/>
            <w:vAlign w:val="center"/>
          </w:tcPr>
          <w:p w14:paraId="2D374BF9" w14:textId="77777777" w:rsidR="008C5C6D" w:rsidRDefault="008C5C6D">
            <w:pPr>
              <w:widowControl/>
              <w:spacing w:line="240" w:lineRule="atLeast"/>
              <w:jc w:val="center"/>
              <w:rPr>
                <w:rFonts w:ascii="宋体" w:hAnsi="宋体"/>
                <w:kern w:val="0"/>
                <w:szCs w:val="21"/>
              </w:rPr>
            </w:pPr>
          </w:p>
        </w:tc>
        <w:tc>
          <w:tcPr>
            <w:tcW w:w="749" w:type="dxa"/>
            <w:vAlign w:val="center"/>
          </w:tcPr>
          <w:p w14:paraId="3D6A6447" w14:textId="77777777" w:rsidR="008C5C6D" w:rsidRDefault="00E434E2">
            <w:pPr>
              <w:adjustRightInd w:val="0"/>
              <w:snapToGrid w:val="0"/>
              <w:spacing w:line="240" w:lineRule="atLeast"/>
              <w:jc w:val="center"/>
              <w:rPr>
                <w:rFonts w:ascii="宋体" w:hAnsi="宋体"/>
                <w:kern w:val="0"/>
                <w:szCs w:val="21"/>
              </w:rPr>
            </w:pPr>
            <w:r>
              <w:rPr>
                <w:rFonts w:ascii="宋体" w:hAnsi="宋体" w:hint="eastAsia"/>
                <w:szCs w:val="21"/>
              </w:rPr>
              <w:t>供货安装方案</w:t>
            </w:r>
          </w:p>
        </w:tc>
        <w:tc>
          <w:tcPr>
            <w:tcW w:w="820" w:type="dxa"/>
            <w:vAlign w:val="center"/>
          </w:tcPr>
          <w:p w14:paraId="3595C2F2" w14:textId="77777777" w:rsidR="008C5C6D" w:rsidRDefault="00E434E2">
            <w:pPr>
              <w:adjustRightInd w:val="0"/>
              <w:snapToGrid w:val="0"/>
              <w:spacing w:line="240" w:lineRule="atLeast"/>
              <w:jc w:val="center"/>
              <w:rPr>
                <w:rFonts w:ascii="宋体" w:hAnsi="宋体"/>
                <w:kern w:val="0"/>
                <w:szCs w:val="21"/>
              </w:rPr>
            </w:pPr>
            <w:r>
              <w:rPr>
                <w:rFonts w:ascii="宋体" w:hAnsi="宋体" w:hint="eastAsia"/>
                <w:szCs w:val="21"/>
              </w:rPr>
              <w:t>3</w:t>
            </w:r>
          </w:p>
        </w:tc>
        <w:tc>
          <w:tcPr>
            <w:tcW w:w="709" w:type="dxa"/>
            <w:vAlign w:val="center"/>
          </w:tcPr>
          <w:p w14:paraId="4D649EDF" w14:textId="77777777" w:rsidR="008C5C6D" w:rsidRDefault="00E434E2">
            <w:pPr>
              <w:adjustRightInd w:val="0"/>
              <w:snapToGrid w:val="0"/>
              <w:spacing w:line="240" w:lineRule="atLeast"/>
              <w:ind w:rightChars="20" w:right="42"/>
              <w:jc w:val="center"/>
              <w:rPr>
                <w:rFonts w:ascii="宋体" w:hAnsi="宋体"/>
                <w:szCs w:val="21"/>
              </w:rPr>
            </w:pPr>
            <w:r>
              <w:rPr>
                <w:rFonts w:ascii="宋体" w:hAnsi="宋体" w:hint="eastAsia"/>
                <w:szCs w:val="21"/>
              </w:rPr>
              <w:t>主观评价</w:t>
            </w:r>
          </w:p>
        </w:tc>
        <w:tc>
          <w:tcPr>
            <w:tcW w:w="5842" w:type="dxa"/>
            <w:vAlign w:val="center"/>
          </w:tcPr>
          <w:p w14:paraId="282FAC80" w14:textId="77777777" w:rsidR="008C5C6D" w:rsidRDefault="00E434E2">
            <w:pPr>
              <w:adjustRightInd w:val="0"/>
              <w:snapToGrid w:val="0"/>
              <w:spacing w:line="240" w:lineRule="atLeast"/>
              <w:ind w:rightChars="20" w:right="42"/>
              <w:rPr>
                <w:rFonts w:ascii="宋体" w:hAnsi="宋体"/>
                <w:szCs w:val="21"/>
              </w:rPr>
            </w:pPr>
            <w:r>
              <w:rPr>
                <w:rFonts w:ascii="宋体" w:hAnsi="宋体" w:hint="eastAsia"/>
                <w:szCs w:val="21"/>
              </w:rPr>
              <w:t>1.</w:t>
            </w:r>
            <w:r>
              <w:rPr>
                <w:rFonts w:ascii="宋体" w:hAnsi="宋体" w:hint="eastAsia"/>
                <w:szCs w:val="21"/>
              </w:rPr>
              <w:t>供应商提供的“供货安装方案”包含但不限于货物包装、储存及运输方案（须含设备运输过程保护措施）、供货进度安排与风险评估、应急预案等内容，内容详细具体、科学合理、切实可行，是结合采购人实际情况提出的，得</w:t>
            </w:r>
            <w:r>
              <w:rPr>
                <w:rFonts w:ascii="宋体" w:hAnsi="宋体" w:hint="eastAsia"/>
                <w:szCs w:val="21"/>
              </w:rPr>
              <w:t>3</w:t>
            </w:r>
            <w:r>
              <w:rPr>
                <w:rFonts w:ascii="宋体" w:hAnsi="宋体" w:hint="eastAsia"/>
                <w:szCs w:val="21"/>
              </w:rPr>
              <w:t>分；</w:t>
            </w:r>
          </w:p>
          <w:p w14:paraId="47F97C06" w14:textId="77777777" w:rsidR="008C5C6D" w:rsidRDefault="00E434E2">
            <w:pPr>
              <w:adjustRightInd w:val="0"/>
              <w:snapToGrid w:val="0"/>
              <w:spacing w:line="240" w:lineRule="atLeast"/>
              <w:ind w:rightChars="20" w:right="42"/>
              <w:rPr>
                <w:rFonts w:ascii="宋体" w:hAnsi="宋体"/>
                <w:szCs w:val="21"/>
              </w:rPr>
            </w:pPr>
            <w:r>
              <w:rPr>
                <w:rFonts w:ascii="宋体" w:hAnsi="宋体" w:hint="eastAsia"/>
                <w:szCs w:val="21"/>
              </w:rPr>
              <w:t>2.</w:t>
            </w:r>
            <w:r>
              <w:rPr>
                <w:rFonts w:ascii="宋体" w:hAnsi="宋体" w:hint="eastAsia"/>
                <w:szCs w:val="21"/>
              </w:rPr>
              <w:t>供应商提供的“供货安装方案”包含货物包装、储存及运输方案、供货进度安排等内容，简单考虑了针对本项目特殊性所采取的有效措施。得</w:t>
            </w:r>
            <w:r>
              <w:rPr>
                <w:rFonts w:ascii="宋体" w:hAnsi="宋体" w:hint="eastAsia"/>
                <w:szCs w:val="21"/>
              </w:rPr>
              <w:t>2</w:t>
            </w:r>
            <w:r>
              <w:rPr>
                <w:rFonts w:ascii="宋体" w:hAnsi="宋体" w:hint="eastAsia"/>
                <w:szCs w:val="21"/>
              </w:rPr>
              <w:t>分；</w:t>
            </w:r>
          </w:p>
          <w:p w14:paraId="4917BDA2" w14:textId="77777777" w:rsidR="008C5C6D" w:rsidRDefault="00E434E2">
            <w:pPr>
              <w:adjustRightInd w:val="0"/>
              <w:snapToGrid w:val="0"/>
              <w:spacing w:line="240" w:lineRule="atLeast"/>
              <w:ind w:rightChars="20" w:right="42"/>
              <w:rPr>
                <w:rFonts w:ascii="宋体" w:hAnsi="宋体"/>
                <w:szCs w:val="21"/>
              </w:rPr>
            </w:pPr>
            <w:r>
              <w:rPr>
                <w:rFonts w:ascii="宋体" w:hAnsi="宋体" w:hint="eastAsia"/>
                <w:szCs w:val="21"/>
              </w:rPr>
              <w:t>3.</w:t>
            </w:r>
            <w:r>
              <w:rPr>
                <w:rFonts w:ascii="宋体" w:hAnsi="宋体" w:hint="eastAsia"/>
                <w:szCs w:val="21"/>
              </w:rPr>
              <w:t>供应商提供的“供货安装方案”存在不合理之处，得</w:t>
            </w:r>
            <w:r>
              <w:rPr>
                <w:rFonts w:ascii="宋体" w:hAnsi="宋体" w:hint="eastAsia"/>
                <w:szCs w:val="21"/>
              </w:rPr>
              <w:t>1</w:t>
            </w:r>
            <w:r>
              <w:rPr>
                <w:rFonts w:ascii="宋体" w:hAnsi="宋体" w:hint="eastAsia"/>
                <w:szCs w:val="21"/>
              </w:rPr>
              <w:t>分；</w:t>
            </w:r>
          </w:p>
          <w:p w14:paraId="2ED2C652" w14:textId="77777777" w:rsidR="008C5C6D" w:rsidRDefault="00E434E2">
            <w:pPr>
              <w:adjustRightInd w:val="0"/>
              <w:snapToGrid w:val="0"/>
              <w:spacing w:line="240" w:lineRule="atLeast"/>
              <w:ind w:rightChars="20" w:right="42"/>
              <w:rPr>
                <w:rFonts w:ascii="宋体" w:hAnsi="宋体"/>
                <w:szCs w:val="21"/>
              </w:rPr>
            </w:pPr>
            <w:r>
              <w:rPr>
                <w:rFonts w:ascii="宋体" w:hAnsi="宋体" w:hint="eastAsia"/>
                <w:szCs w:val="21"/>
              </w:rPr>
              <w:t>注：未提供得</w:t>
            </w:r>
            <w:r>
              <w:rPr>
                <w:rFonts w:ascii="宋体" w:hAnsi="宋体" w:hint="eastAsia"/>
                <w:szCs w:val="21"/>
              </w:rPr>
              <w:t>0</w:t>
            </w:r>
            <w:r>
              <w:rPr>
                <w:rFonts w:ascii="宋体" w:hAnsi="宋体" w:hint="eastAsia"/>
                <w:szCs w:val="21"/>
              </w:rPr>
              <w:t>分。</w:t>
            </w:r>
          </w:p>
        </w:tc>
      </w:tr>
      <w:tr w:rsidR="008C5C6D" w14:paraId="0A9C623D" w14:textId="77777777">
        <w:trPr>
          <w:trHeight w:val="45"/>
        </w:trPr>
        <w:tc>
          <w:tcPr>
            <w:tcW w:w="692" w:type="dxa"/>
            <w:vMerge/>
            <w:vAlign w:val="center"/>
          </w:tcPr>
          <w:p w14:paraId="45EAF8C4" w14:textId="77777777" w:rsidR="008C5C6D" w:rsidRDefault="008C5C6D">
            <w:pPr>
              <w:widowControl/>
              <w:spacing w:line="240" w:lineRule="atLeast"/>
              <w:jc w:val="center"/>
              <w:rPr>
                <w:rFonts w:ascii="宋体" w:hAnsi="宋体"/>
                <w:kern w:val="0"/>
                <w:szCs w:val="21"/>
              </w:rPr>
            </w:pPr>
          </w:p>
        </w:tc>
        <w:tc>
          <w:tcPr>
            <w:tcW w:w="749" w:type="dxa"/>
            <w:vAlign w:val="center"/>
          </w:tcPr>
          <w:p w14:paraId="62565AEE" w14:textId="77777777" w:rsidR="008C5C6D" w:rsidRDefault="00E434E2">
            <w:pPr>
              <w:adjustRightInd w:val="0"/>
              <w:snapToGrid w:val="0"/>
              <w:spacing w:line="240" w:lineRule="atLeast"/>
              <w:jc w:val="center"/>
              <w:rPr>
                <w:rFonts w:ascii="宋体" w:hAnsi="宋体"/>
                <w:kern w:val="0"/>
                <w:szCs w:val="21"/>
              </w:rPr>
            </w:pPr>
            <w:r>
              <w:rPr>
                <w:rFonts w:ascii="宋体" w:hAnsi="宋体" w:hint="eastAsia"/>
                <w:szCs w:val="21"/>
              </w:rPr>
              <w:t>技术培训方案</w:t>
            </w:r>
          </w:p>
        </w:tc>
        <w:tc>
          <w:tcPr>
            <w:tcW w:w="820" w:type="dxa"/>
            <w:vAlign w:val="center"/>
          </w:tcPr>
          <w:p w14:paraId="25EB5399" w14:textId="77777777" w:rsidR="008C5C6D" w:rsidRDefault="00E434E2">
            <w:pPr>
              <w:adjustRightInd w:val="0"/>
              <w:snapToGrid w:val="0"/>
              <w:spacing w:line="240" w:lineRule="atLeast"/>
              <w:jc w:val="center"/>
              <w:rPr>
                <w:rFonts w:ascii="宋体" w:hAnsi="宋体"/>
                <w:kern w:val="0"/>
                <w:szCs w:val="21"/>
              </w:rPr>
            </w:pPr>
            <w:r>
              <w:rPr>
                <w:rFonts w:ascii="宋体" w:hAnsi="宋体" w:hint="eastAsia"/>
                <w:szCs w:val="21"/>
              </w:rPr>
              <w:t>1</w:t>
            </w:r>
          </w:p>
        </w:tc>
        <w:tc>
          <w:tcPr>
            <w:tcW w:w="709" w:type="dxa"/>
            <w:vAlign w:val="center"/>
          </w:tcPr>
          <w:p w14:paraId="4FF2E714" w14:textId="77777777" w:rsidR="008C5C6D" w:rsidRDefault="00E434E2">
            <w:pPr>
              <w:pStyle w:val="1"/>
              <w:spacing w:line="240" w:lineRule="atLeast"/>
              <w:rPr>
                <w:rFonts w:ascii="宋体" w:hAnsi="宋体"/>
              </w:rPr>
            </w:pPr>
            <w:r>
              <w:rPr>
                <w:rFonts w:ascii="宋体" w:hAnsi="宋体" w:hint="eastAsia"/>
              </w:rPr>
              <w:t>主观评价</w:t>
            </w:r>
          </w:p>
        </w:tc>
        <w:tc>
          <w:tcPr>
            <w:tcW w:w="5842" w:type="dxa"/>
            <w:vAlign w:val="center"/>
          </w:tcPr>
          <w:p w14:paraId="3497C395" w14:textId="77777777" w:rsidR="008C5C6D" w:rsidRDefault="00E434E2">
            <w:pPr>
              <w:adjustRightInd w:val="0"/>
              <w:snapToGrid w:val="0"/>
              <w:spacing w:line="240" w:lineRule="atLeast"/>
              <w:jc w:val="left"/>
              <w:rPr>
                <w:rFonts w:ascii="宋体" w:hAnsi="宋体"/>
                <w:szCs w:val="21"/>
              </w:rPr>
            </w:pPr>
            <w:r>
              <w:rPr>
                <w:rFonts w:ascii="宋体" w:hAnsi="宋体" w:hint="eastAsia"/>
                <w:szCs w:val="21"/>
              </w:rPr>
              <w:t>1</w:t>
            </w:r>
            <w:r>
              <w:rPr>
                <w:rFonts w:ascii="宋体" w:hAnsi="宋体" w:hint="eastAsia"/>
                <w:szCs w:val="21"/>
              </w:rPr>
              <w:t>、培训方案全面合理、针对性强，能够充分满足采购人的需求甚至更优，得</w:t>
            </w:r>
            <w:r>
              <w:rPr>
                <w:rFonts w:ascii="宋体" w:hAnsi="宋体" w:hint="eastAsia"/>
                <w:szCs w:val="21"/>
              </w:rPr>
              <w:t>1</w:t>
            </w:r>
            <w:r>
              <w:rPr>
                <w:rFonts w:ascii="宋体" w:hAnsi="宋体" w:hint="eastAsia"/>
                <w:szCs w:val="21"/>
              </w:rPr>
              <w:t>分；</w:t>
            </w:r>
          </w:p>
          <w:p w14:paraId="3D36F263" w14:textId="3D0C3219" w:rsidR="008C5C6D" w:rsidRDefault="00E434E2">
            <w:pPr>
              <w:adjustRightInd w:val="0"/>
              <w:snapToGrid w:val="0"/>
              <w:spacing w:line="240" w:lineRule="atLeast"/>
              <w:jc w:val="left"/>
              <w:rPr>
                <w:rFonts w:ascii="宋体" w:hAnsi="宋体"/>
                <w:szCs w:val="21"/>
              </w:rPr>
            </w:pPr>
            <w:r>
              <w:rPr>
                <w:rFonts w:ascii="宋体" w:hAnsi="宋体"/>
                <w:szCs w:val="21"/>
              </w:rPr>
              <w:t>2</w:t>
            </w:r>
            <w:r>
              <w:rPr>
                <w:rFonts w:ascii="宋体" w:hAnsi="宋体" w:hint="eastAsia"/>
                <w:szCs w:val="21"/>
              </w:rPr>
              <w:t>、培训方案一般，</w:t>
            </w:r>
            <w:r>
              <w:rPr>
                <w:rFonts w:ascii="宋体" w:hAnsi="宋体" w:hint="eastAsia"/>
                <w:szCs w:val="21"/>
              </w:rPr>
              <w:t>不</w:t>
            </w:r>
            <w:r>
              <w:rPr>
                <w:rFonts w:ascii="宋体" w:hAnsi="宋体" w:hint="eastAsia"/>
                <w:szCs w:val="21"/>
              </w:rPr>
              <w:t>完全满足采购人要求，得</w:t>
            </w:r>
            <w:r>
              <w:rPr>
                <w:rFonts w:ascii="宋体" w:hAnsi="宋体" w:hint="eastAsia"/>
                <w:szCs w:val="21"/>
              </w:rPr>
              <w:t>0.5</w:t>
            </w:r>
            <w:r>
              <w:rPr>
                <w:rFonts w:ascii="宋体" w:hAnsi="宋体" w:hint="eastAsia"/>
                <w:szCs w:val="21"/>
              </w:rPr>
              <w:t>分。</w:t>
            </w:r>
          </w:p>
          <w:p w14:paraId="7FFD8FD6" w14:textId="77777777" w:rsidR="008C5C6D" w:rsidRDefault="00E434E2">
            <w:pPr>
              <w:adjustRightInd w:val="0"/>
              <w:snapToGrid w:val="0"/>
              <w:spacing w:line="240" w:lineRule="atLeast"/>
              <w:ind w:rightChars="20" w:right="42"/>
              <w:rPr>
                <w:rFonts w:ascii="宋体" w:hAnsi="宋体"/>
                <w:szCs w:val="21"/>
              </w:rPr>
            </w:pPr>
            <w:r>
              <w:rPr>
                <w:rFonts w:ascii="宋体" w:hAnsi="宋体" w:hint="eastAsia"/>
                <w:bCs/>
                <w:kern w:val="0"/>
                <w:szCs w:val="21"/>
              </w:rPr>
              <w:t>注：</w:t>
            </w:r>
            <w:r>
              <w:rPr>
                <w:rFonts w:ascii="宋体" w:hAnsi="宋体" w:hint="eastAsia"/>
                <w:szCs w:val="21"/>
              </w:rPr>
              <w:t>未提供得</w:t>
            </w:r>
            <w:r>
              <w:rPr>
                <w:rFonts w:ascii="宋体" w:hAnsi="宋体" w:hint="eastAsia"/>
                <w:szCs w:val="21"/>
              </w:rPr>
              <w:t>0</w:t>
            </w:r>
            <w:r>
              <w:rPr>
                <w:rFonts w:ascii="宋体" w:hAnsi="宋体" w:hint="eastAsia"/>
                <w:szCs w:val="21"/>
              </w:rPr>
              <w:t>分。</w:t>
            </w:r>
          </w:p>
        </w:tc>
      </w:tr>
      <w:tr w:rsidR="008C5C6D" w14:paraId="61EAC567" w14:textId="77777777">
        <w:trPr>
          <w:trHeight w:val="45"/>
        </w:trPr>
        <w:tc>
          <w:tcPr>
            <w:tcW w:w="692" w:type="dxa"/>
            <w:vMerge/>
            <w:vAlign w:val="center"/>
          </w:tcPr>
          <w:p w14:paraId="2C716187" w14:textId="77777777" w:rsidR="008C5C6D" w:rsidRDefault="008C5C6D">
            <w:pPr>
              <w:widowControl/>
              <w:spacing w:line="240" w:lineRule="atLeast"/>
              <w:jc w:val="center"/>
              <w:rPr>
                <w:rFonts w:ascii="宋体" w:hAnsi="宋体"/>
                <w:kern w:val="0"/>
                <w:szCs w:val="21"/>
              </w:rPr>
            </w:pPr>
          </w:p>
        </w:tc>
        <w:tc>
          <w:tcPr>
            <w:tcW w:w="749" w:type="dxa"/>
            <w:vAlign w:val="center"/>
          </w:tcPr>
          <w:p w14:paraId="14B747B2" w14:textId="77777777" w:rsidR="008C5C6D" w:rsidRDefault="00E434E2">
            <w:pPr>
              <w:adjustRightInd w:val="0"/>
              <w:snapToGrid w:val="0"/>
              <w:spacing w:line="240" w:lineRule="atLeast"/>
              <w:jc w:val="center"/>
              <w:rPr>
                <w:rFonts w:ascii="宋体" w:hAnsi="宋体"/>
                <w:kern w:val="0"/>
                <w:szCs w:val="21"/>
              </w:rPr>
            </w:pPr>
            <w:r>
              <w:rPr>
                <w:rFonts w:ascii="宋体" w:hAnsi="宋体" w:hint="eastAsia"/>
                <w:szCs w:val="21"/>
              </w:rPr>
              <w:t>售后服务方案</w:t>
            </w:r>
          </w:p>
        </w:tc>
        <w:tc>
          <w:tcPr>
            <w:tcW w:w="820" w:type="dxa"/>
            <w:vAlign w:val="center"/>
          </w:tcPr>
          <w:p w14:paraId="56462E5C" w14:textId="77777777" w:rsidR="008C5C6D" w:rsidRDefault="00E434E2">
            <w:pPr>
              <w:adjustRightInd w:val="0"/>
              <w:snapToGrid w:val="0"/>
              <w:spacing w:line="240" w:lineRule="atLeast"/>
              <w:jc w:val="center"/>
              <w:rPr>
                <w:rFonts w:ascii="宋体" w:hAnsi="宋体"/>
                <w:kern w:val="0"/>
                <w:szCs w:val="21"/>
              </w:rPr>
            </w:pPr>
            <w:r>
              <w:rPr>
                <w:rFonts w:ascii="宋体" w:hAnsi="宋体" w:hint="eastAsia"/>
                <w:szCs w:val="21"/>
              </w:rPr>
              <w:t>1</w:t>
            </w:r>
          </w:p>
        </w:tc>
        <w:tc>
          <w:tcPr>
            <w:tcW w:w="709" w:type="dxa"/>
            <w:vAlign w:val="center"/>
          </w:tcPr>
          <w:p w14:paraId="5D6D7030" w14:textId="77777777" w:rsidR="008C5C6D" w:rsidRDefault="00E434E2">
            <w:pPr>
              <w:adjustRightInd w:val="0"/>
              <w:snapToGrid w:val="0"/>
              <w:spacing w:line="240" w:lineRule="atLeast"/>
              <w:ind w:rightChars="20" w:right="42"/>
              <w:jc w:val="center"/>
              <w:rPr>
                <w:rFonts w:ascii="宋体" w:hAnsi="宋体"/>
                <w:szCs w:val="21"/>
              </w:rPr>
            </w:pPr>
            <w:r>
              <w:rPr>
                <w:rFonts w:ascii="宋体" w:hAnsi="宋体" w:hint="eastAsia"/>
                <w:szCs w:val="21"/>
              </w:rPr>
              <w:t>主观评价</w:t>
            </w:r>
          </w:p>
        </w:tc>
        <w:tc>
          <w:tcPr>
            <w:tcW w:w="5842" w:type="dxa"/>
            <w:vAlign w:val="center"/>
          </w:tcPr>
          <w:p w14:paraId="4A75C970" w14:textId="77777777" w:rsidR="008C5C6D" w:rsidRDefault="00E434E2">
            <w:pPr>
              <w:adjustRightInd w:val="0"/>
              <w:snapToGrid w:val="0"/>
              <w:spacing w:line="240" w:lineRule="atLeast"/>
              <w:ind w:rightChars="20" w:right="42"/>
              <w:rPr>
                <w:rFonts w:ascii="宋体" w:hAnsi="宋体"/>
                <w:szCs w:val="21"/>
              </w:rPr>
            </w:pPr>
            <w:r>
              <w:rPr>
                <w:rFonts w:ascii="宋体" w:hAnsi="宋体" w:hint="eastAsia"/>
                <w:szCs w:val="21"/>
              </w:rPr>
              <w:t>供应商应结合本项目采购需求</w:t>
            </w:r>
            <w:proofErr w:type="gramStart"/>
            <w:r>
              <w:rPr>
                <w:rFonts w:ascii="宋体" w:hAnsi="宋体" w:hint="eastAsia"/>
                <w:szCs w:val="21"/>
              </w:rPr>
              <w:t>况</w:t>
            </w:r>
            <w:proofErr w:type="gramEnd"/>
            <w:r>
              <w:rPr>
                <w:rFonts w:ascii="宋体" w:hAnsi="宋体" w:hint="eastAsia"/>
                <w:szCs w:val="21"/>
              </w:rPr>
              <w:t>及采购人实际情况编制售后服务方案，方案中应包含售后服务人员安排、售后服务响应时间等内容。</w:t>
            </w:r>
          </w:p>
          <w:p w14:paraId="23BDAC06" w14:textId="77777777" w:rsidR="008C5C6D" w:rsidRDefault="00E434E2">
            <w:pPr>
              <w:adjustRightInd w:val="0"/>
              <w:snapToGrid w:val="0"/>
              <w:spacing w:line="240" w:lineRule="atLeast"/>
              <w:ind w:rightChars="20" w:right="42"/>
              <w:rPr>
                <w:rFonts w:ascii="宋体" w:hAnsi="宋体"/>
                <w:szCs w:val="21"/>
              </w:rPr>
            </w:pPr>
            <w:r>
              <w:rPr>
                <w:rFonts w:ascii="宋体" w:hAnsi="宋体" w:hint="eastAsia"/>
                <w:szCs w:val="21"/>
              </w:rPr>
              <w:t>1</w:t>
            </w:r>
            <w:r>
              <w:rPr>
                <w:rFonts w:ascii="宋体" w:hAnsi="宋体" w:hint="eastAsia"/>
                <w:szCs w:val="21"/>
              </w:rPr>
              <w:t>、售后服务、技术支持方案科学、合理、售后服务系统完善、</w:t>
            </w:r>
            <w:r>
              <w:rPr>
                <w:rFonts w:ascii="宋体" w:hAnsi="宋体" w:hint="eastAsia"/>
                <w:szCs w:val="21"/>
              </w:rPr>
              <w:lastRenderedPageBreak/>
              <w:t>针对性强，售后服务承诺高于招标文件要求，能够充分满足采购人的需求（</w:t>
            </w:r>
            <w:r>
              <w:rPr>
                <w:rFonts w:ascii="宋体" w:hAnsi="宋体" w:hint="eastAsia"/>
                <w:szCs w:val="21"/>
              </w:rPr>
              <w:t>1</w:t>
            </w:r>
            <w:r>
              <w:rPr>
                <w:rFonts w:ascii="宋体" w:hAnsi="宋体" w:hint="eastAsia"/>
                <w:szCs w:val="21"/>
              </w:rPr>
              <w:t>分）；</w:t>
            </w:r>
          </w:p>
          <w:p w14:paraId="3E7D2FF5" w14:textId="77777777" w:rsidR="008C5C6D" w:rsidRDefault="00E434E2">
            <w:pPr>
              <w:adjustRightInd w:val="0"/>
              <w:snapToGrid w:val="0"/>
              <w:spacing w:line="240" w:lineRule="atLeast"/>
              <w:ind w:rightChars="20" w:right="42"/>
              <w:rPr>
                <w:rFonts w:ascii="宋体" w:hAnsi="宋体"/>
                <w:szCs w:val="21"/>
              </w:rPr>
            </w:pPr>
            <w:r>
              <w:rPr>
                <w:rFonts w:ascii="宋体" w:hAnsi="宋体" w:hint="eastAsia"/>
                <w:szCs w:val="21"/>
              </w:rPr>
              <w:t>2</w:t>
            </w:r>
            <w:r>
              <w:rPr>
                <w:rFonts w:ascii="宋体" w:hAnsi="宋体" w:hint="eastAsia"/>
                <w:szCs w:val="21"/>
              </w:rPr>
              <w:t>、售后服务、技术支持方案内容不完全，存在不合理之处。（</w:t>
            </w:r>
            <w:r>
              <w:rPr>
                <w:rFonts w:ascii="宋体" w:hAnsi="宋体" w:hint="eastAsia"/>
                <w:szCs w:val="21"/>
              </w:rPr>
              <w:t>0.5</w:t>
            </w:r>
            <w:r>
              <w:rPr>
                <w:rFonts w:ascii="宋体" w:hAnsi="宋体" w:hint="eastAsia"/>
                <w:szCs w:val="21"/>
              </w:rPr>
              <w:t>分）。</w:t>
            </w:r>
          </w:p>
          <w:p w14:paraId="63A5924F" w14:textId="77777777" w:rsidR="008C5C6D" w:rsidRDefault="00E434E2">
            <w:pPr>
              <w:adjustRightInd w:val="0"/>
              <w:snapToGrid w:val="0"/>
              <w:spacing w:line="240" w:lineRule="atLeast"/>
              <w:ind w:rightChars="20" w:right="42"/>
              <w:rPr>
                <w:rFonts w:ascii="宋体" w:hAnsi="宋体"/>
                <w:szCs w:val="21"/>
              </w:rPr>
            </w:pPr>
            <w:r>
              <w:rPr>
                <w:rFonts w:ascii="宋体" w:hAnsi="宋体" w:hint="eastAsia"/>
                <w:szCs w:val="21"/>
              </w:rPr>
              <w:t>注：未提供得</w:t>
            </w:r>
            <w:r>
              <w:rPr>
                <w:rFonts w:ascii="宋体" w:hAnsi="宋体" w:hint="eastAsia"/>
                <w:szCs w:val="21"/>
              </w:rPr>
              <w:t>0</w:t>
            </w:r>
            <w:r>
              <w:rPr>
                <w:rFonts w:ascii="宋体" w:hAnsi="宋体" w:hint="eastAsia"/>
                <w:szCs w:val="21"/>
              </w:rPr>
              <w:t>分。</w:t>
            </w:r>
          </w:p>
        </w:tc>
      </w:tr>
    </w:tbl>
    <w:p w14:paraId="06A3DF0E" w14:textId="77777777" w:rsidR="008C5C6D" w:rsidRDefault="00E434E2">
      <w:pPr>
        <w:widowControl/>
        <w:spacing w:line="440" w:lineRule="exact"/>
        <w:jc w:val="left"/>
        <w:rPr>
          <w:rFonts w:ascii="宋体" w:hAnsi="宋体"/>
          <w:sz w:val="24"/>
        </w:rPr>
      </w:pPr>
      <w:r>
        <w:rPr>
          <w:rFonts w:ascii="宋体" w:hAnsi="宋体"/>
          <w:sz w:val="24"/>
        </w:rPr>
        <w:lastRenderedPageBreak/>
        <w:br w:type="page"/>
      </w:r>
    </w:p>
    <w:p w14:paraId="57B0DF5F" w14:textId="77777777" w:rsidR="008C5C6D" w:rsidRDefault="00E434E2">
      <w:pPr>
        <w:spacing w:line="432" w:lineRule="auto"/>
        <w:jc w:val="center"/>
        <w:rPr>
          <w:rFonts w:ascii="Times New Roman" w:eastAsia="黑体" w:hAnsi="Times New Roman"/>
          <w:b/>
          <w:sz w:val="44"/>
          <w:szCs w:val="44"/>
        </w:rPr>
      </w:pPr>
      <w:r>
        <w:rPr>
          <w:rFonts w:ascii="Times New Roman" w:eastAsia="黑体" w:hAnsi="Times New Roman" w:hint="eastAsia"/>
          <w:b/>
          <w:sz w:val="44"/>
          <w:szCs w:val="44"/>
        </w:rPr>
        <w:lastRenderedPageBreak/>
        <w:t>第四章</w:t>
      </w:r>
      <w:r>
        <w:rPr>
          <w:rFonts w:ascii="Times New Roman" w:eastAsia="黑体" w:hAnsi="Times New Roman" w:hint="eastAsia"/>
          <w:b/>
          <w:sz w:val="44"/>
          <w:szCs w:val="44"/>
        </w:rPr>
        <w:t xml:space="preserve"> </w:t>
      </w:r>
      <w:r>
        <w:rPr>
          <w:rFonts w:ascii="Times New Roman" w:eastAsia="黑体" w:hAnsi="Times New Roman"/>
          <w:b/>
          <w:sz w:val="44"/>
          <w:szCs w:val="44"/>
        </w:rPr>
        <w:t xml:space="preserve"> </w:t>
      </w:r>
      <w:r>
        <w:rPr>
          <w:rFonts w:ascii="Times New Roman" w:eastAsia="黑体" w:hAnsi="Times New Roman" w:hint="eastAsia"/>
          <w:b/>
          <w:sz w:val="44"/>
          <w:szCs w:val="44"/>
        </w:rPr>
        <w:t>附件</w:t>
      </w:r>
    </w:p>
    <w:p w14:paraId="37761DB3" w14:textId="77777777" w:rsidR="008C5C6D" w:rsidRDefault="00E434E2">
      <w:pPr>
        <w:spacing w:line="432" w:lineRule="auto"/>
        <w:jc w:val="center"/>
        <w:rPr>
          <w:rFonts w:ascii="方正小标宋简体" w:eastAsia="方正小标宋简体"/>
          <w:sz w:val="32"/>
          <w:szCs w:val="32"/>
        </w:rPr>
      </w:pPr>
      <w:r>
        <w:rPr>
          <w:rFonts w:ascii="方正小标宋简体" w:eastAsia="方正小标宋简体" w:hint="eastAsia"/>
          <w:sz w:val="32"/>
          <w:szCs w:val="32"/>
        </w:rPr>
        <w:t>1.</w:t>
      </w:r>
      <w:r>
        <w:rPr>
          <w:rFonts w:ascii="方正小标宋简体" w:eastAsia="方正小标宋简体" w:hint="eastAsia"/>
          <w:sz w:val="32"/>
          <w:szCs w:val="32"/>
        </w:rPr>
        <w:t>报价函</w:t>
      </w:r>
    </w:p>
    <w:p w14:paraId="495E1BDE" w14:textId="77777777" w:rsidR="008C5C6D" w:rsidRDefault="00E434E2">
      <w:pPr>
        <w:spacing w:line="360" w:lineRule="auto"/>
        <w:rPr>
          <w:rFonts w:ascii="宋体" w:hAnsi="宋体"/>
          <w:sz w:val="24"/>
        </w:rPr>
      </w:pPr>
      <w:r>
        <w:rPr>
          <w:rFonts w:ascii="宋体" w:hAnsi="宋体" w:hint="eastAsia"/>
          <w:sz w:val="24"/>
        </w:rPr>
        <w:t>致：</w:t>
      </w:r>
      <w:r>
        <w:rPr>
          <w:rFonts w:ascii="宋体" w:hAnsi="宋体" w:hint="eastAsia"/>
          <w:sz w:val="24"/>
          <w:u w:val="single"/>
        </w:rPr>
        <w:t xml:space="preserve">         </w:t>
      </w:r>
      <w:r>
        <w:rPr>
          <w:rFonts w:ascii="宋体" w:hAnsi="宋体" w:hint="eastAsia"/>
          <w:sz w:val="24"/>
          <w:u w:val="single"/>
        </w:rPr>
        <w:t>（采购人全称）</w:t>
      </w:r>
    </w:p>
    <w:p w14:paraId="3A5FE432" w14:textId="77777777" w:rsidR="008C5C6D" w:rsidRDefault="00E434E2">
      <w:pPr>
        <w:spacing w:line="360" w:lineRule="auto"/>
        <w:ind w:firstLine="480"/>
        <w:rPr>
          <w:rFonts w:ascii="宋体" w:hAnsi="宋体"/>
          <w:sz w:val="24"/>
        </w:rPr>
      </w:pPr>
      <w:r>
        <w:rPr>
          <w:rFonts w:ascii="宋体" w:hAnsi="宋体" w:hint="eastAsia"/>
          <w:sz w:val="24"/>
        </w:rPr>
        <w:t>根据贵方为</w:t>
      </w:r>
      <w:r>
        <w:rPr>
          <w:rFonts w:ascii="宋体" w:hAnsi="宋体" w:hint="eastAsia"/>
          <w:sz w:val="24"/>
          <w:u w:val="single"/>
        </w:rPr>
        <w:t xml:space="preserve">         (</w:t>
      </w:r>
      <w:r>
        <w:rPr>
          <w:rFonts w:ascii="宋体" w:hAnsi="宋体" w:hint="eastAsia"/>
          <w:sz w:val="24"/>
          <w:u w:val="single"/>
        </w:rPr>
        <w:t>项目名称</w:t>
      </w:r>
      <w:r>
        <w:rPr>
          <w:rFonts w:ascii="宋体" w:hAnsi="宋体" w:hint="eastAsia"/>
          <w:sz w:val="24"/>
          <w:u w:val="single"/>
        </w:rPr>
        <w:t>)</w:t>
      </w:r>
      <w:r>
        <w:rPr>
          <w:rFonts w:ascii="宋体" w:hAnsi="宋体" w:hint="eastAsia"/>
          <w:sz w:val="24"/>
        </w:rPr>
        <w:t>、</w:t>
      </w:r>
      <w:r>
        <w:rPr>
          <w:rFonts w:ascii="宋体" w:hAnsi="宋体" w:hint="eastAsia"/>
          <w:sz w:val="24"/>
          <w:u w:val="single"/>
        </w:rPr>
        <w:t xml:space="preserve">          (</w:t>
      </w:r>
      <w:r>
        <w:rPr>
          <w:rFonts w:ascii="宋体" w:hAnsi="宋体" w:hint="eastAsia"/>
          <w:sz w:val="24"/>
          <w:u w:val="single"/>
        </w:rPr>
        <w:t>项目编号</w:t>
      </w:r>
      <w:r>
        <w:rPr>
          <w:rFonts w:ascii="宋体" w:hAnsi="宋体" w:hint="eastAsia"/>
          <w:sz w:val="24"/>
          <w:u w:val="single"/>
        </w:rPr>
        <w:t>)</w:t>
      </w:r>
      <w:r>
        <w:rPr>
          <w:rFonts w:ascii="宋体" w:hAnsi="宋体" w:hint="eastAsia"/>
          <w:sz w:val="24"/>
        </w:rPr>
        <w:t>的报价邀请，我方签字代表</w:t>
      </w:r>
      <w:r>
        <w:rPr>
          <w:rFonts w:ascii="宋体" w:hAnsi="宋体" w:hint="eastAsia"/>
          <w:sz w:val="24"/>
          <w:u w:val="single"/>
        </w:rPr>
        <w:t xml:space="preserve">       (</w:t>
      </w:r>
      <w:r>
        <w:rPr>
          <w:rFonts w:ascii="宋体" w:hAnsi="宋体" w:hint="eastAsia"/>
          <w:sz w:val="24"/>
          <w:u w:val="single"/>
        </w:rPr>
        <w:t>姓名、职务</w:t>
      </w:r>
      <w:r>
        <w:rPr>
          <w:rFonts w:ascii="宋体" w:hAnsi="宋体" w:hint="eastAsia"/>
          <w:sz w:val="24"/>
        </w:rPr>
        <w:t>)</w:t>
      </w:r>
      <w:r>
        <w:rPr>
          <w:rFonts w:ascii="宋体" w:hAnsi="宋体" w:hint="eastAsia"/>
          <w:sz w:val="24"/>
        </w:rPr>
        <w:t>经正式授权并代表我方</w:t>
      </w:r>
      <w:r>
        <w:rPr>
          <w:rFonts w:ascii="宋体" w:hAnsi="宋体" w:hint="eastAsia"/>
          <w:sz w:val="24"/>
          <w:u w:val="single"/>
        </w:rPr>
        <w:t xml:space="preserve">        (</w:t>
      </w:r>
      <w:r>
        <w:rPr>
          <w:rFonts w:ascii="宋体" w:hAnsi="宋体" w:hint="eastAsia"/>
          <w:sz w:val="24"/>
          <w:u w:val="single"/>
        </w:rPr>
        <w:t>供应商名称、地址</w:t>
      </w:r>
      <w:r>
        <w:rPr>
          <w:rFonts w:ascii="宋体" w:hAnsi="宋体" w:hint="eastAsia"/>
          <w:sz w:val="24"/>
          <w:u w:val="single"/>
        </w:rPr>
        <w:t>)</w:t>
      </w:r>
      <w:r>
        <w:rPr>
          <w:rFonts w:ascii="宋体" w:hAnsi="宋体" w:hint="eastAsia"/>
          <w:sz w:val="24"/>
        </w:rPr>
        <w:t>提交下述文件：</w:t>
      </w:r>
    </w:p>
    <w:p w14:paraId="0BC2361F" w14:textId="77777777" w:rsidR="008C5C6D" w:rsidRDefault="00E434E2">
      <w:pPr>
        <w:spacing w:line="360" w:lineRule="auto"/>
        <w:ind w:left="707" w:hanging="283"/>
        <w:rPr>
          <w:rFonts w:ascii="宋体" w:hAnsi="宋体"/>
          <w:sz w:val="24"/>
        </w:rPr>
      </w:pPr>
      <w:r>
        <w:rPr>
          <w:rFonts w:ascii="宋体" w:hAnsi="宋体" w:hint="eastAsia"/>
          <w:sz w:val="24"/>
        </w:rPr>
        <w:t>1.</w:t>
      </w:r>
      <w:r>
        <w:rPr>
          <w:rFonts w:ascii="宋体" w:hAnsi="宋体" w:hint="eastAsia"/>
          <w:sz w:val="24"/>
        </w:rPr>
        <w:t>报价一览表</w:t>
      </w:r>
    </w:p>
    <w:p w14:paraId="34A30294" w14:textId="77777777" w:rsidR="008C5C6D" w:rsidRDefault="00E434E2">
      <w:pPr>
        <w:spacing w:line="360" w:lineRule="auto"/>
        <w:ind w:left="707" w:hanging="283"/>
        <w:rPr>
          <w:rFonts w:ascii="宋体" w:hAnsi="宋体"/>
          <w:sz w:val="24"/>
        </w:rPr>
      </w:pPr>
      <w:r>
        <w:rPr>
          <w:rFonts w:ascii="宋体" w:hAnsi="宋体" w:hint="eastAsia"/>
          <w:sz w:val="24"/>
        </w:rPr>
        <w:t>2.</w:t>
      </w:r>
      <w:r>
        <w:rPr>
          <w:rFonts w:ascii="宋体" w:hAnsi="宋体" w:hint="eastAsia"/>
          <w:sz w:val="24"/>
        </w:rPr>
        <w:t>按比选采购文件中的“供应商须知”和技术规格要求提供的有关文件</w:t>
      </w:r>
    </w:p>
    <w:p w14:paraId="6CA6ADE5" w14:textId="77777777" w:rsidR="008C5C6D" w:rsidRDefault="00E434E2">
      <w:pPr>
        <w:spacing w:line="360" w:lineRule="auto"/>
        <w:ind w:left="707" w:hanging="283"/>
        <w:rPr>
          <w:rFonts w:ascii="宋体" w:hAnsi="宋体"/>
          <w:sz w:val="24"/>
        </w:rPr>
      </w:pPr>
      <w:r>
        <w:rPr>
          <w:rFonts w:ascii="宋体" w:hAnsi="宋体" w:hint="eastAsia"/>
          <w:sz w:val="24"/>
        </w:rPr>
        <w:t>3.</w:t>
      </w:r>
      <w:r>
        <w:rPr>
          <w:rFonts w:ascii="宋体" w:hAnsi="宋体" w:hint="eastAsia"/>
          <w:sz w:val="24"/>
        </w:rPr>
        <w:t>资格证明文件</w:t>
      </w:r>
    </w:p>
    <w:p w14:paraId="516A2AFE" w14:textId="77777777" w:rsidR="008C5C6D" w:rsidRDefault="00E434E2">
      <w:pPr>
        <w:spacing w:line="360" w:lineRule="auto"/>
        <w:ind w:left="707" w:hanging="283"/>
        <w:rPr>
          <w:rFonts w:ascii="宋体" w:hAnsi="宋体"/>
          <w:sz w:val="24"/>
        </w:rPr>
      </w:pPr>
      <w:r>
        <w:rPr>
          <w:rFonts w:ascii="宋体" w:hAnsi="宋体" w:hint="eastAsia"/>
          <w:sz w:val="24"/>
        </w:rPr>
        <w:t>据此函，签字代表宣布同意如下</w:t>
      </w:r>
      <w:r>
        <w:rPr>
          <w:rFonts w:ascii="宋体" w:hAnsi="宋体" w:hint="eastAsia"/>
          <w:sz w:val="24"/>
        </w:rPr>
        <w:t>:</w:t>
      </w:r>
    </w:p>
    <w:p w14:paraId="71003567" w14:textId="77777777" w:rsidR="008C5C6D" w:rsidRDefault="00E434E2">
      <w:pPr>
        <w:spacing w:line="360" w:lineRule="auto"/>
        <w:ind w:firstLineChars="150" w:firstLine="36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）完成本项目全部费用见报价一览表。</w:t>
      </w:r>
    </w:p>
    <w:p w14:paraId="300D962C" w14:textId="77777777" w:rsidR="008C5C6D" w:rsidRDefault="00E434E2">
      <w:pPr>
        <w:spacing w:line="360" w:lineRule="auto"/>
        <w:ind w:firstLineChars="150" w:firstLine="36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）我方将按比选采购文件的规定履行《合同》责任和义务。</w:t>
      </w:r>
    </w:p>
    <w:p w14:paraId="1446E33D" w14:textId="77777777" w:rsidR="008C5C6D" w:rsidRDefault="00E434E2">
      <w:pPr>
        <w:spacing w:line="360" w:lineRule="auto"/>
        <w:ind w:firstLineChars="150" w:firstLine="36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）我方已详细审查全部比选采购文件，包括第</w:t>
      </w:r>
      <w:r>
        <w:rPr>
          <w:rFonts w:ascii="宋体" w:hAnsi="宋体" w:hint="eastAsia"/>
          <w:sz w:val="24"/>
          <w:u w:val="single"/>
        </w:rPr>
        <w:t>(</w:t>
      </w:r>
      <w:r>
        <w:rPr>
          <w:rFonts w:ascii="宋体" w:hAnsi="宋体" w:hint="eastAsia"/>
          <w:sz w:val="24"/>
          <w:u w:val="single"/>
        </w:rPr>
        <w:t>编号、</w:t>
      </w:r>
      <w:proofErr w:type="gramStart"/>
      <w:r>
        <w:rPr>
          <w:rFonts w:ascii="宋体" w:hAnsi="宋体" w:hint="eastAsia"/>
          <w:sz w:val="24"/>
          <w:u w:val="single"/>
        </w:rPr>
        <w:t>补遗书</w:t>
      </w:r>
      <w:proofErr w:type="gramEnd"/>
      <w:r>
        <w:rPr>
          <w:rFonts w:ascii="宋体" w:hAnsi="宋体" w:hint="eastAsia"/>
          <w:sz w:val="24"/>
          <w:u w:val="single"/>
        </w:rPr>
        <w:t>)</w:t>
      </w:r>
      <w:r>
        <w:rPr>
          <w:rFonts w:ascii="宋体" w:hAnsi="宋体" w:hint="eastAsia"/>
          <w:sz w:val="24"/>
          <w:u w:val="single"/>
        </w:rPr>
        <w:t>。</w:t>
      </w:r>
    </w:p>
    <w:p w14:paraId="7E88590C" w14:textId="77777777" w:rsidR="008C5C6D" w:rsidRDefault="00E434E2">
      <w:pPr>
        <w:spacing w:line="360" w:lineRule="auto"/>
        <w:ind w:firstLineChars="150" w:firstLine="360"/>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）报价有效期为自</w:t>
      </w:r>
      <w:r>
        <w:rPr>
          <w:rFonts w:ascii="宋体" w:hAnsi="宋体" w:hint="eastAsia"/>
          <w:spacing w:val="6"/>
          <w:sz w:val="24"/>
        </w:rPr>
        <w:t>递交报价文件截止时间</w:t>
      </w:r>
      <w:r>
        <w:rPr>
          <w:rFonts w:ascii="宋体" w:hAnsi="宋体" w:hint="eastAsia"/>
          <w:sz w:val="24"/>
        </w:rPr>
        <w:t>起</w:t>
      </w:r>
      <w:r>
        <w:rPr>
          <w:rFonts w:ascii="宋体" w:hAnsi="宋体" w:hint="eastAsia"/>
          <w:sz w:val="24"/>
          <w:u w:val="single"/>
        </w:rPr>
        <w:t xml:space="preserve">        </w:t>
      </w:r>
      <w:r>
        <w:rPr>
          <w:rFonts w:ascii="宋体" w:hAnsi="宋体" w:hint="eastAsia"/>
          <w:sz w:val="24"/>
        </w:rPr>
        <w:t>天。</w:t>
      </w:r>
    </w:p>
    <w:p w14:paraId="4FCD22E9" w14:textId="77777777" w:rsidR="008C5C6D" w:rsidRDefault="00E434E2">
      <w:pPr>
        <w:spacing w:line="360" w:lineRule="auto"/>
        <w:ind w:firstLineChars="150" w:firstLine="360"/>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我方同意提供按照贵方可能要求的与本项目有关的一切数据或资料。我方自愿接受采购人对我方提供的材料进行核实，一经发现材料弄虚作假，按报价文件无效处理，如已取得成交资格的，自动放弃成交资格。如发生上述情况，同意采购人将我方列入哈尔滨工业大学供应商不良记录名单，</w:t>
      </w:r>
      <w:r>
        <w:rPr>
          <w:rFonts w:ascii="宋体" w:hAnsi="宋体" w:hint="eastAsia"/>
          <w:sz w:val="24"/>
        </w:rPr>
        <w:t>3</w:t>
      </w:r>
      <w:r>
        <w:rPr>
          <w:rFonts w:ascii="宋体" w:hAnsi="宋体" w:hint="eastAsia"/>
          <w:sz w:val="24"/>
        </w:rPr>
        <w:t>年内不得参与哈尔滨工业大</w:t>
      </w:r>
      <w:r>
        <w:rPr>
          <w:rFonts w:ascii="宋体" w:hAnsi="宋体" w:hint="eastAsia"/>
          <w:sz w:val="24"/>
        </w:rPr>
        <w:t>学招标采购活动。</w:t>
      </w:r>
    </w:p>
    <w:p w14:paraId="0BC120BC" w14:textId="77777777" w:rsidR="008C5C6D" w:rsidRDefault="00E434E2">
      <w:pPr>
        <w:spacing w:line="360" w:lineRule="auto"/>
        <w:ind w:firstLineChars="150" w:firstLine="360"/>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）与本项目有关的一切正式往来信函请寄</w:t>
      </w:r>
      <w:r>
        <w:rPr>
          <w:rFonts w:ascii="宋体" w:hAnsi="宋体" w:hint="eastAsia"/>
          <w:sz w:val="24"/>
        </w:rPr>
        <w:t>:</w:t>
      </w:r>
    </w:p>
    <w:p w14:paraId="0B1188D8" w14:textId="77777777" w:rsidR="008C5C6D" w:rsidRDefault="00E434E2">
      <w:pPr>
        <w:spacing w:line="360" w:lineRule="auto"/>
        <w:rPr>
          <w:rFonts w:ascii="宋体" w:hAnsi="宋体"/>
          <w:sz w:val="24"/>
          <w:u w:val="single"/>
        </w:rPr>
      </w:pPr>
      <w:r>
        <w:rPr>
          <w:rFonts w:ascii="宋体" w:hAnsi="宋体" w:hint="eastAsia"/>
          <w:sz w:val="24"/>
        </w:rPr>
        <w:t>地址</w:t>
      </w:r>
      <w:r>
        <w:rPr>
          <w:rFonts w:ascii="宋体" w:hAnsi="宋体" w:hint="eastAsia"/>
          <w:sz w:val="24"/>
          <w:u w:val="single"/>
        </w:rPr>
        <w:t>：</w:t>
      </w:r>
      <w:r>
        <w:rPr>
          <w:rFonts w:ascii="宋体" w:hAnsi="宋体" w:hint="eastAsia"/>
          <w:sz w:val="24"/>
          <w:u w:val="single"/>
        </w:rPr>
        <w:t xml:space="preserve">                     </w:t>
      </w:r>
      <w:r>
        <w:rPr>
          <w:rFonts w:ascii="宋体" w:hAnsi="宋体" w:hint="eastAsia"/>
          <w:sz w:val="24"/>
        </w:rPr>
        <w:t>传真</w:t>
      </w:r>
      <w:r>
        <w:rPr>
          <w:rFonts w:ascii="宋体" w:hAnsi="宋体" w:hint="eastAsia"/>
          <w:sz w:val="24"/>
          <w:u w:val="single"/>
        </w:rPr>
        <w:t>：</w:t>
      </w:r>
      <w:r>
        <w:rPr>
          <w:rFonts w:ascii="宋体" w:hAnsi="宋体" w:hint="eastAsia"/>
          <w:sz w:val="24"/>
          <w:u w:val="single"/>
        </w:rPr>
        <w:t xml:space="preserve">                      </w:t>
      </w:r>
    </w:p>
    <w:p w14:paraId="3ABB70F4" w14:textId="77777777" w:rsidR="008C5C6D" w:rsidRDefault="00E434E2">
      <w:pPr>
        <w:spacing w:line="360" w:lineRule="auto"/>
        <w:rPr>
          <w:rFonts w:ascii="宋体" w:hAnsi="宋体"/>
          <w:sz w:val="24"/>
        </w:rPr>
      </w:pPr>
      <w:r>
        <w:rPr>
          <w:rFonts w:ascii="宋体" w:hAnsi="宋体" w:hint="eastAsia"/>
          <w:sz w:val="24"/>
        </w:rPr>
        <w:t xml:space="preserve"> </w:t>
      </w:r>
    </w:p>
    <w:p w14:paraId="43E91A1B" w14:textId="77777777" w:rsidR="008C5C6D" w:rsidRDefault="00E434E2">
      <w:pPr>
        <w:spacing w:line="360" w:lineRule="auto"/>
        <w:rPr>
          <w:rFonts w:ascii="宋体" w:hAnsi="宋体"/>
          <w:sz w:val="24"/>
          <w:u w:val="single"/>
        </w:rPr>
      </w:pPr>
      <w:r>
        <w:rPr>
          <w:rFonts w:ascii="宋体" w:hAnsi="宋体" w:hint="eastAsia"/>
          <w:sz w:val="24"/>
        </w:rPr>
        <w:t>电话</w:t>
      </w:r>
      <w:r>
        <w:rPr>
          <w:rFonts w:ascii="宋体" w:hAnsi="宋体" w:hint="eastAsia"/>
          <w:sz w:val="24"/>
          <w:u w:val="single"/>
        </w:rPr>
        <w:t>：</w:t>
      </w:r>
      <w:r>
        <w:rPr>
          <w:rFonts w:ascii="宋体" w:hAnsi="宋体" w:hint="eastAsia"/>
          <w:sz w:val="24"/>
          <w:u w:val="single"/>
        </w:rPr>
        <w:t xml:space="preserve">                     </w:t>
      </w:r>
      <w:r>
        <w:rPr>
          <w:rFonts w:ascii="宋体" w:hAnsi="宋体" w:hint="eastAsia"/>
          <w:sz w:val="24"/>
        </w:rPr>
        <w:t>电子函件</w:t>
      </w:r>
      <w:r>
        <w:rPr>
          <w:rFonts w:ascii="宋体" w:hAnsi="宋体" w:hint="eastAsia"/>
          <w:sz w:val="24"/>
          <w:u w:val="single"/>
        </w:rPr>
        <w:t>：</w:t>
      </w:r>
      <w:r>
        <w:rPr>
          <w:rFonts w:ascii="宋体" w:hAnsi="宋体" w:hint="eastAsia"/>
          <w:sz w:val="24"/>
          <w:u w:val="single"/>
        </w:rPr>
        <w:t xml:space="preserve">                     </w:t>
      </w:r>
    </w:p>
    <w:p w14:paraId="609B5300" w14:textId="77777777" w:rsidR="008C5C6D" w:rsidRDefault="00E434E2">
      <w:pPr>
        <w:spacing w:line="360" w:lineRule="auto"/>
        <w:rPr>
          <w:rFonts w:ascii="宋体" w:hAnsi="宋体"/>
          <w:sz w:val="24"/>
        </w:rPr>
      </w:pPr>
      <w:r>
        <w:rPr>
          <w:rFonts w:ascii="宋体" w:hAnsi="宋体" w:hint="eastAsia"/>
          <w:sz w:val="24"/>
        </w:rPr>
        <w:t xml:space="preserve"> </w:t>
      </w:r>
    </w:p>
    <w:p w14:paraId="41CC14FF" w14:textId="77777777" w:rsidR="008C5C6D" w:rsidRDefault="00E434E2">
      <w:pPr>
        <w:spacing w:line="360" w:lineRule="auto"/>
        <w:rPr>
          <w:rFonts w:ascii="宋体" w:hAnsi="宋体"/>
          <w:sz w:val="24"/>
          <w:u w:val="single"/>
        </w:rPr>
      </w:pPr>
      <w:r>
        <w:rPr>
          <w:rFonts w:ascii="宋体" w:hAnsi="宋体" w:hint="eastAsia"/>
          <w:sz w:val="24"/>
        </w:rPr>
        <w:t>供应商名称（公章）</w:t>
      </w:r>
      <w:r>
        <w:rPr>
          <w:rFonts w:ascii="宋体" w:hAnsi="宋体" w:hint="eastAsia"/>
          <w:sz w:val="24"/>
          <w:u w:val="single"/>
        </w:rPr>
        <w:t>：</w:t>
      </w:r>
      <w:r>
        <w:rPr>
          <w:rFonts w:ascii="宋体" w:hAnsi="宋体" w:hint="eastAsia"/>
          <w:sz w:val="24"/>
          <w:u w:val="single"/>
        </w:rPr>
        <w:t xml:space="preserve">             </w:t>
      </w:r>
    </w:p>
    <w:p w14:paraId="4D4E46FD" w14:textId="77777777" w:rsidR="008C5C6D" w:rsidRDefault="00E434E2">
      <w:pPr>
        <w:spacing w:line="360" w:lineRule="auto"/>
        <w:rPr>
          <w:rFonts w:ascii="宋体" w:hAnsi="宋体"/>
          <w:sz w:val="24"/>
        </w:rPr>
      </w:pPr>
      <w:r>
        <w:rPr>
          <w:rFonts w:ascii="宋体" w:hAnsi="宋体" w:hint="eastAsia"/>
          <w:sz w:val="24"/>
        </w:rPr>
        <w:t xml:space="preserve"> </w:t>
      </w:r>
    </w:p>
    <w:p w14:paraId="4F063545" w14:textId="77777777" w:rsidR="008C5C6D" w:rsidRDefault="00E434E2">
      <w:pPr>
        <w:spacing w:line="360" w:lineRule="auto"/>
        <w:rPr>
          <w:rFonts w:ascii="宋体" w:hAnsi="宋体"/>
          <w:sz w:val="24"/>
        </w:rPr>
      </w:pPr>
      <w:r>
        <w:rPr>
          <w:rFonts w:ascii="宋体" w:hAnsi="宋体" w:hint="eastAsia"/>
          <w:sz w:val="24"/>
        </w:rPr>
        <w:t>报价代表（签字或盖名章）</w:t>
      </w:r>
      <w:r>
        <w:rPr>
          <w:rFonts w:ascii="宋体" w:hAnsi="宋体" w:hint="eastAsia"/>
          <w:sz w:val="24"/>
          <w:u w:val="single"/>
        </w:rPr>
        <w:t>：</w:t>
      </w:r>
      <w:r>
        <w:rPr>
          <w:rFonts w:ascii="宋体" w:hAnsi="宋体" w:hint="eastAsia"/>
          <w:sz w:val="24"/>
          <w:u w:val="single"/>
        </w:rPr>
        <w:t xml:space="preserve">            </w:t>
      </w:r>
    </w:p>
    <w:p w14:paraId="3C367E58" w14:textId="77777777" w:rsidR="008C5C6D" w:rsidRDefault="00E434E2">
      <w:pPr>
        <w:rPr>
          <w:rFonts w:ascii="宋体" w:hAnsi="宋体"/>
          <w:sz w:val="24"/>
        </w:rPr>
      </w:pPr>
      <w:r>
        <w:rPr>
          <w:rFonts w:ascii="宋体" w:hAnsi="宋体" w:hint="eastAsia"/>
          <w:sz w:val="24"/>
        </w:rPr>
        <w:t xml:space="preserve"> </w:t>
      </w:r>
    </w:p>
    <w:p w14:paraId="1199CD7D" w14:textId="77777777" w:rsidR="008C5C6D" w:rsidRDefault="00E434E2">
      <w:pPr>
        <w:rPr>
          <w:szCs w:val="21"/>
        </w:rPr>
      </w:pPr>
      <w:r>
        <w:rPr>
          <w:rFonts w:ascii="宋体" w:hAnsi="宋体" w:hint="eastAsia"/>
          <w:sz w:val="24"/>
        </w:rPr>
        <w:t>日期</w:t>
      </w:r>
      <w:r>
        <w:rPr>
          <w:rFonts w:ascii="宋体" w:hAnsi="宋体" w:hint="eastAsia"/>
          <w:sz w:val="24"/>
          <w:u w:val="single"/>
        </w:rPr>
        <w:t>：</w:t>
      </w:r>
      <w:r>
        <w:rPr>
          <w:rFonts w:ascii="宋体" w:hAnsi="宋体" w:hint="eastAsia"/>
          <w:sz w:val="24"/>
          <w:u w:val="single"/>
        </w:rPr>
        <w:t xml:space="preserve">                          </w:t>
      </w:r>
    </w:p>
    <w:p w14:paraId="546CEDE1" w14:textId="77777777" w:rsidR="008C5C6D" w:rsidRDefault="008C5C6D">
      <w:pPr>
        <w:widowControl/>
        <w:rPr>
          <w:rFonts w:ascii="宋体" w:hAnsi="宋体" w:cs="宋体"/>
          <w:sz w:val="24"/>
          <w:u w:val="single"/>
        </w:rPr>
        <w:sectPr w:rsidR="008C5C6D">
          <w:pgSz w:w="11906" w:h="16838"/>
          <w:pgMar w:top="1440" w:right="1800" w:bottom="1440" w:left="1800" w:header="851" w:footer="992" w:gutter="0"/>
          <w:cols w:space="720"/>
          <w:docGrid w:type="lines" w:linePitch="312"/>
        </w:sectPr>
      </w:pPr>
    </w:p>
    <w:p w14:paraId="71EEB6CA" w14:textId="77777777" w:rsidR="008C5C6D" w:rsidRDefault="00E434E2">
      <w:pPr>
        <w:spacing w:line="360" w:lineRule="auto"/>
        <w:jc w:val="center"/>
        <w:rPr>
          <w:rFonts w:ascii="Times New Roman" w:hAnsi="Times New Roman"/>
          <w:b/>
          <w:sz w:val="36"/>
          <w:szCs w:val="36"/>
        </w:rPr>
      </w:pPr>
      <w:r>
        <w:rPr>
          <w:rFonts w:ascii="方正小标宋简体" w:eastAsia="方正小标宋简体" w:hint="eastAsia"/>
          <w:sz w:val="32"/>
          <w:szCs w:val="32"/>
        </w:rPr>
        <w:lastRenderedPageBreak/>
        <w:t>2.</w:t>
      </w:r>
      <w:r>
        <w:rPr>
          <w:rFonts w:ascii="方正小标宋简体" w:eastAsia="方正小标宋简体"/>
          <w:sz w:val="32"/>
          <w:szCs w:val="32"/>
        </w:rPr>
        <w:t>1</w:t>
      </w:r>
      <w:r>
        <w:rPr>
          <w:rFonts w:ascii="宋体" w:hAnsi="宋体" w:hint="eastAsia"/>
          <w:b/>
          <w:sz w:val="36"/>
          <w:szCs w:val="36"/>
        </w:rPr>
        <w:t xml:space="preserve"> </w:t>
      </w:r>
      <w:r>
        <w:rPr>
          <w:rFonts w:ascii="宋体" w:hAnsi="宋体" w:hint="eastAsia"/>
          <w:b/>
          <w:sz w:val="36"/>
          <w:szCs w:val="36"/>
        </w:rPr>
        <w:t>报</w:t>
      </w:r>
      <w:r>
        <w:rPr>
          <w:rFonts w:hint="eastAsia"/>
          <w:b/>
          <w:sz w:val="36"/>
          <w:szCs w:val="36"/>
        </w:rPr>
        <w:t xml:space="preserve">   </w:t>
      </w:r>
      <w:r>
        <w:rPr>
          <w:rFonts w:ascii="宋体" w:hAnsi="宋体" w:hint="eastAsia"/>
          <w:b/>
          <w:sz w:val="36"/>
          <w:szCs w:val="36"/>
        </w:rPr>
        <w:t>价</w:t>
      </w:r>
      <w:r>
        <w:rPr>
          <w:rFonts w:hint="eastAsia"/>
          <w:b/>
          <w:sz w:val="36"/>
          <w:szCs w:val="36"/>
        </w:rPr>
        <w:t xml:space="preserve">   </w:t>
      </w:r>
      <w:r>
        <w:rPr>
          <w:rFonts w:ascii="宋体" w:hAnsi="宋体" w:hint="eastAsia"/>
          <w:b/>
          <w:sz w:val="36"/>
          <w:szCs w:val="36"/>
        </w:rPr>
        <w:t>单</w:t>
      </w:r>
    </w:p>
    <w:tbl>
      <w:tblPr>
        <w:tblW w:w="12940" w:type="dxa"/>
        <w:tblLayout w:type="fixed"/>
        <w:tblLook w:val="04A0" w:firstRow="1" w:lastRow="0" w:firstColumn="1" w:lastColumn="0" w:noHBand="0" w:noVBand="1"/>
      </w:tblPr>
      <w:tblGrid>
        <w:gridCol w:w="1582"/>
        <w:gridCol w:w="1908"/>
        <w:gridCol w:w="1308"/>
        <w:gridCol w:w="1352"/>
        <w:gridCol w:w="1523"/>
        <w:gridCol w:w="1386"/>
        <w:gridCol w:w="1453"/>
        <w:gridCol w:w="1214"/>
        <w:gridCol w:w="1214"/>
      </w:tblGrid>
      <w:tr w:rsidR="008C5C6D" w14:paraId="33304F9A" w14:textId="77777777">
        <w:trPr>
          <w:trHeight w:val="915"/>
        </w:trPr>
        <w:tc>
          <w:tcPr>
            <w:tcW w:w="1582" w:type="dxa"/>
            <w:tcBorders>
              <w:top w:val="single" w:sz="4" w:space="0" w:color="auto"/>
              <w:left w:val="single" w:sz="4" w:space="0" w:color="auto"/>
              <w:bottom w:val="single" w:sz="4" w:space="0" w:color="auto"/>
              <w:right w:val="single" w:sz="4" w:space="0" w:color="auto"/>
            </w:tcBorders>
            <w:vAlign w:val="center"/>
          </w:tcPr>
          <w:p w14:paraId="6DE74C5B" w14:textId="77777777" w:rsidR="008C5C6D" w:rsidRDefault="00E434E2">
            <w:pPr>
              <w:widowControl/>
              <w:jc w:val="center"/>
              <w:rPr>
                <w:rFonts w:ascii="宋体"/>
                <w:sz w:val="24"/>
              </w:rPr>
            </w:pPr>
            <w:r>
              <w:rPr>
                <w:rFonts w:ascii="宋体" w:hAnsi="宋体" w:hint="eastAsia"/>
                <w:sz w:val="24"/>
              </w:rPr>
              <w:t>产品名称</w:t>
            </w:r>
          </w:p>
        </w:tc>
        <w:tc>
          <w:tcPr>
            <w:tcW w:w="1908" w:type="dxa"/>
            <w:tcBorders>
              <w:top w:val="single" w:sz="4" w:space="0" w:color="auto"/>
              <w:left w:val="nil"/>
              <w:bottom w:val="single" w:sz="4" w:space="0" w:color="auto"/>
              <w:right w:val="single" w:sz="4" w:space="0" w:color="auto"/>
            </w:tcBorders>
            <w:vAlign w:val="center"/>
          </w:tcPr>
          <w:p w14:paraId="5D692B54" w14:textId="77777777" w:rsidR="008C5C6D" w:rsidRDefault="00E434E2">
            <w:pPr>
              <w:widowControl/>
              <w:jc w:val="center"/>
              <w:rPr>
                <w:rFonts w:ascii="宋体"/>
                <w:sz w:val="24"/>
              </w:rPr>
            </w:pPr>
            <w:r>
              <w:rPr>
                <w:rFonts w:ascii="宋体" w:hAnsi="宋体" w:hint="eastAsia"/>
                <w:sz w:val="24"/>
              </w:rPr>
              <w:t>制造商名称</w:t>
            </w:r>
          </w:p>
        </w:tc>
        <w:tc>
          <w:tcPr>
            <w:tcW w:w="1308" w:type="dxa"/>
            <w:tcBorders>
              <w:top w:val="single" w:sz="4" w:space="0" w:color="auto"/>
              <w:left w:val="nil"/>
              <w:bottom w:val="single" w:sz="4" w:space="0" w:color="auto"/>
              <w:right w:val="single" w:sz="4" w:space="0" w:color="auto"/>
            </w:tcBorders>
            <w:vAlign w:val="center"/>
          </w:tcPr>
          <w:p w14:paraId="26B0217D" w14:textId="77777777" w:rsidR="008C5C6D" w:rsidRDefault="00E434E2">
            <w:pPr>
              <w:widowControl/>
              <w:jc w:val="center"/>
              <w:rPr>
                <w:rFonts w:ascii="宋体"/>
                <w:sz w:val="24"/>
              </w:rPr>
            </w:pPr>
            <w:r>
              <w:rPr>
                <w:rFonts w:ascii="宋体" w:hAnsi="宋体" w:hint="eastAsia"/>
                <w:sz w:val="24"/>
              </w:rPr>
              <w:t>品牌</w:t>
            </w:r>
          </w:p>
        </w:tc>
        <w:tc>
          <w:tcPr>
            <w:tcW w:w="1352" w:type="dxa"/>
            <w:tcBorders>
              <w:top w:val="single" w:sz="4" w:space="0" w:color="auto"/>
              <w:left w:val="nil"/>
              <w:bottom w:val="single" w:sz="4" w:space="0" w:color="auto"/>
              <w:right w:val="single" w:sz="4" w:space="0" w:color="auto"/>
            </w:tcBorders>
            <w:vAlign w:val="center"/>
          </w:tcPr>
          <w:p w14:paraId="4E01886F" w14:textId="77777777" w:rsidR="008C5C6D" w:rsidRDefault="00E434E2">
            <w:pPr>
              <w:spacing w:line="0" w:lineRule="atLeast"/>
              <w:jc w:val="center"/>
              <w:rPr>
                <w:rFonts w:ascii="Arial" w:hAnsi="Arial" w:cs="Arial"/>
                <w:sz w:val="24"/>
              </w:rPr>
            </w:pPr>
            <w:r>
              <w:rPr>
                <w:rFonts w:ascii="宋体" w:hAnsi="宋体" w:cs="Arial"/>
                <w:sz w:val="24"/>
              </w:rPr>
              <w:t>型号</w:t>
            </w:r>
          </w:p>
          <w:p w14:paraId="2BDBE3DD" w14:textId="77777777" w:rsidR="008C5C6D" w:rsidRDefault="00E434E2">
            <w:pPr>
              <w:widowControl/>
              <w:jc w:val="center"/>
              <w:rPr>
                <w:rFonts w:ascii="宋体" w:hAnsi="Times New Roman"/>
                <w:sz w:val="24"/>
              </w:rPr>
            </w:pPr>
            <w:r>
              <w:rPr>
                <w:rFonts w:ascii="Arial" w:hAnsi="Arial" w:cs="Arial" w:hint="eastAsia"/>
                <w:sz w:val="24"/>
              </w:rPr>
              <w:t>/</w:t>
            </w:r>
            <w:r>
              <w:rPr>
                <w:rFonts w:ascii="宋体" w:hAnsi="宋体" w:cs="Arial"/>
                <w:sz w:val="24"/>
              </w:rPr>
              <w:t>规格</w:t>
            </w:r>
          </w:p>
        </w:tc>
        <w:tc>
          <w:tcPr>
            <w:tcW w:w="1523" w:type="dxa"/>
            <w:tcBorders>
              <w:top w:val="single" w:sz="4" w:space="0" w:color="auto"/>
              <w:left w:val="nil"/>
              <w:bottom w:val="single" w:sz="4" w:space="0" w:color="auto"/>
              <w:right w:val="single" w:sz="4" w:space="0" w:color="auto"/>
            </w:tcBorders>
            <w:vAlign w:val="center"/>
          </w:tcPr>
          <w:p w14:paraId="2DC17173" w14:textId="77777777" w:rsidR="008C5C6D" w:rsidRDefault="00E434E2">
            <w:pPr>
              <w:widowControl/>
              <w:jc w:val="center"/>
              <w:rPr>
                <w:rFonts w:ascii="宋体"/>
                <w:sz w:val="24"/>
              </w:rPr>
            </w:pPr>
            <w:r>
              <w:rPr>
                <w:rFonts w:ascii="宋体" w:hAnsi="宋体" w:cs="Arial"/>
                <w:sz w:val="24"/>
              </w:rPr>
              <w:t>数量</w:t>
            </w:r>
          </w:p>
        </w:tc>
        <w:tc>
          <w:tcPr>
            <w:tcW w:w="1386" w:type="dxa"/>
            <w:tcBorders>
              <w:top w:val="single" w:sz="4" w:space="0" w:color="auto"/>
              <w:left w:val="nil"/>
              <w:bottom w:val="single" w:sz="4" w:space="0" w:color="auto"/>
              <w:right w:val="single" w:sz="4" w:space="0" w:color="auto"/>
            </w:tcBorders>
            <w:vAlign w:val="center"/>
          </w:tcPr>
          <w:p w14:paraId="712A0C49" w14:textId="77777777" w:rsidR="008C5C6D" w:rsidRDefault="00E434E2">
            <w:pPr>
              <w:widowControl/>
              <w:jc w:val="center"/>
              <w:rPr>
                <w:rFonts w:ascii="宋体"/>
                <w:sz w:val="24"/>
              </w:rPr>
            </w:pPr>
            <w:r>
              <w:rPr>
                <w:rFonts w:ascii="宋体" w:hAnsi="宋体" w:hint="eastAsia"/>
                <w:sz w:val="24"/>
              </w:rPr>
              <w:t>总报价</w:t>
            </w:r>
          </w:p>
        </w:tc>
        <w:tc>
          <w:tcPr>
            <w:tcW w:w="1453" w:type="dxa"/>
            <w:tcBorders>
              <w:top w:val="single" w:sz="4" w:space="0" w:color="auto"/>
              <w:left w:val="nil"/>
              <w:bottom w:val="single" w:sz="4" w:space="0" w:color="auto"/>
              <w:right w:val="single" w:sz="4" w:space="0" w:color="auto"/>
            </w:tcBorders>
            <w:vAlign w:val="center"/>
          </w:tcPr>
          <w:p w14:paraId="75263F9B" w14:textId="77777777" w:rsidR="008C5C6D" w:rsidRDefault="00E434E2">
            <w:pPr>
              <w:spacing w:line="360" w:lineRule="auto"/>
              <w:jc w:val="center"/>
              <w:rPr>
                <w:rFonts w:ascii="宋体"/>
                <w:sz w:val="24"/>
              </w:rPr>
            </w:pPr>
            <w:r>
              <w:rPr>
                <w:rFonts w:ascii="宋体" w:hAnsi="宋体" w:hint="eastAsia"/>
                <w:sz w:val="24"/>
              </w:rPr>
              <w:t>交货期</w:t>
            </w:r>
          </w:p>
        </w:tc>
        <w:tc>
          <w:tcPr>
            <w:tcW w:w="1214" w:type="dxa"/>
            <w:tcBorders>
              <w:top w:val="single" w:sz="4" w:space="0" w:color="auto"/>
              <w:left w:val="nil"/>
              <w:bottom w:val="single" w:sz="4" w:space="0" w:color="auto"/>
              <w:right w:val="single" w:sz="4" w:space="0" w:color="auto"/>
            </w:tcBorders>
            <w:vAlign w:val="center"/>
          </w:tcPr>
          <w:p w14:paraId="57631D83" w14:textId="77777777" w:rsidR="008C5C6D" w:rsidRDefault="00E434E2">
            <w:pPr>
              <w:spacing w:line="360" w:lineRule="auto"/>
              <w:jc w:val="center"/>
              <w:rPr>
                <w:rFonts w:ascii="宋体"/>
                <w:sz w:val="24"/>
              </w:rPr>
            </w:pPr>
            <w:r>
              <w:rPr>
                <w:rFonts w:ascii="宋体" w:hAnsi="宋体" w:hint="eastAsia"/>
                <w:sz w:val="24"/>
              </w:rPr>
              <w:t>交货地点</w:t>
            </w:r>
          </w:p>
        </w:tc>
        <w:tc>
          <w:tcPr>
            <w:tcW w:w="1214" w:type="dxa"/>
            <w:tcBorders>
              <w:top w:val="single" w:sz="4" w:space="0" w:color="auto"/>
              <w:left w:val="nil"/>
              <w:bottom w:val="single" w:sz="4" w:space="0" w:color="auto"/>
              <w:right w:val="single" w:sz="4" w:space="0" w:color="auto"/>
            </w:tcBorders>
            <w:vAlign w:val="center"/>
          </w:tcPr>
          <w:p w14:paraId="106FFC57" w14:textId="77777777" w:rsidR="008C5C6D" w:rsidRDefault="00E434E2">
            <w:pPr>
              <w:spacing w:line="360" w:lineRule="auto"/>
              <w:jc w:val="center"/>
              <w:rPr>
                <w:rFonts w:ascii="宋体"/>
                <w:sz w:val="24"/>
              </w:rPr>
            </w:pPr>
            <w:r>
              <w:rPr>
                <w:rFonts w:ascii="宋体" w:hAnsi="宋体" w:hint="eastAsia"/>
                <w:sz w:val="24"/>
              </w:rPr>
              <w:t>质保期</w:t>
            </w:r>
          </w:p>
        </w:tc>
      </w:tr>
      <w:tr w:rsidR="008C5C6D" w14:paraId="37835531" w14:textId="77777777">
        <w:trPr>
          <w:trHeight w:val="981"/>
        </w:trPr>
        <w:tc>
          <w:tcPr>
            <w:tcW w:w="1582" w:type="dxa"/>
            <w:tcBorders>
              <w:top w:val="single" w:sz="4" w:space="0" w:color="auto"/>
              <w:left w:val="single" w:sz="4" w:space="0" w:color="auto"/>
              <w:bottom w:val="single" w:sz="4" w:space="0" w:color="auto"/>
              <w:right w:val="single" w:sz="4" w:space="0" w:color="auto"/>
            </w:tcBorders>
            <w:vAlign w:val="center"/>
          </w:tcPr>
          <w:p w14:paraId="5F6A910C" w14:textId="77777777" w:rsidR="008C5C6D" w:rsidRDefault="008C5C6D">
            <w:pPr>
              <w:widowControl/>
              <w:jc w:val="center"/>
              <w:rPr>
                <w:rFonts w:ascii="宋体"/>
                <w:sz w:val="24"/>
              </w:rPr>
            </w:pPr>
          </w:p>
        </w:tc>
        <w:tc>
          <w:tcPr>
            <w:tcW w:w="1908" w:type="dxa"/>
            <w:tcBorders>
              <w:top w:val="single" w:sz="4" w:space="0" w:color="auto"/>
              <w:left w:val="nil"/>
              <w:bottom w:val="single" w:sz="4" w:space="0" w:color="auto"/>
              <w:right w:val="single" w:sz="4" w:space="0" w:color="auto"/>
            </w:tcBorders>
            <w:vAlign w:val="center"/>
          </w:tcPr>
          <w:p w14:paraId="164B6BDA" w14:textId="77777777" w:rsidR="008C5C6D" w:rsidRDefault="008C5C6D">
            <w:pPr>
              <w:widowControl/>
              <w:jc w:val="center"/>
              <w:rPr>
                <w:rFonts w:ascii="宋体"/>
                <w:sz w:val="24"/>
              </w:rPr>
            </w:pPr>
          </w:p>
        </w:tc>
        <w:tc>
          <w:tcPr>
            <w:tcW w:w="1308" w:type="dxa"/>
            <w:tcBorders>
              <w:top w:val="single" w:sz="4" w:space="0" w:color="auto"/>
              <w:left w:val="nil"/>
              <w:bottom w:val="single" w:sz="4" w:space="0" w:color="auto"/>
              <w:right w:val="single" w:sz="4" w:space="0" w:color="auto"/>
            </w:tcBorders>
            <w:vAlign w:val="center"/>
          </w:tcPr>
          <w:p w14:paraId="667552A6" w14:textId="77777777" w:rsidR="008C5C6D" w:rsidRDefault="008C5C6D">
            <w:pPr>
              <w:spacing w:line="360" w:lineRule="auto"/>
              <w:jc w:val="center"/>
              <w:rPr>
                <w:rFonts w:ascii="宋体"/>
                <w:sz w:val="24"/>
              </w:rPr>
            </w:pPr>
          </w:p>
        </w:tc>
        <w:tc>
          <w:tcPr>
            <w:tcW w:w="1352" w:type="dxa"/>
            <w:tcBorders>
              <w:top w:val="single" w:sz="4" w:space="0" w:color="auto"/>
              <w:left w:val="nil"/>
              <w:bottom w:val="single" w:sz="4" w:space="0" w:color="auto"/>
              <w:right w:val="single" w:sz="4" w:space="0" w:color="auto"/>
            </w:tcBorders>
            <w:vAlign w:val="center"/>
          </w:tcPr>
          <w:p w14:paraId="3DF09CF2" w14:textId="77777777" w:rsidR="008C5C6D" w:rsidRDefault="008C5C6D">
            <w:pPr>
              <w:spacing w:line="360" w:lineRule="auto"/>
              <w:jc w:val="center"/>
              <w:rPr>
                <w:rFonts w:ascii="宋体"/>
                <w:sz w:val="24"/>
              </w:rPr>
            </w:pPr>
          </w:p>
        </w:tc>
        <w:tc>
          <w:tcPr>
            <w:tcW w:w="1523" w:type="dxa"/>
            <w:tcBorders>
              <w:top w:val="single" w:sz="4" w:space="0" w:color="auto"/>
              <w:left w:val="nil"/>
              <w:bottom w:val="single" w:sz="4" w:space="0" w:color="auto"/>
              <w:right w:val="single" w:sz="4" w:space="0" w:color="auto"/>
            </w:tcBorders>
            <w:vAlign w:val="center"/>
          </w:tcPr>
          <w:p w14:paraId="52C1C64E" w14:textId="77777777" w:rsidR="008C5C6D" w:rsidRDefault="008C5C6D">
            <w:pPr>
              <w:spacing w:line="360" w:lineRule="auto"/>
              <w:jc w:val="center"/>
              <w:rPr>
                <w:rFonts w:ascii="宋体"/>
                <w:sz w:val="24"/>
              </w:rPr>
            </w:pPr>
          </w:p>
          <w:p w14:paraId="6EE188BB" w14:textId="77777777" w:rsidR="008C5C6D" w:rsidRDefault="008C5C6D">
            <w:pPr>
              <w:widowControl/>
              <w:jc w:val="center"/>
              <w:rPr>
                <w:rFonts w:ascii="宋体"/>
                <w:sz w:val="24"/>
              </w:rPr>
            </w:pPr>
          </w:p>
        </w:tc>
        <w:tc>
          <w:tcPr>
            <w:tcW w:w="1386" w:type="dxa"/>
            <w:tcBorders>
              <w:top w:val="single" w:sz="4" w:space="0" w:color="auto"/>
              <w:left w:val="nil"/>
              <w:bottom w:val="single" w:sz="4" w:space="0" w:color="auto"/>
              <w:right w:val="single" w:sz="4" w:space="0" w:color="auto"/>
            </w:tcBorders>
            <w:vAlign w:val="center"/>
          </w:tcPr>
          <w:p w14:paraId="5D476B70" w14:textId="77777777" w:rsidR="008C5C6D" w:rsidRDefault="008C5C6D">
            <w:pPr>
              <w:widowControl/>
              <w:jc w:val="center"/>
              <w:rPr>
                <w:rFonts w:ascii="宋体"/>
                <w:sz w:val="24"/>
              </w:rPr>
            </w:pPr>
          </w:p>
        </w:tc>
        <w:tc>
          <w:tcPr>
            <w:tcW w:w="1453" w:type="dxa"/>
            <w:tcBorders>
              <w:top w:val="single" w:sz="4" w:space="0" w:color="auto"/>
              <w:left w:val="nil"/>
              <w:bottom w:val="single" w:sz="4" w:space="0" w:color="auto"/>
              <w:right w:val="single" w:sz="4" w:space="0" w:color="auto"/>
            </w:tcBorders>
            <w:vAlign w:val="center"/>
          </w:tcPr>
          <w:p w14:paraId="17F18B1F" w14:textId="77777777" w:rsidR="008C5C6D" w:rsidRDefault="008C5C6D">
            <w:pPr>
              <w:widowControl/>
              <w:jc w:val="center"/>
              <w:rPr>
                <w:rFonts w:ascii="宋体"/>
                <w:sz w:val="24"/>
              </w:rPr>
            </w:pPr>
          </w:p>
        </w:tc>
        <w:tc>
          <w:tcPr>
            <w:tcW w:w="1214" w:type="dxa"/>
            <w:tcBorders>
              <w:top w:val="single" w:sz="4" w:space="0" w:color="auto"/>
              <w:left w:val="nil"/>
              <w:bottom w:val="single" w:sz="4" w:space="0" w:color="auto"/>
              <w:right w:val="single" w:sz="4" w:space="0" w:color="auto"/>
            </w:tcBorders>
            <w:vAlign w:val="center"/>
          </w:tcPr>
          <w:p w14:paraId="2872D92A" w14:textId="77777777" w:rsidR="008C5C6D" w:rsidRDefault="008C5C6D">
            <w:pPr>
              <w:widowControl/>
              <w:jc w:val="center"/>
              <w:rPr>
                <w:rFonts w:ascii="宋体"/>
                <w:sz w:val="24"/>
              </w:rPr>
            </w:pPr>
          </w:p>
        </w:tc>
        <w:tc>
          <w:tcPr>
            <w:tcW w:w="1214" w:type="dxa"/>
            <w:tcBorders>
              <w:top w:val="single" w:sz="4" w:space="0" w:color="auto"/>
              <w:left w:val="nil"/>
              <w:bottom w:val="single" w:sz="4" w:space="0" w:color="auto"/>
              <w:right w:val="single" w:sz="4" w:space="0" w:color="auto"/>
            </w:tcBorders>
            <w:vAlign w:val="center"/>
          </w:tcPr>
          <w:p w14:paraId="5901DCE0" w14:textId="77777777" w:rsidR="008C5C6D" w:rsidRDefault="008C5C6D">
            <w:pPr>
              <w:widowControl/>
              <w:jc w:val="center"/>
              <w:rPr>
                <w:rFonts w:ascii="宋体"/>
                <w:sz w:val="24"/>
              </w:rPr>
            </w:pPr>
          </w:p>
        </w:tc>
      </w:tr>
    </w:tbl>
    <w:p w14:paraId="44680E25" w14:textId="77777777" w:rsidR="008C5C6D" w:rsidRDefault="00E434E2">
      <w:pPr>
        <w:spacing w:line="360" w:lineRule="auto"/>
        <w:ind w:firstLineChars="200" w:firstLine="562"/>
        <w:rPr>
          <w:rFonts w:ascii="Times New Roman" w:hAnsi="Times New Roman"/>
          <w:b/>
          <w:sz w:val="28"/>
          <w:szCs w:val="28"/>
        </w:rPr>
      </w:pPr>
      <w:r>
        <w:rPr>
          <w:b/>
          <w:sz w:val="28"/>
          <w:szCs w:val="28"/>
        </w:rPr>
        <w:t xml:space="preserve"> </w:t>
      </w:r>
    </w:p>
    <w:p w14:paraId="66F37702" w14:textId="77777777" w:rsidR="008C5C6D" w:rsidRDefault="008C5C6D">
      <w:pPr>
        <w:spacing w:line="360" w:lineRule="auto"/>
        <w:ind w:firstLineChars="200" w:firstLine="562"/>
        <w:rPr>
          <w:rFonts w:ascii="Times New Roman" w:hAnsi="Times New Roman"/>
          <w:b/>
          <w:sz w:val="28"/>
          <w:szCs w:val="28"/>
        </w:rPr>
      </w:pPr>
    </w:p>
    <w:p w14:paraId="25297234" w14:textId="77777777" w:rsidR="008C5C6D" w:rsidRDefault="00E434E2">
      <w:pPr>
        <w:spacing w:line="360" w:lineRule="auto"/>
        <w:ind w:firstLineChars="200" w:firstLine="480"/>
        <w:rPr>
          <w:sz w:val="24"/>
        </w:rPr>
      </w:pPr>
      <w:r>
        <w:rPr>
          <w:rFonts w:ascii="宋体" w:hAnsi="宋体" w:hint="eastAsia"/>
          <w:sz w:val="24"/>
        </w:rPr>
        <w:t>供应商名称：</w:t>
      </w:r>
      <w:r>
        <w:rPr>
          <w:rFonts w:hint="eastAsia"/>
          <w:sz w:val="24"/>
        </w:rPr>
        <w:t xml:space="preserve">      </w:t>
      </w:r>
      <w:r>
        <w:rPr>
          <w:rFonts w:ascii="宋体" w:hAnsi="宋体" w:hint="eastAsia"/>
          <w:sz w:val="24"/>
        </w:rPr>
        <w:t>（公章）</w:t>
      </w:r>
    </w:p>
    <w:p w14:paraId="420EECA3" w14:textId="77777777" w:rsidR="008C5C6D" w:rsidRDefault="00E434E2">
      <w:pPr>
        <w:spacing w:line="360" w:lineRule="auto"/>
        <w:ind w:firstLineChars="200" w:firstLine="480"/>
        <w:rPr>
          <w:sz w:val="24"/>
        </w:rPr>
      </w:pPr>
      <w:r>
        <w:rPr>
          <w:sz w:val="24"/>
        </w:rPr>
        <w:t xml:space="preserve"> </w:t>
      </w:r>
    </w:p>
    <w:p w14:paraId="51990873" w14:textId="77777777" w:rsidR="008C5C6D" w:rsidRDefault="00E434E2">
      <w:pPr>
        <w:spacing w:line="360" w:lineRule="auto"/>
        <w:ind w:firstLineChars="200" w:firstLine="480"/>
        <w:rPr>
          <w:sz w:val="24"/>
        </w:rPr>
      </w:pPr>
      <w:r>
        <w:rPr>
          <w:rFonts w:ascii="宋体" w:hAnsi="宋体" w:hint="eastAsia"/>
          <w:sz w:val="24"/>
        </w:rPr>
        <w:t>法定代表人或授权委托人：</w:t>
      </w:r>
      <w:r>
        <w:rPr>
          <w:rFonts w:hint="eastAsia"/>
          <w:sz w:val="24"/>
        </w:rPr>
        <w:t xml:space="preserve">          </w:t>
      </w:r>
      <w:r>
        <w:rPr>
          <w:rFonts w:ascii="宋体" w:hAnsi="宋体" w:hint="eastAsia"/>
          <w:sz w:val="24"/>
        </w:rPr>
        <w:t>（</w:t>
      </w:r>
      <w:r>
        <w:rPr>
          <w:rFonts w:ascii="宋体" w:hAnsi="宋体"/>
          <w:sz w:val="24"/>
        </w:rPr>
        <w:t>签字或盖名章</w:t>
      </w:r>
      <w:r>
        <w:rPr>
          <w:rFonts w:ascii="宋体" w:hAnsi="宋体" w:hint="eastAsia"/>
          <w:sz w:val="24"/>
        </w:rPr>
        <w:t>）</w:t>
      </w:r>
    </w:p>
    <w:p w14:paraId="76E5F871" w14:textId="77777777" w:rsidR="008C5C6D" w:rsidRDefault="00E434E2">
      <w:pPr>
        <w:spacing w:line="360" w:lineRule="auto"/>
        <w:ind w:firstLineChars="200" w:firstLine="560"/>
        <w:rPr>
          <w:sz w:val="28"/>
          <w:szCs w:val="28"/>
        </w:rPr>
      </w:pPr>
      <w:r>
        <w:rPr>
          <w:sz w:val="28"/>
          <w:szCs w:val="28"/>
        </w:rPr>
        <w:t xml:space="preserve"> </w:t>
      </w:r>
    </w:p>
    <w:p w14:paraId="6F7910FE" w14:textId="77777777" w:rsidR="008C5C6D" w:rsidRDefault="00E434E2">
      <w:pPr>
        <w:spacing w:line="360" w:lineRule="auto"/>
        <w:ind w:firstLineChars="200" w:firstLine="480"/>
        <w:jc w:val="right"/>
        <w:rPr>
          <w:rFonts w:ascii="宋体" w:hAnsi="宋体"/>
          <w:sz w:val="24"/>
        </w:rPr>
      </w:pPr>
      <w:r>
        <w:rPr>
          <w:rFonts w:ascii="宋体" w:hAnsi="宋体" w:hint="eastAsia"/>
          <w:sz w:val="24"/>
        </w:rPr>
        <w:t>时间：</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日</w:t>
      </w:r>
    </w:p>
    <w:p w14:paraId="128DC98D" w14:textId="77777777" w:rsidR="008C5C6D" w:rsidRDefault="00E434E2">
      <w:pPr>
        <w:spacing w:line="360" w:lineRule="auto"/>
        <w:ind w:firstLineChars="200" w:firstLine="480"/>
        <w:jc w:val="right"/>
        <w:rPr>
          <w:rFonts w:ascii="宋体" w:hAnsi="宋体"/>
          <w:sz w:val="24"/>
        </w:rPr>
      </w:pPr>
      <w:r>
        <w:rPr>
          <w:rFonts w:ascii="宋体" w:hAnsi="宋体"/>
          <w:sz w:val="24"/>
        </w:rPr>
        <w:br w:type="page"/>
      </w:r>
    </w:p>
    <w:p w14:paraId="6479E1A4" w14:textId="77777777" w:rsidR="008C5C6D" w:rsidRDefault="00E434E2">
      <w:pPr>
        <w:spacing w:line="360" w:lineRule="auto"/>
        <w:jc w:val="center"/>
        <w:rPr>
          <w:rFonts w:ascii="方正小标宋简体" w:eastAsia="方正小标宋简体"/>
          <w:sz w:val="32"/>
          <w:szCs w:val="32"/>
        </w:rPr>
      </w:pPr>
      <w:r>
        <w:rPr>
          <w:rFonts w:ascii="方正小标宋简体" w:eastAsia="方正小标宋简体"/>
          <w:sz w:val="32"/>
          <w:szCs w:val="32"/>
        </w:rPr>
        <w:lastRenderedPageBreak/>
        <w:t>2.2</w:t>
      </w:r>
      <w:r>
        <w:rPr>
          <w:rFonts w:ascii="方正小标宋简体" w:eastAsia="方正小标宋简体" w:hint="eastAsia"/>
          <w:sz w:val="32"/>
          <w:szCs w:val="32"/>
        </w:rPr>
        <w:t>分项报价表</w:t>
      </w:r>
    </w:p>
    <w:p w14:paraId="32D22BFE" w14:textId="77777777" w:rsidR="008C5C6D" w:rsidRDefault="00E434E2">
      <w:pPr>
        <w:spacing w:line="360" w:lineRule="auto"/>
        <w:ind w:right="-47" w:firstLineChars="100" w:firstLine="240"/>
        <w:rPr>
          <w:rFonts w:ascii="宋体"/>
          <w:sz w:val="24"/>
        </w:rPr>
      </w:pPr>
      <w:r>
        <w:rPr>
          <w:rFonts w:ascii="宋体" w:hint="eastAsia"/>
          <w:sz w:val="24"/>
        </w:rPr>
        <w:t xml:space="preserve">                                           </w:t>
      </w:r>
    </w:p>
    <w:tbl>
      <w:tblPr>
        <w:tblW w:w="12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
        <w:gridCol w:w="1848"/>
        <w:gridCol w:w="1871"/>
        <w:gridCol w:w="1726"/>
        <w:gridCol w:w="1793"/>
        <w:gridCol w:w="1759"/>
        <w:gridCol w:w="1433"/>
        <w:gridCol w:w="1567"/>
      </w:tblGrid>
      <w:tr w:rsidR="008C5C6D" w14:paraId="16D88EEE" w14:textId="77777777">
        <w:trPr>
          <w:cantSplit/>
          <w:trHeight w:val="975"/>
          <w:jc w:val="center"/>
        </w:trPr>
        <w:tc>
          <w:tcPr>
            <w:tcW w:w="935" w:type="dxa"/>
            <w:tcBorders>
              <w:top w:val="single" w:sz="4" w:space="0" w:color="auto"/>
              <w:left w:val="single" w:sz="4" w:space="0" w:color="auto"/>
              <w:bottom w:val="single" w:sz="4" w:space="0" w:color="auto"/>
              <w:right w:val="single" w:sz="4" w:space="0" w:color="auto"/>
            </w:tcBorders>
            <w:vAlign w:val="center"/>
          </w:tcPr>
          <w:p w14:paraId="43EE79D4" w14:textId="77777777" w:rsidR="008C5C6D" w:rsidRDefault="00E434E2">
            <w:pPr>
              <w:jc w:val="center"/>
              <w:rPr>
                <w:rFonts w:ascii="宋体"/>
                <w:sz w:val="24"/>
              </w:rPr>
            </w:pPr>
            <w:r>
              <w:rPr>
                <w:rFonts w:ascii="宋体" w:hAnsi="宋体" w:hint="eastAsia"/>
                <w:sz w:val="24"/>
              </w:rPr>
              <w:t>序号</w:t>
            </w:r>
          </w:p>
        </w:tc>
        <w:tc>
          <w:tcPr>
            <w:tcW w:w="1848" w:type="dxa"/>
            <w:tcBorders>
              <w:top w:val="single" w:sz="4" w:space="0" w:color="auto"/>
              <w:left w:val="single" w:sz="4" w:space="0" w:color="auto"/>
              <w:bottom w:val="single" w:sz="4" w:space="0" w:color="auto"/>
              <w:right w:val="single" w:sz="4" w:space="0" w:color="auto"/>
            </w:tcBorders>
            <w:vAlign w:val="center"/>
          </w:tcPr>
          <w:p w14:paraId="2EC48997" w14:textId="77777777" w:rsidR="008C5C6D" w:rsidRDefault="00E434E2">
            <w:pPr>
              <w:jc w:val="center"/>
              <w:rPr>
                <w:rFonts w:ascii="宋体"/>
                <w:sz w:val="24"/>
              </w:rPr>
            </w:pPr>
            <w:r>
              <w:rPr>
                <w:rFonts w:ascii="宋体" w:hAnsi="宋体" w:hint="eastAsia"/>
                <w:sz w:val="24"/>
              </w:rPr>
              <w:t>名</w:t>
            </w:r>
            <w:r>
              <w:rPr>
                <w:rFonts w:ascii="宋体" w:hint="eastAsia"/>
                <w:sz w:val="24"/>
              </w:rPr>
              <w:t xml:space="preserve"> </w:t>
            </w:r>
            <w:r>
              <w:rPr>
                <w:rFonts w:ascii="宋体" w:hAnsi="宋体" w:hint="eastAsia"/>
                <w:sz w:val="24"/>
              </w:rPr>
              <w:t>称</w:t>
            </w:r>
          </w:p>
        </w:tc>
        <w:tc>
          <w:tcPr>
            <w:tcW w:w="1871" w:type="dxa"/>
            <w:tcBorders>
              <w:top w:val="single" w:sz="4" w:space="0" w:color="auto"/>
              <w:left w:val="single" w:sz="4" w:space="0" w:color="auto"/>
              <w:bottom w:val="single" w:sz="4" w:space="0" w:color="auto"/>
              <w:right w:val="single" w:sz="4" w:space="0" w:color="auto"/>
            </w:tcBorders>
            <w:vAlign w:val="center"/>
          </w:tcPr>
          <w:p w14:paraId="44DF3BF3" w14:textId="77777777" w:rsidR="008C5C6D" w:rsidRDefault="00E434E2">
            <w:pPr>
              <w:jc w:val="center"/>
              <w:rPr>
                <w:rFonts w:ascii="宋体"/>
                <w:sz w:val="24"/>
              </w:rPr>
            </w:pPr>
            <w:r>
              <w:rPr>
                <w:rFonts w:ascii="宋体" w:hAnsi="宋体" w:hint="eastAsia"/>
                <w:sz w:val="24"/>
              </w:rPr>
              <w:t>品牌</w:t>
            </w:r>
          </w:p>
        </w:tc>
        <w:tc>
          <w:tcPr>
            <w:tcW w:w="1726" w:type="dxa"/>
            <w:tcBorders>
              <w:top w:val="single" w:sz="4" w:space="0" w:color="auto"/>
              <w:left w:val="single" w:sz="4" w:space="0" w:color="auto"/>
              <w:bottom w:val="single" w:sz="4" w:space="0" w:color="auto"/>
              <w:right w:val="single" w:sz="4" w:space="0" w:color="auto"/>
            </w:tcBorders>
            <w:vAlign w:val="center"/>
          </w:tcPr>
          <w:p w14:paraId="430BA7CD" w14:textId="77777777" w:rsidR="008C5C6D" w:rsidRDefault="00E434E2">
            <w:pPr>
              <w:spacing w:line="0" w:lineRule="atLeast"/>
              <w:jc w:val="center"/>
              <w:rPr>
                <w:rFonts w:ascii="Arial" w:hAnsi="Arial" w:cs="Arial"/>
                <w:sz w:val="24"/>
              </w:rPr>
            </w:pPr>
            <w:r>
              <w:rPr>
                <w:rFonts w:ascii="宋体" w:hAnsi="宋体" w:cs="Arial"/>
                <w:sz w:val="24"/>
              </w:rPr>
              <w:t>型号</w:t>
            </w:r>
          </w:p>
          <w:p w14:paraId="31314B1A" w14:textId="77777777" w:rsidR="008C5C6D" w:rsidRDefault="00E434E2">
            <w:pPr>
              <w:jc w:val="center"/>
              <w:rPr>
                <w:rFonts w:ascii="宋体" w:hAnsi="Times New Roman"/>
                <w:sz w:val="24"/>
              </w:rPr>
            </w:pPr>
            <w:r>
              <w:rPr>
                <w:rFonts w:ascii="Arial" w:hAnsi="Arial" w:cs="Arial" w:hint="eastAsia"/>
                <w:sz w:val="24"/>
              </w:rPr>
              <w:t>/</w:t>
            </w:r>
            <w:r>
              <w:rPr>
                <w:rFonts w:ascii="宋体" w:hAnsi="宋体" w:cs="Arial"/>
                <w:sz w:val="24"/>
              </w:rPr>
              <w:t>规格</w:t>
            </w:r>
          </w:p>
        </w:tc>
        <w:tc>
          <w:tcPr>
            <w:tcW w:w="1793" w:type="dxa"/>
            <w:tcBorders>
              <w:top w:val="single" w:sz="4" w:space="0" w:color="auto"/>
              <w:left w:val="single" w:sz="4" w:space="0" w:color="auto"/>
              <w:bottom w:val="single" w:sz="4" w:space="0" w:color="auto"/>
              <w:right w:val="single" w:sz="4" w:space="0" w:color="auto"/>
            </w:tcBorders>
            <w:vAlign w:val="center"/>
          </w:tcPr>
          <w:p w14:paraId="4B1ADFF0" w14:textId="77777777" w:rsidR="008C5C6D" w:rsidRDefault="00E434E2">
            <w:pPr>
              <w:jc w:val="center"/>
              <w:rPr>
                <w:rFonts w:ascii="宋体"/>
                <w:sz w:val="24"/>
              </w:rPr>
            </w:pPr>
            <w:r>
              <w:rPr>
                <w:rFonts w:ascii="宋体" w:hAnsi="宋体" w:hint="eastAsia"/>
                <w:sz w:val="24"/>
              </w:rPr>
              <w:t>数量</w:t>
            </w:r>
          </w:p>
        </w:tc>
        <w:tc>
          <w:tcPr>
            <w:tcW w:w="1759" w:type="dxa"/>
            <w:tcBorders>
              <w:top w:val="single" w:sz="4" w:space="0" w:color="auto"/>
              <w:left w:val="single" w:sz="4" w:space="0" w:color="auto"/>
              <w:bottom w:val="single" w:sz="4" w:space="0" w:color="auto"/>
              <w:right w:val="single" w:sz="4" w:space="0" w:color="auto"/>
            </w:tcBorders>
            <w:vAlign w:val="center"/>
          </w:tcPr>
          <w:p w14:paraId="610DDC91" w14:textId="77777777" w:rsidR="008C5C6D" w:rsidRDefault="00E434E2">
            <w:pPr>
              <w:jc w:val="center"/>
              <w:rPr>
                <w:rFonts w:ascii="宋体"/>
                <w:sz w:val="24"/>
              </w:rPr>
            </w:pPr>
            <w:r>
              <w:rPr>
                <w:rFonts w:ascii="宋体" w:hAnsi="宋体" w:hint="eastAsia"/>
                <w:sz w:val="24"/>
              </w:rPr>
              <w:t>单价</w:t>
            </w:r>
          </w:p>
        </w:tc>
        <w:tc>
          <w:tcPr>
            <w:tcW w:w="1433" w:type="dxa"/>
            <w:tcBorders>
              <w:top w:val="single" w:sz="4" w:space="0" w:color="auto"/>
              <w:left w:val="single" w:sz="4" w:space="0" w:color="auto"/>
              <w:bottom w:val="single" w:sz="4" w:space="0" w:color="auto"/>
              <w:right w:val="single" w:sz="4" w:space="0" w:color="auto"/>
            </w:tcBorders>
            <w:vAlign w:val="center"/>
          </w:tcPr>
          <w:p w14:paraId="6BD39378" w14:textId="77777777" w:rsidR="008C5C6D" w:rsidRDefault="00E434E2">
            <w:pPr>
              <w:jc w:val="center"/>
              <w:rPr>
                <w:rFonts w:ascii="宋体"/>
                <w:sz w:val="24"/>
              </w:rPr>
            </w:pPr>
            <w:r>
              <w:rPr>
                <w:rFonts w:ascii="宋体" w:hAnsi="宋体" w:hint="eastAsia"/>
                <w:sz w:val="24"/>
              </w:rPr>
              <w:t>总价</w:t>
            </w:r>
          </w:p>
        </w:tc>
        <w:tc>
          <w:tcPr>
            <w:tcW w:w="1567" w:type="dxa"/>
            <w:tcBorders>
              <w:top w:val="single" w:sz="4" w:space="0" w:color="auto"/>
              <w:left w:val="single" w:sz="4" w:space="0" w:color="auto"/>
              <w:bottom w:val="single" w:sz="4" w:space="0" w:color="auto"/>
              <w:right w:val="single" w:sz="4" w:space="0" w:color="auto"/>
            </w:tcBorders>
            <w:vAlign w:val="center"/>
          </w:tcPr>
          <w:p w14:paraId="2ECD58E8" w14:textId="77777777" w:rsidR="008C5C6D" w:rsidRDefault="00E434E2">
            <w:pPr>
              <w:jc w:val="center"/>
              <w:rPr>
                <w:rFonts w:ascii="宋体"/>
                <w:sz w:val="24"/>
              </w:rPr>
            </w:pPr>
            <w:r>
              <w:rPr>
                <w:rFonts w:ascii="宋体" w:hAnsi="宋体" w:hint="eastAsia"/>
                <w:sz w:val="24"/>
              </w:rPr>
              <w:t>备注</w:t>
            </w:r>
          </w:p>
        </w:tc>
      </w:tr>
      <w:tr w:rsidR="008C5C6D" w14:paraId="74CE1369" w14:textId="77777777">
        <w:trPr>
          <w:cantSplit/>
          <w:trHeight w:val="567"/>
          <w:jc w:val="center"/>
        </w:trPr>
        <w:tc>
          <w:tcPr>
            <w:tcW w:w="935" w:type="dxa"/>
            <w:tcBorders>
              <w:top w:val="single" w:sz="4" w:space="0" w:color="auto"/>
              <w:left w:val="single" w:sz="4" w:space="0" w:color="auto"/>
              <w:bottom w:val="single" w:sz="4" w:space="0" w:color="auto"/>
              <w:right w:val="single" w:sz="4" w:space="0" w:color="auto"/>
            </w:tcBorders>
            <w:vAlign w:val="center"/>
          </w:tcPr>
          <w:p w14:paraId="0CF0015A" w14:textId="77777777" w:rsidR="008C5C6D" w:rsidRDefault="00E434E2">
            <w:pPr>
              <w:jc w:val="center"/>
              <w:rPr>
                <w:rFonts w:ascii="宋体"/>
                <w:sz w:val="24"/>
              </w:rPr>
            </w:pPr>
            <w:r>
              <w:rPr>
                <w:rFonts w:ascii="宋体" w:hint="eastAsia"/>
                <w:sz w:val="24"/>
              </w:rPr>
              <w:t>1</w:t>
            </w:r>
          </w:p>
        </w:tc>
        <w:tc>
          <w:tcPr>
            <w:tcW w:w="1848" w:type="dxa"/>
            <w:tcBorders>
              <w:top w:val="single" w:sz="4" w:space="0" w:color="auto"/>
              <w:left w:val="single" w:sz="4" w:space="0" w:color="auto"/>
              <w:bottom w:val="single" w:sz="4" w:space="0" w:color="auto"/>
              <w:right w:val="single" w:sz="4" w:space="0" w:color="auto"/>
            </w:tcBorders>
            <w:vAlign w:val="center"/>
          </w:tcPr>
          <w:p w14:paraId="6E7098B5" w14:textId="77777777" w:rsidR="008C5C6D" w:rsidRDefault="008C5C6D">
            <w:pPr>
              <w:ind w:right="-94"/>
              <w:jc w:val="center"/>
              <w:rPr>
                <w:rFonts w:ascii="Times New Roman"/>
                <w:bCs/>
                <w:sz w:val="24"/>
              </w:rPr>
            </w:pPr>
          </w:p>
        </w:tc>
        <w:tc>
          <w:tcPr>
            <w:tcW w:w="1871" w:type="dxa"/>
            <w:tcBorders>
              <w:top w:val="single" w:sz="4" w:space="0" w:color="auto"/>
              <w:left w:val="single" w:sz="4" w:space="0" w:color="auto"/>
              <w:bottom w:val="single" w:sz="4" w:space="0" w:color="auto"/>
              <w:right w:val="single" w:sz="4" w:space="0" w:color="auto"/>
            </w:tcBorders>
            <w:vAlign w:val="center"/>
          </w:tcPr>
          <w:p w14:paraId="709F4EBD" w14:textId="77777777" w:rsidR="008C5C6D" w:rsidRDefault="008C5C6D">
            <w:pPr>
              <w:ind w:right="-94"/>
              <w:jc w:val="center"/>
              <w:rPr>
                <w:bCs/>
                <w:sz w:val="24"/>
              </w:rPr>
            </w:pPr>
          </w:p>
        </w:tc>
        <w:tc>
          <w:tcPr>
            <w:tcW w:w="1726" w:type="dxa"/>
            <w:tcBorders>
              <w:top w:val="single" w:sz="4" w:space="0" w:color="auto"/>
              <w:left w:val="single" w:sz="4" w:space="0" w:color="auto"/>
              <w:bottom w:val="single" w:sz="4" w:space="0" w:color="auto"/>
              <w:right w:val="single" w:sz="4" w:space="0" w:color="auto"/>
            </w:tcBorders>
            <w:vAlign w:val="center"/>
          </w:tcPr>
          <w:p w14:paraId="2A9C9396" w14:textId="77777777" w:rsidR="008C5C6D" w:rsidRDefault="008C5C6D">
            <w:pPr>
              <w:jc w:val="center"/>
              <w:rPr>
                <w:rFonts w:ascii="宋体"/>
                <w:sz w:val="24"/>
              </w:rPr>
            </w:pPr>
          </w:p>
        </w:tc>
        <w:tc>
          <w:tcPr>
            <w:tcW w:w="1793" w:type="dxa"/>
            <w:tcBorders>
              <w:top w:val="single" w:sz="4" w:space="0" w:color="auto"/>
              <w:left w:val="single" w:sz="4" w:space="0" w:color="auto"/>
              <w:bottom w:val="single" w:sz="4" w:space="0" w:color="auto"/>
              <w:right w:val="single" w:sz="4" w:space="0" w:color="auto"/>
            </w:tcBorders>
            <w:vAlign w:val="center"/>
          </w:tcPr>
          <w:p w14:paraId="53D69CC2" w14:textId="77777777" w:rsidR="008C5C6D" w:rsidRDefault="008C5C6D">
            <w:pPr>
              <w:jc w:val="center"/>
              <w:rPr>
                <w:rFonts w:ascii="宋体"/>
                <w:sz w:val="24"/>
              </w:rPr>
            </w:pPr>
          </w:p>
        </w:tc>
        <w:tc>
          <w:tcPr>
            <w:tcW w:w="1759" w:type="dxa"/>
            <w:tcBorders>
              <w:top w:val="single" w:sz="4" w:space="0" w:color="auto"/>
              <w:left w:val="single" w:sz="4" w:space="0" w:color="auto"/>
              <w:bottom w:val="single" w:sz="4" w:space="0" w:color="auto"/>
              <w:right w:val="single" w:sz="4" w:space="0" w:color="auto"/>
            </w:tcBorders>
            <w:vAlign w:val="center"/>
          </w:tcPr>
          <w:p w14:paraId="6B48B250" w14:textId="77777777" w:rsidR="008C5C6D" w:rsidRDefault="008C5C6D">
            <w:pPr>
              <w:jc w:val="center"/>
              <w:rPr>
                <w:rFonts w:ascii="宋体"/>
                <w:sz w:val="24"/>
              </w:rPr>
            </w:pPr>
          </w:p>
        </w:tc>
        <w:tc>
          <w:tcPr>
            <w:tcW w:w="1433" w:type="dxa"/>
            <w:tcBorders>
              <w:top w:val="single" w:sz="4" w:space="0" w:color="auto"/>
              <w:left w:val="single" w:sz="4" w:space="0" w:color="auto"/>
              <w:bottom w:val="single" w:sz="4" w:space="0" w:color="auto"/>
              <w:right w:val="single" w:sz="4" w:space="0" w:color="auto"/>
            </w:tcBorders>
            <w:vAlign w:val="center"/>
          </w:tcPr>
          <w:p w14:paraId="5EEDA038" w14:textId="77777777" w:rsidR="008C5C6D" w:rsidRDefault="008C5C6D">
            <w:pPr>
              <w:jc w:val="center"/>
              <w:rPr>
                <w:rFonts w:ascii="宋体"/>
                <w:sz w:val="24"/>
              </w:rPr>
            </w:pPr>
          </w:p>
        </w:tc>
        <w:tc>
          <w:tcPr>
            <w:tcW w:w="1567" w:type="dxa"/>
            <w:tcBorders>
              <w:top w:val="single" w:sz="4" w:space="0" w:color="auto"/>
              <w:left w:val="single" w:sz="4" w:space="0" w:color="auto"/>
              <w:bottom w:val="single" w:sz="4" w:space="0" w:color="auto"/>
              <w:right w:val="single" w:sz="4" w:space="0" w:color="auto"/>
            </w:tcBorders>
            <w:vAlign w:val="center"/>
          </w:tcPr>
          <w:p w14:paraId="5D28799B" w14:textId="77777777" w:rsidR="008C5C6D" w:rsidRDefault="008C5C6D">
            <w:pPr>
              <w:jc w:val="center"/>
              <w:rPr>
                <w:rFonts w:ascii="宋体"/>
                <w:sz w:val="24"/>
              </w:rPr>
            </w:pPr>
          </w:p>
        </w:tc>
      </w:tr>
      <w:tr w:rsidR="008C5C6D" w14:paraId="2D3FE02D" w14:textId="77777777">
        <w:trPr>
          <w:cantSplit/>
          <w:trHeight w:val="567"/>
          <w:jc w:val="center"/>
        </w:trPr>
        <w:tc>
          <w:tcPr>
            <w:tcW w:w="935" w:type="dxa"/>
            <w:tcBorders>
              <w:top w:val="single" w:sz="4" w:space="0" w:color="auto"/>
              <w:left w:val="single" w:sz="4" w:space="0" w:color="auto"/>
              <w:bottom w:val="single" w:sz="4" w:space="0" w:color="auto"/>
              <w:right w:val="single" w:sz="4" w:space="0" w:color="auto"/>
            </w:tcBorders>
            <w:vAlign w:val="center"/>
          </w:tcPr>
          <w:p w14:paraId="20CB96C3" w14:textId="77777777" w:rsidR="008C5C6D" w:rsidRDefault="00E434E2">
            <w:pPr>
              <w:jc w:val="center"/>
              <w:rPr>
                <w:rFonts w:ascii="宋体"/>
                <w:sz w:val="24"/>
              </w:rPr>
            </w:pPr>
            <w:r>
              <w:rPr>
                <w:rFonts w:ascii="宋体" w:hint="eastAsia"/>
                <w:sz w:val="24"/>
              </w:rPr>
              <w:t>2</w:t>
            </w:r>
          </w:p>
        </w:tc>
        <w:tc>
          <w:tcPr>
            <w:tcW w:w="1848" w:type="dxa"/>
            <w:tcBorders>
              <w:top w:val="single" w:sz="4" w:space="0" w:color="auto"/>
              <w:left w:val="single" w:sz="4" w:space="0" w:color="auto"/>
              <w:bottom w:val="single" w:sz="4" w:space="0" w:color="auto"/>
              <w:right w:val="single" w:sz="4" w:space="0" w:color="auto"/>
            </w:tcBorders>
            <w:vAlign w:val="center"/>
          </w:tcPr>
          <w:p w14:paraId="3D6374CE" w14:textId="77777777" w:rsidR="008C5C6D" w:rsidRDefault="008C5C6D">
            <w:pPr>
              <w:ind w:right="-94"/>
              <w:jc w:val="center"/>
              <w:rPr>
                <w:rFonts w:ascii="Times New Roman"/>
                <w:bCs/>
                <w:sz w:val="24"/>
              </w:rPr>
            </w:pPr>
          </w:p>
        </w:tc>
        <w:tc>
          <w:tcPr>
            <w:tcW w:w="1871" w:type="dxa"/>
            <w:tcBorders>
              <w:top w:val="single" w:sz="4" w:space="0" w:color="auto"/>
              <w:left w:val="single" w:sz="4" w:space="0" w:color="auto"/>
              <w:bottom w:val="single" w:sz="4" w:space="0" w:color="auto"/>
              <w:right w:val="single" w:sz="4" w:space="0" w:color="auto"/>
            </w:tcBorders>
            <w:vAlign w:val="center"/>
          </w:tcPr>
          <w:p w14:paraId="2B84E4FE" w14:textId="77777777" w:rsidR="008C5C6D" w:rsidRDefault="008C5C6D">
            <w:pPr>
              <w:ind w:right="-94"/>
              <w:jc w:val="center"/>
              <w:rPr>
                <w:bCs/>
                <w:sz w:val="24"/>
              </w:rPr>
            </w:pPr>
          </w:p>
        </w:tc>
        <w:tc>
          <w:tcPr>
            <w:tcW w:w="1726" w:type="dxa"/>
            <w:tcBorders>
              <w:top w:val="single" w:sz="4" w:space="0" w:color="auto"/>
              <w:left w:val="single" w:sz="4" w:space="0" w:color="auto"/>
              <w:bottom w:val="single" w:sz="4" w:space="0" w:color="auto"/>
              <w:right w:val="single" w:sz="4" w:space="0" w:color="auto"/>
            </w:tcBorders>
            <w:vAlign w:val="center"/>
          </w:tcPr>
          <w:p w14:paraId="2451BC2B" w14:textId="77777777" w:rsidR="008C5C6D" w:rsidRDefault="008C5C6D">
            <w:pPr>
              <w:jc w:val="center"/>
              <w:rPr>
                <w:rFonts w:ascii="宋体"/>
                <w:sz w:val="24"/>
              </w:rPr>
            </w:pPr>
          </w:p>
        </w:tc>
        <w:tc>
          <w:tcPr>
            <w:tcW w:w="1793" w:type="dxa"/>
            <w:tcBorders>
              <w:top w:val="single" w:sz="4" w:space="0" w:color="auto"/>
              <w:left w:val="single" w:sz="4" w:space="0" w:color="auto"/>
              <w:bottom w:val="single" w:sz="4" w:space="0" w:color="auto"/>
              <w:right w:val="single" w:sz="4" w:space="0" w:color="auto"/>
            </w:tcBorders>
            <w:vAlign w:val="center"/>
          </w:tcPr>
          <w:p w14:paraId="6EAC7391" w14:textId="77777777" w:rsidR="008C5C6D" w:rsidRDefault="008C5C6D">
            <w:pPr>
              <w:jc w:val="center"/>
              <w:rPr>
                <w:rFonts w:ascii="宋体"/>
                <w:sz w:val="24"/>
              </w:rPr>
            </w:pPr>
          </w:p>
        </w:tc>
        <w:tc>
          <w:tcPr>
            <w:tcW w:w="1759" w:type="dxa"/>
            <w:tcBorders>
              <w:top w:val="single" w:sz="4" w:space="0" w:color="auto"/>
              <w:left w:val="single" w:sz="4" w:space="0" w:color="auto"/>
              <w:bottom w:val="single" w:sz="4" w:space="0" w:color="auto"/>
              <w:right w:val="single" w:sz="4" w:space="0" w:color="auto"/>
            </w:tcBorders>
            <w:vAlign w:val="center"/>
          </w:tcPr>
          <w:p w14:paraId="68DA797C" w14:textId="77777777" w:rsidR="008C5C6D" w:rsidRDefault="008C5C6D">
            <w:pPr>
              <w:jc w:val="center"/>
              <w:rPr>
                <w:rFonts w:ascii="宋体"/>
                <w:sz w:val="24"/>
              </w:rPr>
            </w:pPr>
          </w:p>
        </w:tc>
        <w:tc>
          <w:tcPr>
            <w:tcW w:w="1433" w:type="dxa"/>
            <w:tcBorders>
              <w:top w:val="single" w:sz="4" w:space="0" w:color="auto"/>
              <w:left w:val="single" w:sz="4" w:space="0" w:color="auto"/>
              <w:bottom w:val="single" w:sz="4" w:space="0" w:color="auto"/>
              <w:right w:val="single" w:sz="4" w:space="0" w:color="auto"/>
            </w:tcBorders>
            <w:vAlign w:val="center"/>
          </w:tcPr>
          <w:p w14:paraId="207374F9" w14:textId="77777777" w:rsidR="008C5C6D" w:rsidRDefault="008C5C6D">
            <w:pPr>
              <w:jc w:val="center"/>
              <w:rPr>
                <w:rFonts w:ascii="宋体"/>
                <w:sz w:val="24"/>
              </w:rPr>
            </w:pPr>
          </w:p>
        </w:tc>
        <w:tc>
          <w:tcPr>
            <w:tcW w:w="1567" w:type="dxa"/>
            <w:tcBorders>
              <w:top w:val="single" w:sz="4" w:space="0" w:color="auto"/>
              <w:left w:val="single" w:sz="4" w:space="0" w:color="auto"/>
              <w:bottom w:val="single" w:sz="4" w:space="0" w:color="auto"/>
              <w:right w:val="single" w:sz="4" w:space="0" w:color="auto"/>
            </w:tcBorders>
            <w:vAlign w:val="center"/>
          </w:tcPr>
          <w:p w14:paraId="085B2FA7" w14:textId="77777777" w:rsidR="008C5C6D" w:rsidRDefault="008C5C6D">
            <w:pPr>
              <w:jc w:val="center"/>
              <w:rPr>
                <w:rFonts w:ascii="宋体"/>
                <w:sz w:val="24"/>
              </w:rPr>
            </w:pPr>
          </w:p>
        </w:tc>
      </w:tr>
      <w:tr w:rsidR="008C5C6D" w14:paraId="257F5880" w14:textId="77777777">
        <w:trPr>
          <w:cantSplit/>
          <w:trHeight w:val="567"/>
          <w:jc w:val="center"/>
        </w:trPr>
        <w:tc>
          <w:tcPr>
            <w:tcW w:w="935" w:type="dxa"/>
            <w:tcBorders>
              <w:top w:val="single" w:sz="4" w:space="0" w:color="auto"/>
              <w:left w:val="single" w:sz="4" w:space="0" w:color="auto"/>
              <w:bottom w:val="single" w:sz="4" w:space="0" w:color="auto"/>
              <w:right w:val="single" w:sz="4" w:space="0" w:color="auto"/>
            </w:tcBorders>
            <w:vAlign w:val="center"/>
          </w:tcPr>
          <w:p w14:paraId="0687F545" w14:textId="77777777" w:rsidR="008C5C6D" w:rsidRDefault="00E434E2">
            <w:pPr>
              <w:jc w:val="center"/>
              <w:rPr>
                <w:rFonts w:ascii="宋体"/>
                <w:sz w:val="24"/>
              </w:rPr>
            </w:pPr>
            <w:r>
              <w:rPr>
                <w:rFonts w:ascii="宋体" w:hAnsi="宋体" w:hint="eastAsia"/>
                <w:sz w:val="24"/>
              </w:rPr>
              <w:t>3</w:t>
            </w:r>
          </w:p>
        </w:tc>
        <w:tc>
          <w:tcPr>
            <w:tcW w:w="1848" w:type="dxa"/>
            <w:tcBorders>
              <w:top w:val="single" w:sz="4" w:space="0" w:color="auto"/>
              <w:left w:val="single" w:sz="4" w:space="0" w:color="auto"/>
              <w:bottom w:val="single" w:sz="4" w:space="0" w:color="auto"/>
              <w:right w:val="single" w:sz="4" w:space="0" w:color="auto"/>
            </w:tcBorders>
            <w:vAlign w:val="center"/>
          </w:tcPr>
          <w:p w14:paraId="28D90028" w14:textId="77777777" w:rsidR="008C5C6D" w:rsidRDefault="008C5C6D">
            <w:pPr>
              <w:ind w:right="-94"/>
              <w:jc w:val="center"/>
              <w:rPr>
                <w:rFonts w:ascii="Times New Roman"/>
                <w:bCs/>
                <w:sz w:val="24"/>
              </w:rPr>
            </w:pPr>
          </w:p>
        </w:tc>
        <w:tc>
          <w:tcPr>
            <w:tcW w:w="1871" w:type="dxa"/>
            <w:tcBorders>
              <w:top w:val="single" w:sz="4" w:space="0" w:color="auto"/>
              <w:left w:val="single" w:sz="4" w:space="0" w:color="auto"/>
              <w:bottom w:val="single" w:sz="4" w:space="0" w:color="auto"/>
              <w:right w:val="single" w:sz="4" w:space="0" w:color="auto"/>
            </w:tcBorders>
            <w:vAlign w:val="center"/>
          </w:tcPr>
          <w:p w14:paraId="27E7B8D4" w14:textId="77777777" w:rsidR="008C5C6D" w:rsidRDefault="008C5C6D">
            <w:pPr>
              <w:ind w:right="-94"/>
              <w:jc w:val="center"/>
              <w:rPr>
                <w:bCs/>
                <w:sz w:val="24"/>
              </w:rPr>
            </w:pPr>
          </w:p>
        </w:tc>
        <w:tc>
          <w:tcPr>
            <w:tcW w:w="1726" w:type="dxa"/>
            <w:tcBorders>
              <w:top w:val="single" w:sz="4" w:space="0" w:color="auto"/>
              <w:left w:val="single" w:sz="4" w:space="0" w:color="auto"/>
              <w:bottom w:val="single" w:sz="4" w:space="0" w:color="auto"/>
              <w:right w:val="single" w:sz="4" w:space="0" w:color="auto"/>
            </w:tcBorders>
            <w:vAlign w:val="center"/>
          </w:tcPr>
          <w:p w14:paraId="7FAA5CA0" w14:textId="77777777" w:rsidR="008C5C6D" w:rsidRDefault="008C5C6D">
            <w:pPr>
              <w:jc w:val="center"/>
              <w:rPr>
                <w:rFonts w:ascii="宋体"/>
                <w:sz w:val="24"/>
              </w:rPr>
            </w:pPr>
          </w:p>
        </w:tc>
        <w:tc>
          <w:tcPr>
            <w:tcW w:w="1793" w:type="dxa"/>
            <w:tcBorders>
              <w:top w:val="single" w:sz="4" w:space="0" w:color="auto"/>
              <w:left w:val="single" w:sz="4" w:space="0" w:color="auto"/>
              <w:bottom w:val="single" w:sz="4" w:space="0" w:color="auto"/>
              <w:right w:val="single" w:sz="4" w:space="0" w:color="auto"/>
            </w:tcBorders>
            <w:vAlign w:val="center"/>
          </w:tcPr>
          <w:p w14:paraId="45B06E7F" w14:textId="77777777" w:rsidR="008C5C6D" w:rsidRDefault="008C5C6D">
            <w:pPr>
              <w:jc w:val="center"/>
              <w:rPr>
                <w:rFonts w:ascii="宋体"/>
                <w:sz w:val="24"/>
              </w:rPr>
            </w:pPr>
          </w:p>
        </w:tc>
        <w:tc>
          <w:tcPr>
            <w:tcW w:w="1759" w:type="dxa"/>
            <w:tcBorders>
              <w:top w:val="single" w:sz="4" w:space="0" w:color="auto"/>
              <w:left w:val="single" w:sz="4" w:space="0" w:color="auto"/>
              <w:bottom w:val="single" w:sz="4" w:space="0" w:color="auto"/>
              <w:right w:val="single" w:sz="4" w:space="0" w:color="auto"/>
            </w:tcBorders>
            <w:vAlign w:val="center"/>
          </w:tcPr>
          <w:p w14:paraId="1C8BC818" w14:textId="77777777" w:rsidR="008C5C6D" w:rsidRDefault="008C5C6D">
            <w:pPr>
              <w:jc w:val="center"/>
              <w:rPr>
                <w:rFonts w:ascii="宋体"/>
                <w:sz w:val="24"/>
              </w:rPr>
            </w:pPr>
          </w:p>
        </w:tc>
        <w:tc>
          <w:tcPr>
            <w:tcW w:w="1433" w:type="dxa"/>
            <w:tcBorders>
              <w:top w:val="single" w:sz="4" w:space="0" w:color="auto"/>
              <w:left w:val="single" w:sz="4" w:space="0" w:color="auto"/>
              <w:bottom w:val="single" w:sz="4" w:space="0" w:color="auto"/>
              <w:right w:val="single" w:sz="4" w:space="0" w:color="auto"/>
            </w:tcBorders>
            <w:vAlign w:val="center"/>
          </w:tcPr>
          <w:p w14:paraId="3987FEE9" w14:textId="77777777" w:rsidR="008C5C6D" w:rsidRDefault="008C5C6D">
            <w:pPr>
              <w:jc w:val="center"/>
              <w:rPr>
                <w:rFonts w:ascii="宋体"/>
                <w:sz w:val="24"/>
              </w:rPr>
            </w:pPr>
          </w:p>
        </w:tc>
        <w:tc>
          <w:tcPr>
            <w:tcW w:w="1567" w:type="dxa"/>
            <w:tcBorders>
              <w:top w:val="single" w:sz="4" w:space="0" w:color="auto"/>
              <w:left w:val="single" w:sz="4" w:space="0" w:color="auto"/>
              <w:bottom w:val="single" w:sz="4" w:space="0" w:color="auto"/>
              <w:right w:val="single" w:sz="4" w:space="0" w:color="auto"/>
            </w:tcBorders>
            <w:vAlign w:val="center"/>
          </w:tcPr>
          <w:p w14:paraId="314B0158" w14:textId="77777777" w:rsidR="008C5C6D" w:rsidRDefault="008C5C6D">
            <w:pPr>
              <w:jc w:val="center"/>
              <w:rPr>
                <w:rFonts w:ascii="宋体"/>
                <w:sz w:val="24"/>
              </w:rPr>
            </w:pPr>
          </w:p>
        </w:tc>
      </w:tr>
      <w:tr w:rsidR="008C5C6D" w14:paraId="7E85E0F1" w14:textId="77777777">
        <w:trPr>
          <w:cantSplit/>
          <w:trHeight w:val="567"/>
          <w:jc w:val="center"/>
        </w:trPr>
        <w:tc>
          <w:tcPr>
            <w:tcW w:w="935" w:type="dxa"/>
            <w:tcBorders>
              <w:top w:val="single" w:sz="4" w:space="0" w:color="auto"/>
              <w:left w:val="single" w:sz="4" w:space="0" w:color="auto"/>
              <w:bottom w:val="single" w:sz="4" w:space="0" w:color="auto"/>
              <w:right w:val="single" w:sz="4" w:space="0" w:color="auto"/>
            </w:tcBorders>
            <w:vAlign w:val="center"/>
          </w:tcPr>
          <w:p w14:paraId="2172DD93" w14:textId="77777777" w:rsidR="008C5C6D" w:rsidRDefault="00E434E2">
            <w:pPr>
              <w:jc w:val="center"/>
              <w:rPr>
                <w:rFonts w:ascii="宋体"/>
                <w:sz w:val="24"/>
              </w:rPr>
            </w:pPr>
            <w:r>
              <w:rPr>
                <w:rFonts w:ascii="宋体" w:hAnsi="宋体" w:hint="eastAsia"/>
                <w:sz w:val="24"/>
              </w:rPr>
              <w:t>……</w:t>
            </w:r>
          </w:p>
        </w:tc>
        <w:tc>
          <w:tcPr>
            <w:tcW w:w="1848" w:type="dxa"/>
            <w:tcBorders>
              <w:top w:val="single" w:sz="4" w:space="0" w:color="auto"/>
              <w:left w:val="single" w:sz="4" w:space="0" w:color="auto"/>
              <w:bottom w:val="single" w:sz="4" w:space="0" w:color="auto"/>
              <w:right w:val="single" w:sz="4" w:space="0" w:color="auto"/>
            </w:tcBorders>
            <w:vAlign w:val="center"/>
          </w:tcPr>
          <w:p w14:paraId="4EAB1749" w14:textId="77777777" w:rsidR="008C5C6D" w:rsidRDefault="008C5C6D">
            <w:pPr>
              <w:ind w:right="-94"/>
              <w:jc w:val="center"/>
              <w:rPr>
                <w:rFonts w:ascii="Times New Roman"/>
                <w:bCs/>
                <w:sz w:val="24"/>
              </w:rPr>
            </w:pPr>
          </w:p>
        </w:tc>
        <w:tc>
          <w:tcPr>
            <w:tcW w:w="1871" w:type="dxa"/>
            <w:tcBorders>
              <w:top w:val="single" w:sz="4" w:space="0" w:color="auto"/>
              <w:left w:val="single" w:sz="4" w:space="0" w:color="auto"/>
              <w:bottom w:val="single" w:sz="4" w:space="0" w:color="auto"/>
              <w:right w:val="single" w:sz="4" w:space="0" w:color="auto"/>
            </w:tcBorders>
            <w:vAlign w:val="center"/>
          </w:tcPr>
          <w:p w14:paraId="14A91EEB" w14:textId="77777777" w:rsidR="008C5C6D" w:rsidRDefault="008C5C6D">
            <w:pPr>
              <w:ind w:right="-94"/>
              <w:jc w:val="center"/>
              <w:rPr>
                <w:bCs/>
                <w:sz w:val="24"/>
              </w:rPr>
            </w:pPr>
          </w:p>
        </w:tc>
        <w:tc>
          <w:tcPr>
            <w:tcW w:w="1726" w:type="dxa"/>
            <w:tcBorders>
              <w:top w:val="single" w:sz="4" w:space="0" w:color="auto"/>
              <w:left w:val="single" w:sz="4" w:space="0" w:color="auto"/>
              <w:bottom w:val="single" w:sz="4" w:space="0" w:color="auto"/>
              <w:right w:val="single" w:sz="4" w:space="0" w:color="auto"/>
            </w:tcBorders>
            <w:vAlign w:val="center"/>
          </w:tcPr>
          <w:p w14:paraId="3713D737" w14:textId="77777777" w:rsidR="008C5C6D" w:rsidRDefault="008C5C6D">
            <w:pPr>
              <w:jc w:val="center"/>
              <w:rPr>
                <w:rFonts w:ascii="宋体"/>
                <w:sz w:val="24"/>
              </w:rPr>
            </w:pPr>
          </w:p>
        </w:tc>
        <w:tc>
          <w:tcPr>
            <w:tcW w:w="1793" w:type="dxa"/>
            <w:tcBorders>
              <w:top w:val="single" w:sz="4" w:space="0" w:color="auto"/>
              <w:left w:val="single" w:sz="4" w:space="0" w:color="auto"/>
              <w:bottom w:val="single" w:sz="4" w:space="0" w:color="auto"/>
              <w:right w:val="single" w:sz="4" w:space="0" w:color="auto"/>
            </w:tcBorders>
            <w:vAlign w:val="center"/>
          </w:tcPr>
          <w:p w14:paraId="0F343B84" w14:textId="77777777" w:rsidR="008C5C6D" w:rsidRDefault="008C5C6D">
            <w:pPr>
              <w:jc w:val="center"/>
              <w:rPr>
                <w:rFonts w:ascii="宋体"/>
                <w:sz w:val="24"/>
              </w:rPr>
            </w:pPr>
          </w:p>
        </w:tc>
        <w:tc>
          <w:tcPr>
            <w:tcW w:w="1759" w:type="dxa"/>
            <w:tcBorders>
              <w:top w:val="single" w:sz="4" w:space="0" w:color="auto"/>
              <w:left w:val="single" w:sz="4" w:space="0" w:color="auto"/>
              <w:bottom w:val="single" w:sz="4" w:space="0" w:color="auto"/>
              <w:right w:val="single" w:sz="4" w:space="0" w:color="auto"/>
            </w:tcBorders>
            <w:vAlign w:val="center"/>
          </w:tcPr>
          <w:p w14:paraId="61DBE4F5" w14:textId="77777777" w:rsidR="008C5C6D" w:rsidRDefault="008C5C6D">
            <w:pPr>
              <w:jc w:val="center"/>
              <w:rPr>
                <w:rFonts w:ascii="宋体"/>
                <w:sz w:val="24"/>
              </w:rPr>
            </w:pPr>
          </w:p>
        </w:tc>
        <w:tc>
          <w:tcPr>
            <w:tcW w:w="1433" w:type="dxa"/>
            <w:tcBorders>
              <w:top w:val="single" w:sz="4" w:space="0" w:color="auto"/>
              <w:left w:val="single" w:sz="4" w:space="0" w:color="auto"/>
              <w:bottom w:val="single" w:sz="4" w:space="0" w:color="auto"/>
              <w:right w:val="single" w:sz="4" w:space="0" w:color="auto"/>
            </w:tcBorders>
            <w:vAlign w:val="center"/>
          </w:tcPr>
          <w:p w14:paraId="4BEB7913" w14:textId="77777777" w:rsidR="008C5C6D" w:rsidRDefault="008C5C6D">
            <w:pPr>
              <w:jc w:val="center"/>
              <w:rPr>
                <w:rFonts w:ascii="宋体"/>
                <w:sz w:val="24"/>
              </w:rPr>
            </w:pPr>
          </w:p>
        </w:tc>
        <w:tc>
          <w:tcPr>
            <w:tcW w:w="1567" w:type="dxa"/>
            <w:tcBorders>
              <w:top w:val="single" w:sz="4" w:space="0" w:color="auto"/>
              <w:left w:val="single" w:sz="4" w:space="0" w:color="auto"/>
              <w:bottom w:val="single" w:sz="4" w:space="0" w:color="auto"/>
              <w:right w:val="single" w:sz="4" w:space="0" w:color="auto"/>
            </w:tcBorders>
            <w:vAlign w:val="center"/>
          </w:tcPr>
          <w:p w14:paraId="2390A13A" w14:textId="77777777" w:rsidR="008C5C6D" w:rsidRDefault="008C5C6D">
            <w:pPr>
              <w:jc w:val="center"/>
              <w:rPr>
                <w:rFonts w:ascii="宋体"/>
                <w:sz w:val="24"/>
              </w:rPr>
            </w:pPr>
          </w:p>
        </w:tc>
      </w:tr>
      <w:tr w:rsidR="008C5C6D" w14:paraId="0869BEB3" w14:textId="77777777">
        <w:trPr>
          <w:cantSplit/>
          <w:trHeight w:val="751"/>
          <w:jc w:val="center"/>
        </w:trPr>
        <w:tc>
          <w:tcPr>
            <w:tcW w:w="9932" w:type="dxa"/>
            <w:gridSpan w:val="6"/>
            <w:tcBorders>
              <w:top w:val="single" w:sz="4" w:space="0" w:color="auto"/>
              <w:left w:val="single" w:sz="4" w:space="0" w:color="auto"/>
              <w:bottom w:val="single" w:sz="4" w:space="0" w:color="auto"/>
              <w:right w:val="single" w:sz="4" w:space="0" w:color="auto"/>
            </w:tcBorders>
            <w:vAlign w:val="center"/>
          </w:tcPr>
          <w:p w14:paraId="71138A90" w14:textId="77777777" w:rsidR="008C5C6D" w:rsidRDefault="00E434E2">
            <w:pPr>
              <w:jc w:val="center"/>
              <w:rPr>
                <w:rFonts w:ascii="宋体"/>
                <w:b/>
                <w:sz w:val="24"/>
              </w:rPr>
            </w:pPr>
            <w:r>
              <w:rPr>
                <w:rFonts w:ascii="宋体" w:hAnsi="宋体" w:hint="eastAsia"/>
                <w:b/>
                <w:sz w:val="24"/>
              </w:rPr>
              <w:t>总</w:t>
            </w:r>
            <w:r>
              <w:rPr>
                <w:rFonts w:ascii="宋体" w:hint="eastAsia"/>
                <w:b/>
                <w:sz w:val="24"/>
              </w:rPr>
              <w:t xml:space="preserve">   </w:t>
            </w:r>
            <w:r>
              <w:rPr>
                <w:rFonts w:ascii="宋体" w:hAnsi="宋体" w:hint="eastAsia"/>
                <w:b/>
                <w:sz w:val="24"/>
              </w:rPr>
              <w:t>计</w:t>
            </w:r>
          </w:p>
        </w:tc>
        <w:tc>
          <w:tcPr>
            <w:tcW w:w="1433" w:type="dxa"/>
            <w:tcBorders>
              <w:top w:val="single" w:sz="4" w:space="0" w:color="auto"/>
              <w:left w:val="single" w:sz="4" w:space="0" w:color="auto"/>
              <w:bottom w:val="single" w:sz="4" w:space="0" w:color="auto"/>
              <w:right w:val="single" w:sz="4" w:space="0" w:color="auto"/>
            </w:tcBorders>
            <w:vAlign w:val="center"/>
          </w:tcPr>
          <w:p w14:paraId="15B7B0D3" w14:textId="77777777" w:rsidR="008C5C6D" w:rsidRDefault="008C5C6D">
            <w:pPr>
              <w:jc w:val="center"/>
              <w:rPr>
                <w:rFonts w:ascii="宋体"/>
                <w:sz w:val="24"/>
              </w:rPr>
            </w:pPr>
          </w:p>
        </w:tc>
        <w:tc>
          <w:tcPr>
            <w:tcW w:w="1567" w:type="dxa"/>
            <w:tcBorders>
              <w:top w:val="single" w:sz="4" w:space="0" w:color="auto"/>
              <w:left w:val="single" w:sz="4" w:space="0" w:color="auto"/>
              <w:bottom w:val="single" w:sz="4" w:space="0" w:color="auto"/>
              <w:right w:val="single" w:sz="4" w:space="0" w:color="auto"/>
            </w:tcBorders>
            <w:vAlign w:val="center"/>
          </w:tcPr>
          <w:p w14:paraId="43074187" w14:textId="77777777" w:rsidR="008C5C6D" w:rsidRDefault="008C5C6D">
            <w:pPr>
              <w:jc w:val="center"/>
              <w:rPr>
                <w:rFonts w:ascii="宋体"/>
                <w:sz w:val="24"/>
              </w:rPr>
            </w:pPr>
          </w:p>
        </w:tc>
      </w:tr>
    </w:tbl>
    <w:p w14:paraId="5BC586A8" w14:textId="77777777" w:rsidR="008C5C6D" w:rsidRDefault="00E434E2">
      <w:pPr>
        <w:spacing w:line="360" w:lineRule="auto"/>
        <w:rPr>
          <w:rFonts w:ascii="宋体" w:hAnsi="Times New Roman"/>
          <w:b/>
          <w:bCs/>
          <w:sz w:val="24"/>
        </w:rPr>
      </w:pPr>
      <w:r>
        <w:rPr>
          <w:rFonts w:ascii="宋体" w:hint="eastAsia"/>
          <w:b/>
          <w:bCs/>
          <w:sz w:val="24"/>
        </w:rPr>
        <w:t xml:space="preserve"> </w:t>
      </w:r>
    </w:p>
    <w:p w14:paraId="43CBCC9F" w14:textId="77777777" w:rsidR="008C5C6D" w:rsidRDefault="00E434E2">
      <w:pPr>
        <w:spacing w:line="360" w:lineRule="auto"/>
        <w:rPr>
          <w:rFonts w:ascii="宋体"/>
          <w:sz w:val="24"/>
        </w:rPr>
      </w:pPr>
      <w:r>
        <w:rPr>
          <w:rFonts w:ascii="宋体" w:hAnsi="宋体" w:hint="eastAsia"/>
          <w:sz w:val="24"/>
        </w:rPr>
        <w:t>供应商名称（盖公章）：</w:t>
      </w:r>
    </w:p>
    <w:p w14:paraId="7C75D7AF" w14:textId="77777777" w:rsidR="008C5C6D" w:rsidRDefault="00E434E2">
      <w:pPr>
        <w:spacing w:line="360" w:lineRule="auto"/>
        <w:rPr>
          <w:rFonts w:ascii="宋体"/>
          <w:sz w:val="24"/>
        </w:rPr>
      </w:pPr>
      <w:r>
        <w:rPr>
          <w:rFonts w:ascii="宋体" w:hAnsi="宋体" w:hint="eastAsia"/>
          <w:sz w:val="24"/>
        </w:rPr>
        <w:t>法定代表人或授权委托人（签字或盖名章）：</w:t>
      </w:r>
    </w:p>
    <w:p w14:paraId="4FE0524E" w14:textId="77777777" w:rsidR="008C5C6D" w:rsidRDefault="008C5C6D">
      <w:pPr>
        <w:spacing w:line="432" w:lineRule="auto"/>
        <w:rPr>
          <w:rFonts w:ascii="宋体" w:hAnsi="宋体"/>
          <w:sz w:val="24"/>
        </w:rPr>
        <w:sectPr w:rsidR="008C5C6D">
          <w:pgSz w:w="15840" w:h="12240" w:orient="landscape"/>
          <w:pgMar w:top="1800" w:right="1440" w:bottom="1800" w:left="1440" w:header="720" w:footer="720" w:gutter="0"/>
          <w:cols w:space="720"/>
          <w:docGrid w:type="lines" w:linePitch="286"/>
        </w:sectPr>
      </w:pPr>
    </w:p>
    <w:p w14:paraId="6BC24C61" w14:textId="77777777" w:rsidR="008C5C6D" w:rsidRDefault="00E434E2">
      <w:pPr>
        <w:spacing w:line="432" w:lineRule="auto"/>
        <w:jc w:val="center"/>
        <w:rPr>
          <w:rFonts w:ascii="方正小标宋简体" w:eastAsia="方正小标宋简体"/>
          <w:sz w:val="32"/>
          <w:szCs w:val="32"/>
        </w:rPr>
      </w:pPr>
      <w:r>
        <w:rPr>
          <w:rFonts w:ascii="方正小标宋简体" w:eastAsia="方正小标宋简体"/>
          <w:sz w:val="32"/>
          <w:szCs w:val="32"/>
        </w:rPr>
        <w:lastRenderedPageBreak/>
        <w:t>3</w:t>
      </w:r>
      <w:r>
        <w:rPr>
          <w:rFonts w:ascii="方正小标宋简体" w:eastAsia="方正小标宋简体" w:hint="eastAsia"/>
          <w:sz w:val="32"/>
          <w:szCs w:val="32"/>
        </w:rPr>
        <w:t>．法定代表人授权书</w:t>
      </w:r>
    </w:p>
    <w:p w14:paraId="17F92179" w14:textId="77777777" w:rsidR="008C5C6D" w:rsidRDefault="00E434E2">
      <w:pPr>
        <w:spacing w:line="360" w:lineRule="auto"/>
        <w:rPr>
          <w:rFonts w:ascii="宋体" w:hAnsi="宋体"/>
          <w:sz w:val="24"/>
        </w:rPr>
      </w:pPr>
      <w:r>
        <w:rPr>
          <w:rFonts w:ascii="宋体" w:hAnsi="宋体" w:hint="eastAsia"/>
          <w:sz w:val="24"/>
        </w:rPr>
        <w:t xml:space="preserve"> </w:t>
      </w:r>
    </w:p>
    <w:p w14:paraId="4B85D8BA" w14:textId="77777777" w:rsidR="008C5C6D" w:rsidRDefault="00E434E2">
      <w:pPr>
        <w:spacing w:line="360" w:lineRule="auto"/>
        <w:rPr>
          <w:rFonts w:ascii="宋体" w:hAnsi="宋体"/>
          <w:sz w:val="24"/>
        </w:rPr>
      </w:pPr>
      <w:r>
        <w:rPr>
          <w:rFonts w:ascii="宋体" w:hAnsi="宋体" w:hint="eastAsia"/>
          <w:sz w:val="24"/>
        </w:rPr>
        <w:t>致</w:t>
      </w:r>
      <w:r>
        <w:rPr>
          <w:rFonts w:ascii="宋体" w:hAnsi="宋体" w:hint="eastAsia"/>
          <w:sz w:val="24"/>
        </w:rPr>
        <w:t>:</w:t>
      </w:r>
      <w:r>
        <w:rPr>
          <w:rFonts w:ascii="宋体" w:hAnsi="宋体" w:hint="eastAsia"/>
          <w:sz w:val="24"/>
          <w:u w:val="single"/>
        </w:rPr>
        <w:t xml:space="preserve">         </w:t>
      </w:r>
      <w:r>
        <w:rPr>
          <w:rFonts w:ascii="宋体" w:hAnsi="宋体" w:hint="eastAsia"/>
          <w:sz w:val="24"/>
          <w:u w:val="single"/>
        </w:rPr>
        <w:t>（采购人全称）</w:t>
      </w:r>
    </w:p>
    <w:p w14:paraId="68D83321" w14:textId="77777777" w:rsidR="008C5C6D" w:rsidRDefault="00E434E2">
      <w:pPr>
        <w:spacing w:line="360" w:lineRule="auto"/>
        <w:rPr>
          <w:rFonts w:ascii="宋体" w:hAnsi="宋体"/>
          <w:sz w:val="24"/>
        </w:rPr>
      </w:pPr>
      <w:r>
        <w:rPr>
          <w:rFonts w:ascii="宋体" w:hAnsi="宋体" w:hint="eastAsia"/>
          <w:sz w:val="24"/>
        </w:rPr>
        <w:t xml:space="preserve">    </w:t>
      </w:r>
      <w:r>
        <w:rPr>
          <w:rFonts w:ascii="宋体" w:hAnsi="宋体" w:hint="eastAsia"/>
          <w:sz w:val="24"/>
          <w:u w:val="single"/>
        </w:rPr>
        <w:t xml:space="preserve">    </w:t>
      </w:r>
      <w:r>
        <w:rPr>
          <w:rFonts w:ascii="宋体" w:hAnsi="宋体" w:hint="eastAsia"/>
          <w:sz w:val="24"/>
          <w:u w:val="single"/>
        </w:rPr>
        <w:t>（供应商全称）</w:t>
      </w:r>
      <w:r>
        <w:rPr>
          <w:rFonts w:ascii="宋体" w:hAnsi="宋体" w:hint="eastAsia"/>
          <w:sz w:val="24"/>
        </w:rPr>
        <w:t>的法定代表人姓名</w:t>
      </w:r>
      <w:r>
        <w:rPr>
          <w:rFonts w:ascii="宋体" w:hAnsi="宋体" w:hint="eastAsia"/>
          <w:sz w:val="24"/>
          <w:u w:val="single"/>
        </w:rPr>
        <w:t xml:space="preserve">         </w:t>
      </w:r>
      <w:r>
        <w:rPr>
          <w:rFonts w:ascii="宋体" w:hAnsi="宋体" w:hint="eastAsia"/>
          <w:sz w:val="24"/>
        </w:rPr>
        <w:t>授权</w:t>
      </w:r>
      <w:r>
        <w:rPr>
          <w:rFonts w:ascii="宋体" w:hAnsi="宋体" w:hint="eastAsia"/>
          <w:sz w:val="24"/>
          <w:u w:val="single"/>
        </w:rPr>
        <w:t xml:space="preserve">      </w:t>
      </w:r>
      <w:r>
        <w:rPr>
          <w:rFonts w:ascii="宋体" w:hAnsi="宋体" w:hint="eastAsia"/>
          <w:sz w:val="24"/>
          <w:u w:val="single"/>
        </w:rPr>
        <w:t>（报价代表姓名</w:t>
      </w:r>
      <w:r>
        <w:rPr>
          <w:rFonts w:ascii="宋体" w:hAnsi="宋体" w:hint="eastAsia"/>
          <w:sz w:val="24"/>
        </w:rPr>
        <w:t>）为报价代表</w:t>
      </w:r>
      <w:r>
        <w:rPr>
          <w:rFonts w:ascii="宋体" w:hAnsi="宋体" w:hint="eastAsia"/>
          <w:sz w:val="24"/>
        </w:rPr>
        <w:t>,</w:t>
      </w:r>
      <w:r>
        <w:rPr>
          <w:rFonts w:ascii="宋体" w:hAnsi="宋体" w:hint="eastAsia"/>
          <w:sz w:val="24"/>
        </w:rPr>
        <w:t>参加贵处组织的</w:t>
      </w:r>
      <w:r>
        <w:rPr>
          <w:rFonts w:ascii="宋体" w:hAnsi="宋体" w:hint="eastAsia"/>
          <w:sz w:val="24"/>
          <w:u w:val="single"/>
        </w:rPr>
        <w:t xml:space="preserve">      (</w:t>
      </w:r>
      <w:r>
        <w:rPr>
          <w:rFonts w:ascii="宋体" w:hAnsi="宋体" w:hint="eastAsia"/>
          <w:sz w:val="24"/>
          <w:u w:val="single"/>
        </w:rPr>
        <w:t>项目名称</w:t>
      </w:r>
      <w:r>
        <w:rPr>
          <w:rFonts w:ascii="宋体" w:hAnsi="宋体" w:hint="eastAsia"/>
          <w:sz w:val="24"/>
          <w:u w:val="single"/>
        </w:rPr>
        <w:t>)</w:t>
      </w:r>
      <w:r>
        <w:rPr>
          <w:rFonts w:ascii="宋体" w:hAnsi="宋体" w:hint="eastAsia"/>
          <w:sz w:val="24"/>
        </w:rPr>
        <w:t>、</w:t>
      </w:r>
      <w:r>
        <w:rPr>
          <w:rFonts w:ascii="宋体" w:hAnsi="宋体" w:hint="eastAsia"/>
          <w:sz w:val="24"/>
          <w:u w:val="single"/>
        </w:rPr>
        <w:t xml:space="preserve">      (</w:t>
      </w:r>
      <w:r>
        <w:rPr>
          <w:rFonts w:ascii="宋体" w:hAnsi="宋体" w:hint="eastAsia"/>
          <w:sz w:val="24"/>
          <w:u w:val="single"/>
        </w:rPr>
        <w:t>项目编号</w:t>
      </w:r>
      <w:r>
        <w:rPr>
          <w:rFonts w:ascii="宋体" w:hAnsi="宋体" w:hint="eastAsia"/>
          <w:sz w:val="24"/>
          <w:u w:val="single"/>
        </w:rPr>
        <w:t>)</w:t>
      </w:r>
      <w:r>
        <w:rPr>
          <w:rFonts w:ascii="宋体" w:hAnsi="宋体" w:hint="eastAsia"/>
          <w:sz w:val="24"/>
        </w:rPr>
        <w:t>采购活动，全权处理采购活动中的一切事宜。</w:t>
      </w:r>
    </w:p>
    <w:p w14:paraId="492E77D7" w14:textId="77777777" w:rsidR="008C5C6D" w:rsidRDefault="00E434E2">
      <w:pPr>
        <w:spacing w:line="360" w:lineRule="auto"/>
        <w:rPr>
          <w:rFonts w:ascii="宋体" w:hAnsi="宋体"/>
          <w:sz w:val="24"/>
        </w:rPr>
      </w:pPr>
      <w:r>
        <w:rPr>
          <w:rFonts w:ascii="宋体" w:hAnsi="宋体" w:hint="eastAsia"/>
          <w:sz w:val="24"/>
        </w:rPr>
        <w:t xml:space="preserve"> </w:t>
      </w:r>
    </w:p>
    <w:p w14:paraId="16B860CE" w14:textId="77777777" w:rsidR="008C5C6D" w:rsidRDefault="00E434E2">
      <w:pPr>
        <w:spacing w:line="360" w:lineRule="auto"/>
        <w:rPr>
          <w:rFonts w:ascii="宋体" w:hAnsi="宋体"/>
          <w:sz w:val="24"/>
        </w:rPr>
      </w:pPr>
      <w:r>
        <w:rPr>
          <w:rFonts w:ascii="宋体" w:hAnsi="宋体" w:hint="eastAsia"/>
          <w:sz w:val="24"/>
        </w:rPr>
        <w:tab/>
      </w:r>
    </w:p>
    <w:p w14:paraId="3A666F51" w14:textId="77777777" w:rsidR="008C5C6D" w:rsidRDefault="00E434E2">
      <w:pPr>
        <w:spacing w:line="360" w:lineRule="auto"/>
        <w:rPr>
          <w:rFonts w:ascii="宋体" w:hAnsi="宋体"/>
          <w:sz w:val="24"/>
        </w:rPr>
      </w:pPr>
      <w:r>
        <w:rPr>
          <w:rFonts w:ascii="宋体" w:hAnsi="宋体" w:hint="eastAsia"/>
          <w:sz w:val="24"/>
        </w:rPr>
        <w:t xml:space="preserve"> </w:t>
      </w:r>
    </w:p>
    <w:p w14:paraId="06C93DE9" w14:textId="77777777" w:rsidR="008C5C6D" w:rsidRDefault="00E434E2">
      <w:pPr>
        <w:spacing w:line="360" w:lineRule="auto"/>
        <w:rPr>
          <w:rFonts w:ascii="宋体" w:hAnsi="宋体"/>
          <w:sz w:val="24"/>
        </w:rPr>
      </w:pPr>
      <w:r>
        <w:rPr>
          <w:rFonts w:ascii="宋体" w:hAnsi="宋体" w:hint="eastAsia"/>
          <w:sz w:val="24"/>
        </w:rPr>
        <w:t>法定代表人（签字或盖名章）：</w:t>
      </w:r>
    </w:p>
    <w:p w14:paraId="7158D20F" w14:textId="77777777" w:rsidR="008C5C6D" w:rsidRDefault="00E434E2">
      <w:pPr>
        <w:spacing w:line="360" w:lineRule="auto"/>
        <w:rPr>
          <w:rFonts w:ascii="宋体" w:hAnsi="宋体"/>
          <w:sz w:val="24"/>
        </w:rPr>
      </w:pPr>
      <w:r>
        <w:rPr>
          <w:rFonts w:ascii="宋体" w:hAnsi="宋体" w:hint="eastAsia"/>
          <w:sz w:val="24"/>
        </w:rPr>
        <w:t>报价代表（签字或盖名章）：</w:t>
      </w:r>
    </w:p>
    <w:p w14:paraId="777F6F0D" w14:textId="77777777" w:rsidR="008C5C6D" w:rsidRDefault="00E434E2">
      <w:pPr>
        <w:spacing w:line="360" w:lineRule="auto"/>
        <w:rPr>
          <w:rFonts w:ascii="宋体" w:hAnsi="宋体"/>
          <w:sz w:val="24"/>
        </w:rPr>
      </w:pPr>
      <w:r>
        <w:rPr>
          <w:rFonts w:ascii="宋体" w:hAnsi="宋体" w:hint="eastAsia"/>
          <w:sz w:val="24"/>
        </w:rPr>
        <w:t>供应商</w:t>
      </w:r>
      <w:r>
        <w:rPr>
          <w:rFonts w:ascii="宋体" w:hAnsi="宋体" w:hint="eastAsia"/>
          <w:sz w:val="24"/>
        </w:rPr>
        <w:t>(</w:t>
      </w:r>
      <w:r>
        <w:rPr>
          <w:rFonts w:ascii="宋体" w:hAnsi="宋体" w:hint="eastAsia"/>
          <w:sz w:val="24"/>
        </w:rPr>
        <w:t>公章</w:t>
      </w:r>
      <w:r>
        <w:rPr>
          <w:rFonts w:ascii="宋体" w:hAnsi="宋体" w:hint="eastAsia"/>
          <w:sz w:val="24"/>
        </w:rPr>
        <w:t>)</w:t>
      </w:r>
      <w:r>
        <w:rPr>
          <w:rFonts w:ascii="宋体" w:hAnsi="宋体" w:hint="eastAsia"/>
          <w:sz w:val="24"/>
        </w:rPr>
        <w:t>：</w:t>
      </w:r>
    </w:p>
    <w:p w14:paraId="6ED42B3F" w14:textId="77777777" w:rsidR="008C5C6D" w:rsidRDefault="00E434E2">
      <w:pPr>
        <w:spacing w:line="360" w:lineRule="auto"/>
        <w:rPr>
          <w:rFonts w:ascii="宋体" w:hAnsi="宋体"/>
          <w:sz w:val="24"/>
        </w:rPr>
      </w:pPr>
      <w:r>
        <w:rPr>
          <w:rFonts w:ascii="宋体" w:hAnsi="宋体" w:hint="eastAsia"/>
          <w:sz w:val="24"/>
        </w:rPr>
        <w:t>日</w:t>
      </w:r>
      <w:r>
        <w:rPr>
          <w:rFonts w:ascii="宋体" w:hAnsi="宋体" w:hint="eastAsia"/>
          <w:sz w:val="24"/>
        </w:rPr>
        <w:t xml:space="preserve">  </w:t>
      </w:r>
      <w:r>
        <w:rPr>
          <w:rFonts w:ascii="宋体" w:hAnsi="宋体" w:hint="eastAsia"/>
          <w:sz w:val="24"/>
        </w:rPr>
        <w:t>期：</w:t>
      </w:r>
    </w:p>
    <w:p w14:paraId="5C8C14E2" w14:textId="77777777" w:rsidR="008C5C6D" w:rsidRDefault="00E434E2">
      <w:pPr>
        <w:spacing w:line="360" w:lineRule="auto"/>
        <w:rPr>
          <w:rFonts w:ascii="宋体" w:hAnsi="宋体"/>
          <w:sz w:val="24"/>
        </w:rPr>
      </w:pPr>
      <w:r>
        <w:rPr>
          <w:rFonts w:ascii="宋体" w:hAnsi="宋体" w:hint="eastAsia"/>
          <w:sz w:val="24"/>
        </w:rPr>
        <w:t xml:space="preserve"> </w:t>
      </w:r>
    </w:p>
    <w:p w14:paraId="050A0BD4" w14:textId="77777777" w:rsidR="008C5C6D" w:rsidRDefault="00E434E2">
      <w:pPr>
        <w:spacing w:line="360" w:lineRule="auto"/>
        <w:rPr>
          <w:rFonts w:ascii="宋体" w:hAnsi="宋体"/>
          <w:sz w:val="24"/>
        </w:rPr>
      </w:pPr>
      <w:r>
        <w:rPr>
          <w:rFonts w:ascii="宋体" w:hAnsi="宋体" w:hint="eastAsia"/>
          <w:sz w:val="24"/>
        </w:rPr>
        <w:t>附</w:t>
      </w:r>
      <w:r>
        <w:rPr>
          <w:rFonts w:ascii="宋体" w:hAnsi="宋体" w:hint="eastAsia"/>
          <w:sz w:val="24"/>
        </w:rPr>
        <w:t>:</w:t>
      </w:r>
    </w:p>
    <w:p w14:paraId="6D7482CE" w14:textId="77777777" w:rsidR="008C5C6D" w:rsidRDefault="00E434E2">
      <w:pPr>
        <w:spacing w:line="360" w:lineRule="auto"/>
        <w:rPr>
          <w:rFonts w:ascii="宋体" w:hAnsi="宋体"/>
          <w:sz w:val="24"/>
        </w:rPr>
      </w:pPr>
      <w:r>
        <w:rPr>
          <w:rFonts w:ascii="宋体" w:hAnsi="宋体" w:hint="eastAsia"/>
          <w:sz w:val="24"/>
        </w:rPr>
        <w:t>报价代表姓名：</w:t>
      </w:r>
    </w:p>
    <w:p w14:paraId="29CAFAEB" w14:textId="77777777" w:rsidR="008C5C6D" w:rsidRDefault="00E434E2">
      <w:pPr>
        <w:spacing w:line="360" w:lineRule="auto"/>
        <w:rPr>
          <w:rFonts w:ascii="宋体" w:hAnsi="宋体"/>
          <w:sz w:val="24"/>
        </w:rPr>
      </w:pPr>
      <w:r>
        <w:rPr>
          <w:rFonts w:ascii="宋体" w:hAnsi="宋体" w:hint="eastAsia"/>
          <w:sz w:val="24"/>
        </w:rPr>
        <w:t>职务：</w:t>
      </w:r>
    </w:p>
    <w:p w14:paraId="6B08DA5E" w14:textId="77777777" w:rsidR="008C5C6D" w:rsidRDefault="00E434E2">
      <w:pPr>
        <w:spacing w:line="360" w:lineRule="auto"/>
        <w:rPr>
          <w:rFonts w:ascii="宋体" w:hAnsi="宋体"/>
          <w:sz w:val="24"/>
        </w:rPr>
      </w:pPr>
      <w:r>
        <w:rPr>
          <w:rFonts w:ascii="宋体" w:hAnsi="宋体" w:hint="eastAsia"/>
          <w:sz w:val="24"/>
        </w:rPr>
        <w:t>详细通讯地址：</w:t>
      </w:r>
    </w:p>
    <w:p w14:paraId="4DAE2F8D" w14:textId="77777777" w:rsidR="008C5C6D" w:rsidRDefault="00E434E2">
      <w:pPr>
        <w:spacing w:line="360" w:lineRule="auto"/>
        <w:rPr>
          <w:rFonts w:ascii="宋体" w:hAnsi="宋体"/>
          <w:sz w:val="24"/>
        </w:rPr>
      </w:pPr>
      <w:r>
        <w:rPr>
          <w:rFonts w:ascii="宋体" w:hAnsi="宋体" w:hint="eastAsia"/>
          <w:sz w:val="24"/>
        </w:rPr>
        <w:t>联系方式（手机）：</w:t>
      </w:r>
    </w:p>
    <w:p w14:paraId="2E63012D" w14:textId="77777777" w:rsidR="008C5C6D" w:rsidRDefault="00E434E2">
      <w:pPr>
        <w:spacing w:line="360" w:lineRule="auto"/>
        <w:rPr>
          <w:rFonts w:ascii="宋体" w:hAnsi="宋体"/>
          <w:b/>
          <w:sz w:val="24"/>
        </w:rPr>
      </w:pPr>
      <w:r>
        <w:rPr>
          <w:rFonts w:ascii="宋体" w:hAnsi="宋体" w:hint="eastAsia"/>
          <w:b/>
          <w:sz w:val="24"/>
        </w:rPr>
        <w:t>注：后附法定代表人身份证明、法定代表人和报价代表身份证复印件</w:t>
      </w:r>
    </w:p>
    <w:p w14:paraId="2730E3BB" w14:textId="77777777" w:rsidR="008C5C6D" w:rsidRDefault="008C5C6D">
      <w:pPr>
        <w:widowControl/>
        <w:spacing w:line="360" w:lineRule="auto"/>
        <w:rPr>
          <w:rFonts w:ascii="黑体" w:eastAsia="黑体" w:hAnsi="宋体"/>
          <w:sz w:val="28"/>
          <w:szCs w:val="28"/>
        </w:rPr>
        <w:sectPr w:rsidR="008C5C6D">
          <w:pgSz w:w="11907" w:h="16840"/>
          <w:pgMar w:top="1361" w:right="1247" w:bottom="1361" w:left="1247" w:header="851" w:footer="964" w:gutter="0"/>
          <w:cols w:space="720"/>
          <w:docGrid w:type="lines" w:linePitch="286"/>
        </w:sectPr>
      </w:pPr>
    </w:p>
    <w:p w14:paraId="199D423F" w14:textId="77777777" w:rsidR="008C5C6D" w:rsidRDefault="00E434E2">
      <w:pPr>
        <w:spacing w:line="432" w:lineRule="auto"/>
        <w:jc w:val="center"/>
        <w:rPr>
          <w:rFonts w:ascii="方正小标宋简体" w:eastAsia="方正小标宋简体"/>
          <w:sz w:val="32"/>
          <w:szCs w:val="32"/>
        </w:rPr>
      </w:pPr>
      <w:r>
        <w:rPr>
          <w:rFonts w:ascii="方正小标宋简体" w:eastAsia="方正小标宋简体" w:hint="eastAsia"/>
          <w:sz w:val="32"/>
          <w:szCs w:val="32"/>
        </w:rPr>
        <w:lastRenderedPageBreak/>
        <w:t>法定代表人身份证明</w:t>
      </w:r>
    </w:p>
    <w:p w14:paraId="41031F09" w14:textId="77777777" w:rsidR="008C5C6D" w:rsidRDefault="00E434E2">
      <w:pPr>
        <w:spacing w:line="500" w:lineRule="exact"/>
        <w:rPr>
          <w:rFonts w:ascii="宋体" w:hAnsi="宋体"/>
          <w:szCs w:val="21"/>
        </w:rPr>
      </w:pPr>
      <w:r>
        <w:rPr>
          <w:rFonts w:ascii="宋体" w:hAnsi="宋体" w:hint="eastAsia"/>
        </w:rPr>
        <w:t>供应商：</w:t>
      </w:r>
      <w:r>
        <w:rPr>
          <w:rFonts w:ascii="宋体" w:hAnsi="宋体" w:hint="eastAsia"/>
          <w:u w:val="single"/>
        </w:rPr>
        <w:t xml:space="preserve">                                                        </w:t>
      </w:r>
    </w:p>
    <w:p w14:paraId="2FCA864B" w14:textId="77777777" w:rsidR="008C5C6D" w:rsidRDefault="00E434E2">
      <w:pPr>
        <w:spacing w:line="500" w:lineRule="exact"/>
        <w:rPr>
          <w:rFonts w:ascii="宋体" w:hAnsi="宋体"/>
        </w:rPr>
      </w:pPr>
      <w:r>
        <w:rPr>
          <w:rFonts w:ascii="宋体" w:hAnsi="宋体" w:hint="eastAsia"/>
        </w:rPr>
        <w:t>单位性质：</w:t>
      </w:r>
      <w:r>
        <w:rPr>
          <w:rFonts w:ascii="宋体" w:hAnsi="宋体" w:hint="eastAsia"/>
          <w:u w:val="single"/>
        </w:rPr>
        <w:t xml:space="preserve">                                                        </w:t>
      </w:r>
    </w:p>
    <w:p w14:paraId="078EC5EA" w14:textId="77777777" w:rsidR="008C5C6D" w:rsidRDefault="00E434E2">
      <w:pPr>
        <w:spacing w:line="500" w:lineRule="exact"/>
        <w:rPr>
          <w:rFonts w:ascii="宋体" w:hAnsi="宋体"/>
        </w:rPr>
      </w:pPr>
      <w:r>
        <w:rPr>
          <w:rFonts w:ascii="宋体" w:hAnsi="宋体" w:hint="eastAsia"/>
        </w:rPr>
        <w:t>地址：</w:t>
      </w:r>
      <w:r>
        <w:rPr>
          <w:rFonts w:ascii="宋体" w:hAnsi="宋体" w:hint="eastAsia"/>
          <w:u w:val="single"/>
        </w:rPr>
        <w:t xml:space="preserve">                                            </w:t>
      </w:r>
      <w:r>
        <w:rPr>
          <w:rFonts w:ascii="宋体" w:hAnsi="宋体" w:hint="eastAsia"/>
          <w:u w:val="single"/>
        </w:rPr>
        <w:t xml:space="preserve">            </w:t>
      </w:r>
    </w:p>
    <w:p w14:paraId="0B4B4D3F" w14:textId="77777777" w:rsidR="008C5C6D" w:rsidRDefault="00E434E2">
      <w:pPr>
        <w:spacing w:line="500" w:lineRule="exact"/>
        <w:rPr>
          <w:rFonts w:ascii="宋体" w:hAnsi="宋体"/>
        </w:rPr>
      </w:pPr>
      <w:r>
        <w:rPr>
          <w:rFonts w:ascii="宋体" w:hAnsi="宋体" w:hint="eastAsia"/>
        </w:rPr>
        <w:t>成立时间：</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62DF15F1" w14:textId="77777777" w:rsidR="008C5C6D" w:rsidRDefault="00E434E2">
      <w:pPr>
        <w:spacing w:line="500" w:lineRule="exact"/>
        <w:rPr>
          <w:rFonts w:ascii="宋体" w:hAnsi="宋体"/>
        </w:rPr>
      </w:pPr>
      <w:r>
        <w:rPr>
          <w:rFonts w:ascii="宋体" w:hAnsi="宋体" w:hint="eastAsia"/>
        </w:rPr>
        <w:t>姓名：</w:t>
      </w:r>
      <w:r>
        <w:rPr>
          <w:rFonts w:ascii="宋体" w:hAnsi="宋体" w:hint="eastAsia"/>
          <w:u w:val="single"/>
        </w:rPr>
        <w:t xml:space="preserve">                          </w:t>
      </w:r>
      <w:r>
        <w:rPr>
          <w:rFonts w:ascii="宋体" w:hAnsi="宋体" w:hint="eastAsia"/>
        </w:rPr>
        <w:t>性别：</w:t>
      </w:r>
      <w:r>
        <w:rPr>
          <w:rFonts w:ascii="宋体" w:hAnsi="宋体" w:hint="eastAsia"/>
          <w:u w:val="single"/>
        </w:rPr>
        <w:t xml:space="preserve">                </w:t>
      </w:r>
    </w:p>
    <w:p w14:paraId="2359B743" w14:textId="77777777" w:rsidR="008C5C6D" w:rsidRDefault="00E434E2">
      <w:pPr>
        <w:spacing w:line="500" w:lineRule="exact"/>
        <w:rPr>
          <w:rFonts w:ascii="宋体" w:hAnsi="宋体"/>
        </w:rPr>
      </w:pPr>
      <w:r>
        <w:rPr>
          <w:rFonts w:ascii="宋体" w:hAnsi="宋体" w:hint="eastAsia"/>
        </w:rPr>
        <w:t>年龄：</w:t>
      </w:r>
      <w:r>
        <w:rPr>
          <w:rFonts w:ascii="宋体" w:hAnsi="宋体" w:hint="eastAsia"/>
          <w:u w:val="single"/>
        </w:rPr>
        <w:t xml:space="preserve">                          </w:t>
      </w:r>
      <w:r>
        <w:rPr>
          <w:rFonts w:ascii="宋体" w:hAnsi="宋体" w:hint="eastAsia"/>
        </w:rPr>
        <w:t>职务：</w:t>
      </w:r>
      <w:r>
        <w:rPr>
          <w:rFonts w:ascii="宋体" w:hAnsi="宋体" w:hint="eastAsia"/>
          <w:u w:val="single"/>
        </w:rPr>
        <w:t xml:space="preserve">                </w:t>
      </w:r>
    </w:p>
    <w:p w14:paraId="43D850B8" w14:textId="77777777" w:rsidR="008C5C6D" w:rsidRDefault="00E434E2">
      <w:pPr>
        <w:spacing w:line="500" w:lineRule="exact"/>
        <w:rPr>
          <w:rFonts w:ascii="宋体" w:hAnsi="宋体"/>
        </w:rPr>
      </w:pPr>
      <w:r>
        <w:rPr>
          <w:rFonts w:ascii="宋体" w:hAnsi="宋体" w:hint="eastAsia"/>
        </w:rPr>
        <w:t>系</w:t>
      </w:r>
      <w:r>
        <w:rPr>
          <w:rFonts w:ascii="宋体" w:hAnsi="宋体" w:hint="eastAsia"/>
          <w:u w:val="single"/>
        </w:rPr>
        <w:t xml:space="preserve">                                                 </w:t>
      </w:r>
      <w:r>
        <w:rPr>
          <w:rFonts w:ascii="宋体" w:hAnsi="宋体" w:hint="eastAsia"/>
        </w:rPr>
        <w:t>（供应商名称）的法定代表人。</w:t>
      </w:r>
    </w:p>
    <w:p w14:paraId="5C9D7257" w14:textId="77777777" w:rsidR="008C5C6D" w:rsidRDefault="00E434E2">
      <w:pPr>
        <w:spacing w:line="500" w:lineRule="exact"/>
        <w:rPr>
          <w:rFonts w:ascii="宋体" w:hAnsi="宋体"/>
        </w:rPr>
      </w:pPr>
      <w:r>
        <w:rPr>
          <w:rFonts w:ascii="宋体" w:hAnsi="宋体" w:hint="eastAsia"/>
        </w:rPr>
        <w:t>特此证明。</w:t>
      </w:r>
    </w:p>
    <w:p w14:paraId="1F386918" w14:textId="77777777" w:rsidR="008C5C6D" w:rsidRDefault="00E434E2">
      <w:pPr>
        <w:spacing w:line="500" w:lineRule="exact"/>
        <w:rPr>
          <w:rFonts w:ascii="宋体" w:hAnsi="宋体"/>
        </w:rPr>
      </w:pPr>
      <w:r>
        <w:rPr>
          <w:rFonts w:ascii="宋体" w:hAnsi="宋体" w:hint="eastAsia"/>
        </w:rPr>
        <w:t xml:space="preserve"> </w:t>
      </w:r>
    </w:p>
    <w:p w14:paraId="5224905D" w14:textId="77777777" w:rsidR="008C5C6D" w:rsidRDefault="00E434E2">
      <w:pPr>
        <w:spacing w:line="500" w:lineRule="exact"/>
        <w:rPr>
          <w:rFonts w:ascii="宋体" w:hAnsi="宋体"/>
        </w:rPr>
      </w:pPr>
      <w:r>
        <w:rPr>
          <w:rFonts w:ascii="宋体" w:hAnsi="宋体" w:hint="eastAsia"/>
        </w:rPr>
        <w:t xml:space="preserve"> </w:t>
      </w:r>
    </w:p>
    <w:p w14:paraId="5FC32709" w14:textId="77777777" w:rsidR="008C5C6D" w:rsidRDefault="00E434E2">
      <w:pPr>
        <w:spacing w:line="500" w:lineRule="exact"/>
        <w:rPr>
          <w:rFonts w:ascii="宋体" w:hAnsi="宋体"/>
        </w:rPr>
      </w:pPr>
      <w:r>
        <w:rPr>
          <w:rFonts w:ascii="宋体" w:hAnsi="宋体" w:hint="eastAsia"/>
        </w:rPr>
        <w:t xml:space="preserve"> </w:t>
      </w:r>
    </w:p>
    <w:p w14:paraId="5CBD69A5" w14:textId="77777777" w:rsidR="008C5C6D" w:rsidRDefault="00E434E2">
      <w:pPr>
        <w:spacing w:line="500" w:lineRule="exact"/>
        <w:rPr>
          <w:rFonts w:ascii="宋体" w:hAnsi="宋体"/>
        </w:rPr>
      </w:pPr>
      <w:r>
        <w:rPr>
          <w:rFonts w:ascii="宋体" w:hAnsi="宋体" w:hint="eastAsia"/>
        </w:rPr>
        <w:t xml:space="preserve"> </w:t>
      </w:r>
    </w:p>
    <w:p w14:paraId="698AD5ED" w14:textId="77777777" w:rsidR="008C5C6D" w:rsidRDefault="00E434E2">
      <w:pPr>
        <w:spacing w:line="500" w:lineRule="exact"/>
        <w:rPr>
          <w:rFonts w:ascii="宋体" w:hAnsi="宋体"/>
        </w:rPr>
      </w:pPr>
      <w:r>
        <w:rPr>
          <w:rFonts w:ascii="宋体" w:hAnsi="宋体" w:hint="eastAsia"/>
        </w:rPr>
        <w:t xml:space="preserve"> </w:t>
      </w:r>
    </w:p>
    <w:p w14:paraId="0E3DD006" w14:textId="77777777" w:rsidR="008C5C6D" w:rsidRDefault="00E434E2">
      <w:pPr>
        <w:spacing w:line="500" w:lineRule="exact"/>
        <w:rPr>
          <w:rFonts w:ascii="宋体" w:hAnsi="宋体"/>
        </w:rPr>
      </w:pPr>
      <w:r>
        <w:rPr>
          <w:rFonts w:ascii="宋体" w:hAnsi="宋体" w:hint="eastAsia"/>
        </w:rPr>
        <w:t xml:space="preserve"> </w:t>
      </w:r>
    </w:p>
    <w:p w14:paraId="7462315F" w14:textId="77777777" w:rsidR="008C5C6D" w:rsidRDefault="00E434E2">
      <w:pPr>
        <w:wordWrap w:val="0"/>
        <w:spacing w:line="500" w:lineRule="exact"/>
        <w:rPr>
          <w:rFonts w:ascii="宋体" w:hAnsi="宋体"/>
        </w:rPr>
      </w:pPr>
      <w:r>
        <w:rPr>
          <w:rFonts w:ascii="宋体" w:hAnsi="宋体" w:hint="eastAsia"/>
        </w:rPr>
        <w:t>供应商：</w:t>
      </w:r>
      <w:r>
        <w:rPr>
          <w:rFonts w:ascii="宋体" w:hAnsi="宋体" w:hint="eastAsia"/>
          <w:u w:val="single"/>
        </w:rPr>
        <w:t xml:space="preserve">                          </w:t>
      </w:r>
      <w:r>
        <w:rPr>
          <w:rFonts w:ascii="宋体" w:hAnsi="宋体" w:hint="eastAsia"/>
        </w:rPr>
        <w:t>（盖公章）</w:t>
      </w:r>
    </w:p>
    <w:p w14:paraId="760CF661" w14:textId="77777777" w:rsidR="008C5C6D" w:rsidRDefault="00E434E2">
      <w:pPr>
        <w:spacing w:line="360" w:lineRule="auto"/>
        <w:ind w:right="315"/>
        <w:rPr>
          <w:rFonts w:ascii="宋体" w:hAnsi="宋体"/>
          <w:u w:val="single"/>
        </w:rPr>
      </w:pPr>
      <w:r>
        <w:rPr>
          <w:rFonts w:ascii="宋体" w:hAnsi="宋体" w:hint="eastAsia"/>
          <w:u w:val="single"/>
        </w:rPr>
        <w:t xml:space="preserve"> </w:t>
      </w:r>
    </w:p>
    <w:p w14:paraId="6A54E497" w14:textId="77777777" w:rsidR="008C5C6D" w:rsidRDefault="00E434E2">
      <w:pPr>
        <w:spacing w:line="360" w:lineRule="auto"/>
        <w:ind w:right="315"/>
        <w:rPr>
          <w:rFonts w:ascii="Times New Roman" w:hAnsi="Times New Roman"/>
        </w:rPr>
      </w:pP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55D270B6" w14:textId="77777777" w:rsidR="008C5C6D" w:rsidRDefault="008C5C6D">
      <w:pPr>
        <w:widowControl/>
        <w:spacing w:line="360" w:lineRule="auto"/>
        <w:rPr>
          <w:rFonts w:ascii="宋体" w:hAnsi="宋体" w:cs="宋体"/>
          <w:b/>
          <w:sz w:val="24"/>
        </w:rPr>
        <w:sectPr w:rsidR="008C5C6D">
          <w:pgSz w:w="11907" w:h="16840"/>
          <w:pgMar w:top="1361" w:right="1247" w:bottom="1361" w:left="1247" w:header="851" w:footer="964" w:gutter="0"/>
          <w:cols w:space="720"/>
          <w:docGrid w:type="lines" w:linePitch="286"/>
        </w:sectPr>
      </w:pPr>
    </w:p>
    <w:p w14:paraId="053AD9A0" w14:textId="77777777" w:rsidR="008C5C6D" w:rsidRDefault="00E434E2">
      <w:pPr>
        <w:spacing w:line="360" w:lineRule="auto"/>
        <w:rPr>
          <w:rFonts w:ascii="宋体" w:hAnsi="宋体"/>
          <w:b/>
          <w:sz w:val="24"/>
        </w:rPr>
      </w:pPr>
      <w:r>
        <w:rPr>
          <w:rFonts w:ascii="宋体" w:hAnsi="宋体" w:hint="eastAsia"/>
          <w:b/>
          <w:sz w:val="24"/>
        </w:rPr>
        <w:lastRenderedPageBreak/>
        <w:t>法定代表人和报价代表身份证复印件</w:t>
      </w:r>
    </w:p>
    <w:p w14:paraId="3DBB8AFE" w14:textId="77777777" w:rsidR="008C5C6D" w:rsidRDefault="00E434E2">
      <w:pPr>
        <w:spacing w:line="360" w:lineRule="auto"/>
        <w:rPr>
          <w:rFonts w:ascii="宋体" w:hAnsi="宋体"/>
          <w:szCs w:val="21"/>
        </w:rPr>
      </w:pPr>
      <w:r>
        <w:rPr>
          <w:rFonts w:ascii="宋体" w:hAnsi="宋体" w:hint="eastAsia"/>
        </w:rPr>
        <w:t xml:space="preserve"> </w:t>
      </w:r>
    </w:p>
    <w:p w14:paraId="5ED01122" w14:textId="77777777" w:rsidR="008C5C6D" w:rsidRDefault="00E434E2">
      <w:pPr>
        <w:spacing w:line="360" w:lineRule="auto"/>
        <w:rPr>
          <w:rFonts w:ascii="宋体" w:hAnsi="宋体"/>
        </w:rPr>
      </w:pPr>
      <w:r>
        <w:rPr>
          <w:rFonts w:ascii="宋体" w:hAnsi="宋体" w:hint="eastAsia"/>
        </w:rPr>
        <w:t xml:space="preserve"> </w:t>
      </w:r>
    </w:p>
    <w:p w14:paraId="6F2E1D8A" w14:textId="77777777" w:rsidR="008C5C6D" w:rsidRDefault="00E434E2">
      <w:pPr>
        <w:spacing w:line="360" w:lineRule="auto"/>
        <w:rPr>
          <w:rFonts w:ascii="宋体" w:hAnsi="宋体"/>
        </w:rPr>
      </w:pPr>
      <w:r>
        <w:rPr>
          <w:rFonts w:ascii="宋体" w:hAnsi="宋体" w:hint="eastAsia"/>
        </w:rPr>
        <w:t xml:space="preserve"> </w:t>
      </w:r>
    </w:p>
    <w:p w14:paraId="57302F51" w14:textId="77777777" w:rsidR="008C5C6D" w:rsidRDefault="00E434E2">
      <w:pPr>
        <w:spacing w:line="360" w:lineRule="auto"/>
        <w:rPr>
          <w:rFonts w:ascii="宋体" w:hAnsi="宋体"/>
        </w:rPr>
      </w:pPr>
      <w:r>
        <w:rPr>
          <w:rFonts w:ascii="宋体" w:hAnsi="宋体" w:hint="eastAsia"/>
        </w:rPr>
        <w:t xml:space="preserve"> </w:t>
      </w:r>
    </w:p>
    <w:p w14:paraId="6E941DC0" w14:textId="77777777" w:rsidR="008C5C6D" w:rsidRDefault="00E434E2">
      <w:pPr>
        <w:spacing w:line="360" w:lineRule="auto"/>
        <w:rPr>
          <w:rFonts w:ascii="宋体" w:hAnsi="宋体"/>
        </w:rPr>
      </w:pPr>
      <w:r>
        <w:rPr>
          <w:rFonts w:ascii="宋体" w:hAnsi="宋体" w:hint="eastAsia"/>
        </w:rPr>
        <w:t xml:space="preserve"> </w:t>
      </w:r>
    </w:p>
    <w:p w14:paraId="43463B19" w14:textId="77777777" w:rsidR="008C5C6D" w:rsidRDefault="00E434E2">
      <w:pPr>
        <w:spacing w:line="360" w:lineRule="auto"/>
        <w:rPr>
          <w:rFonts w:ascii="宋体" w:hAnsi="宋体"/>
        </w:rPr>
      </w:pPr>
      <w:r>
        <w:rPr>
          <w:rFonts w:ascii="宋体" w:hAnsi="宋体" w:hint="eastAsia"/>
        </w:rPr>
        <w:t xml:space="preserve"> </w:t>
      </w:r>
    </w:p>
    <w:p w14:paraId="7855FABB" w14:textId="77777777" w:rsidR="008C5C6D" w:rsidRDefault="00E434E2">
      <w:pPr>
        <w:spacing w:line="360" w:lineRule="auto"/>
        <w:rPr>
          <w:rFonts w:ascii="宋体" w:hAnsi="宋体"/>
          <w:sz w:val="24"/>
        </w:rPr>
      </w:pPr>
      <w:r>
        <w:rPr>
          <w:rFonts w:ascii="宋体" w:hAnsi="宋体" w:hint="eastAsia"/>
          <w:sz w:val="24"/>
        </w:rPr>
        <w:t>（法定代表人身份证复印件）</w:t>
      </w:r>
    </w:p>
    <w:p w14:paraId="1580D12C" w14:textId="77777777" w:rsidR="008C5C6D" w:rsidRDefault="00E434E2">
      <w:pPr>
        <w:spacing w:line="360" w:lineRule="auto"/>
        <w:rPr>
          <w:rFonts w:ascii="宋体" w:hAnsi="宋体"/>
          <w:szCs w:val="21"/>
        </w:rPr>
      </w:pPr>
      <w:r>
        <w:rPr>
          <w:rFonts w:ascii="宋体" w:hAnsi="宋体" w:hint="eastAsia"/>
        </w:rPr>
        <w:t xml:space="preserve"> </w:t>
      </w:r>
    </w:p>
    <w:p w14:paraId="09E53491" w14:textId="77777777" w:rsidR="008C5C6D" w:rsidRDefault="00E434E2">
      <w:pPr>
        <w:spacing w:line="360" w:lineRule="auto"/>
        <w:rPr>
          <w:rFonts w:ascii="宋体" w:hAnsi="宋体"/>
        </w:rPr>
      </w:pPr>
      <w:r>
        <w:rPr>
          <w:rFonts w:ascii="宋体" w:hAnsi="宋体" w:hint="eastAsia"/>
        </w:rPr>
        <w:t xml:space="preserve"> </w:t>
      </w:r>
    </w:p>
    <w:p w14:paraId="391E5F44" w14:textId="77777777" w:rsidR="008C5C6D" w:rsidRDefault="00E434E2">
      <w:pPr>
        <w:spacing w:line="360" w:lineRule="auto"/>
        <w:rPr>
          <w:rFonts w:ascii="宋体" w:hAnsi="宋体"/>
        </w:rPr>
      </w:pPr>
      <w:r>
        <w:rPr>
          <w:rFonts w:ascii="宋体" w:hAnsi="宋体" w:hint="eastAsia"/>
        </w:rPr>
        <w:t xml:space="preserve"> </w:t>
      </w:r>
    </w:p>
    <w:p w14:paraId="5D397D35" w14:textId="77777777" w:rsidR="008C5C6D" w:rsidRDefault="00E434E2">
      <w:pPr>
        <w:spacing w:line="360" w:lineRule="auto"/>
        <w:rPr>
          <w:rFonts w:ascii="宋体" w:hAnsi="宋体"/>
        </w:rPr>
      </w:pPr>
      <w:r>
        <w:rPr>
          <w:rFonts w:ascii="宋体" w:hAnsi="宋体" w:hint="eastAsia"/>
        </w:rPr>
        <w:t xml:space="preserve"> </w:t>
      </w:r>
    </w:p>
    <w:p w14:paraId="01853B5D" w14:textId="77777777" w:rsidR="008C5C6D" w:rsidRDefault="00E434E2">
      <w:pPr>
        <w:spacing w:line="360" w:lineRule="auto"/>
        <w:rPr>
          <w:rFonts w:ascii="宋体" w:hAnsi="宋体"/>
        </w:rPr>
      </w:pPr>
      <w:r>
        <w:rPr>
          <w:rFonts w:ascii="宋体" w:hAnsi="宋体" w:hint="eastAsia"/>
        </w:rPr>
        <w:t xml:space="preserve"> </w:t>
      </w:r>
    </w:p>
    <w:p w14:paraId="6F4321D8" w14:textId="77777777" w:rsidR="008C5C6D" w:rsidRDefault="00E434E2">
      <w:pPr>
        <w:spacing w:line="360" w:lineRule="auto"/>
        <w:rPr>
          <w:rFonts w:ascii="宋体" w:hAnsi="宋体"/>
        </w:rPr>
      </w:pPr>
      <w:r>
        <w:rPr>
          <w:rFonts w:ascii="宋体" w:hAnsi="宋体" w:hint="eastAsia"/>
        </w:rPr>
        <w:t xml:space="preserve"> </w:t>
      </w:r>
    </w:p>
    <w:p w14:paraId="7D764B1C" w14:textId="77777777" w:rsidR="008C5C6D" w:rsidRDefault="00E434E2">
      <w:pPr>
        <w:spacing w:line="360" w:lineRule="auto"/>
        <w:rPr>
          <w:rFonts w:ascii="宋体" w:hAnsi="宋体"/>
        </w:rPr>
      </w:pPr>
      <w:r>
        <w:rPr>
          <w:rFonts w:ascii="宋体" w:hAnsi="宋体" w:hint="eastAsia"/>
        </w:rPr>
        <w:t xml:space="preserve"> </w:t>
      </w:r>
    </w:p>
    <w:p w14:paraId="3E2C6F47" w14:textId="77777777" w:rsidR="008C5C6D" w:rsidRDefault="00E434E2">
      <w:pPr>
        <w:spacing w:line="360" w:lineRule="auto"/>
        <w:rPr>
          <w:rFonts w:ascii="宋体" w:hAnsi="宋体"/>
        </w:rPr>
      </w:pPr>
      <w:r>
        <w:rPr>
          <w:rFonts w:ascii="宋体" w:hAnsi="宋体" w:hint="eastAsia"/>
        </w:rPr>
        <w:t xml:space="preserve"> </w:t>
      </w:r>
    </w:p>
    <w:p w14:paraId="49B5C53E" w14:textId="77777777" w:rsidR="008C5C6D" w:rsidRDefault="00E434E2">
      <w:pPr>
        <w:spacing w:line="360" w:lineRule="auto"/>
        <w:rPr>
          <w:rFonts w:ascii="宋体" w:hAnsi="宋体"/>
          <w:sz w:val="24"/>
        </w:rPr>
      </w:pPr>
      <w:r>
        <w:rPr>
          <w:rFonts w:ascii="宋体" w:hAnsi="宋体" w:hint="eastAsia"/>
          <w:sz w:val="24"/>
        </w:rPr>
        <w:t>（报价代表身份证复印件）</w:t>
      </w:r>
    </w:p>
    <w:p w14:paraId="5D5CBC2E" w14:textId="77777777" w:rsidR="008C5C6D" w:rsidRDefault="00E434E2">
      <w:pPr>
        <w:spacing w:line="360" w:lineRule="auto"/>
        <w:rPr>
          <w:rFonts w:ascii="Times New Roman" w:hAnsi="Times New Roman"/>
          <w:szCs w:val="21"/>
        </w:rPr>
      </w:pPr>
      <w:r>
        <w:t xml:space="preserve"> </w:t>
      </w:r>
    </w:p>
    <w:p w14:paraId="49AC16B0" w14:textId="77777777" w:rsidR="008C5C6D" w:rsidRDefault="00E434E2">
      <w:pPr>
        <w:spacing w:line="360" w:lineRule="auto"/>
      </w:pPr>
      <w:r>
        <w:t xml:space="preserve"> </w:t>
      </w:r>
    </w:p>
    <w:p w14:paraId="69EF3FF1" w14:textId="77777777" w:rsidR="008C5C6D" w:rsidRDefault="00E434E2">
      <w:pPr>
        <w:spacing w:line="360" w:lineRule="auto"/>
      </w:pPr>
      <w:r>
        <w:t xml:space="preserve"> </w:t>
      </w:r>
    </w:p>
    <w:p w14:paraId="1A74F0DF" w14:textId="77777777" w:rsidR="008C5C6D" w:rsidRDefault="00E434E2">
      <w:pPr>
        <w:spacing w:line="360" w:lineRule="auto"/>
      </w:pPr>
      <w:r>
        <w:t xml:space="preserve"> </w:t>
      </w:r>
    </w:p>
    <w:p w14:paraId="13495935" w14:textId="77777777" w:rsidR="008C5C6D" w:rsidRDefault="00E434E2">
      <w:pPr>
        <w:spacing w:line="360" w:lineRule="auto"/>
      </w:pPr>
      <w:r>
        <w:t xml:space="preserve"> </w:t>
      </w:r>
    </w:p>
    <w:p w14:paraId="7FEFF096" w14:textId="77777777" w:rsidR="008C5C6D" w:rsidRDefault="00E434E2">
      <w:pPr>
        <w:spacing w:line="360" w:lineRule="auto"/>
      </w:pPr>
      <w:r>
        <w:t xml:space="preserve"> </w:t>
      </w:r>
    </w:p>
    <w:p w14:paraId="32ED9C62" w14:textId="77777777" w:rsidR="008C5C6D" w:rsidRDefault="00E434E2">
      <w:pPr>
        <w:spacing w:line="432" w:lineRule="auto"/>
        <w:rPr>
          <w:rFonts w:ascii="方正小标宋简体" w:eastAsia="方正小标宋简体"/>
          <w:sz w:val="32"/>
          <w:szCs w:val="32"/>
        </w:rPr>
      </w:pPr>
      <w:r>
        <w:rPr>
          <w:rFonts w:ascii="方正小标宋简体" w:eastAsia="方正小标宋简体" w:hint="eastAsia"/>
          <w:sz w:val="32"/>
          <w:szCs w:val="32"/>
        </w:rPr>
        <w:t xml:space="preserve"> </w:t>
      </w:r>
    </w:p>
    <w:p w14:paraId="60953909" w14:textId="77777777" w:rsidR="008C5C6D" w:rsidRDefault="00E434E2">
      <w:pPr>
        <w:spacing w:line="432" w:lineRule="auto"/>
        <w:rPr>
          <w:rFonts w:ascii="方正小标宋简体" w:eastAsia="方正小标宋简体"/>
          <w:sz w:val="32"/>
          <w:szCs w:val="32"/>
        </w:rPr>
      </w:pPr>
      <w:r>
        <w:rPr>
          <w:rFonts w:ascii="方正小标宋简体" w:eastAsia="方正小标宋简体" w:hint="eastAsia"/>
          <w:sz w:val="32"/>
          <w:szCs w:val="32"/>
        </w:rPr>
        <w:t xml:space="preserve"> </w:t>
      </w:r>
    </w:p>
    <w:p w14:paraId="57B9FB84" w14:textId="77777777" w:rsidR="008C5C6D" w:rsidRDefault="00E434E2">
      <w:pPr>
        <w:spacing w:line="432" w:lineRule="auto"/>
        <w:rPr>
          <w:rFonts w:ascii="方正小标宋简体" w:eastAsia="方正小标宋简体"/>
          <w:sz w:val="32"/>
          <w:szCs w:val="32"/>
        </w:rPr>
      </w:pPr>
      <w:r>
        <w:rPr>
          <w:rFonts w:ascii="方正小标宋简体" w:eastAsia="方正小标宋简体" w:hint="eastAsia"/>
          <w:sz w:val="32"/>
          <w:szCs w:val="32"/>
        </w:rPr>
        <w:br w:type="page"/>
      </w:r>
    </w:p>
    <w:p w14:paraId="14F2CA5A" w14:textId="77777777" w:rsidR="008C5C6D" w:rsidRDefault="00E434E2">
      <w:pPr>
        <w:spacing w:line="432" w:lineRule="auto"/>
        <w:jc w:val="center"/>
        <w:rPr>
          <w:rFonts w:ascii="方正小标宋简体" w:eastAsia="方正小标宋简体"/>
          <w:sz w:val="32"/>
          <w:szCs w:val="32"/>
        </w:rPr>
      </w:pPr>
      <w:r>
        <w:rPr>
          <w:rFonts w:ascii="方正小标宋简体" w:eastAsia="方正小标宋简体"/>
          <w:sz w:val="32"/>
          <w:szCs w:val="32"/>
        </w:rPr>
        <w:lastRenderedPageBreak/>
        <w:t>4</w:t>
      </w:r>
      <w:r>
        <w:rPr>
          <w:rFonts w:ascii="方正小标宋简体" w:eastAsia="方正小标宋简体" w:hint="eastAsia"/>
          <w:sz w:val="32"/>
          <w:szCs w:val="32"/>
        </w:rPr>
        <w:t>.</w:t>
      </w:r>
      <w:r>
        <w:rPr>
          <w:rFonts w:hint="eastAsia"/>
        </w:rPr>
        <w:t xml:space="preserve"> </w:t>
      </w:r>
      <w:r>
        <w:rPr>
          <w:rFonts w:ascii="方正小标宋简体" w:eastAsia="方正小标宋简体" w:hint="eastAsia"/>
          <w:sz w:val="32"/>
          <w:szCs w:val="32"/>
        </w:rPr>
        <w:t>营业执照及基本账户开户许可证或基本存款账户信息单</w:t>
      </w:r>
    </w:p>
    <w:p w14:paraId="4149988A" w14:textId="77777777" w:rsidR="008C5C6D" w:rsidRDefault="00E434E2">
      <w:pPr>
        <w:spacing w:line="432" w:lineRule="auto"/>
        <w:rPr>
          <w:rFonts w:ascii="方正小标宋简体" w:eastAsia="方正小标宋简体"/>
          <w:sz w:val="32"/>
          <w:szCs w:val="32"/>
        </w:rPr>
      </w:pPr>
      <w:r>
        <w:rPr>
          <w:rFonts w:ascii="方正小标宋简体" w:eastAsia="方正小标宋简体"/>
          <w:sz w:val="32"/>
          <w:szCs w:val="32"/>
        </w:rPr>
        <w:br w:type="page"/>
      </w:r>
    </w:p>
    <w:p w14:paraId="3F6DC8AA" w14:textId="77777777" w:rsidR="008C5C6D" w:rsidRDefault="00E434E2">
      <w:pPr>
        <w:spacing w:line="432" w:lineRule="auto"/>
        <w:jc w:val="center"/>
        <w:rPr>
          <w:rFonts w:ascii="方正小标宋简体" w:eastAsia="方正小标宋简体"/>
          <w:sz w:val="32"/>
          <w:szCs w:val="32"/>
        </w:rPr>
      </w:pPr>
      <w:r>
        <w:rPr>
          <w:rFonts w:ascii="方正小标宋简体" w:eastAsia="方正小标宋简体" w:hint="eastAsia"/>
          <w:sz w:val="32"/>
          <w:szCs w:val="32"/>
        </w:rPr>
        <w:lastRenderedPageBreak/>
        <w:t>5.</w:t>
      </w:r>
      <w:r>
        <w:rPr>
          <w:rFonts w:ascii="方正小标宋简体" w:eastAsia="方正小标宋简体" w:hint="eastAsia"/>
          <w:sz w:val="32"/>
          <w:szCs w:val="32"/>
        </w:rPr>
        <w:t>书面声明</w:t>
      </w:r>
    </w:p>
    <w:p w14:paraId="71B7F620" w14:textId="77777777" w:rsidR="008C5C6D" w:rsidRDefault="00E434E2">
      <w:pPr>
        <w:spacing w:line="360" w:lineRule="auto"/>
        <w:rPr>
          <w:rFonts w:ascii="宋体" w:hAnsi="宋体"/>
          <w:sz w:val="24"/>
        </w:rPr>
      </w:pPr>
      <w:r>
        <w:rPr>
          <w:rFonts w:ascii="宋体" w:hAnsi="宋体" w:hint="eastAsia"/>
          <w:sz w:val="24"/>
        </w:rPr>
        <w:t xml:space="preserve"> </w:t>
      </w:r>
    </w:p>
    <w:p w14:paraId="396A17B2" w14:textId="77777777" w:rsidR="008C5C6D" w:rsidRDefault="00E434E2">
      <w:pPr>
        <w:spacing w:line="360" w:lineRule="auto"/>
        <w:ind w:firstLineChars="200" w:firstLine="480"/>
        <w:rPr>
          <w:rFonts w:ascii="宋体" w:hAnsi="宋体"/>
          <w:sz w:val="24"/>
        </w:rPr>
      </w:pPr>
      <w:r>
        <w:rPr>
          <w:rFonts w:ascii="宋体" w:hAnsi="宋体" w:hint="eastAsia"/>
          <w:sz w:val="24"/>
        </w:rPr>
        <w:t>我方声明在参加采购活动前</w:t>
      </w:r>
      <w:r>
        <w:rPr>
          <w:rFonts w:ascii="宋体" w:hAnsi="宋体" w:hint="eastAsia"/>
          <w:sz w:val="24"/>
        </w:rPr>
        <w:t>3</w:t>
      </w:r>
      <w:r>
        <w:rPr>
          <w:rFonts w:ascii="宋体" w:hAnsi="宋体" w:hint="eastAsia"/>
          <w:sz w:val="24"/>
        </w:rPr>
        <w:t>年内在经营活动中没有重大违法记录（重大违法记录是指供应商因违法经营收到刑事处罚或者责令停产停业、吊销许可证或者执照、较大数额罚款等行政处罚）。</w:t>
      </w:r>
    </w:p>
    <w:p w14:paraId="361BDB0F" w14:textId="77777777" w:rsidR="008C5C6D" w:rsidRDefault="00E434E2">
      <w:pPr>
        <w:spacing w:line="360" w:lineRule="auto"/>
        <w:ind w:firstLineChars="200" w:firstLine="480"/>
        <w:rPr>
          <w:rFonts w:ascii="宋体" w:hAnsi="宋体"/>
          <w:sz w:val="24"/>
        </w:rPr>
      </w:pPr>
      <w:r>
        <w:rPr>
          <w:rFonts w:ascii="宋体" w:hAnsi="宋体" w:hint="eastAsia"/>
          <w:sz w:val="24"/>
        </w:rPr>
        <w:t xml:space="preserve"> </w:t>
      </w:r>
    </w:p>
    <w:p w14:paraId="65AFAEA8" w14:textId="77777777" w:rsidR="008C5C6D" w:rsidRDefault="00E434E2">
      <w:pPr>
        <w:spacing w:line="360" w:lineRule="auto"/>
        <w:ind w:firstLineChars="200" w:firstLine="480"/>
        <w:rPr>
          <w:rFonts w:ascii="宋体" w:hAnsi="宋体"/>
          <w:sz w:val="24"/>
        </w:rPr>
      </w:pPr>
      <w:r>
        <w:rPr>
          <w:rFonts w:ascii="宋体" w:hAnsi="宋体" w:hint="eastAsia"/>
          <w:sz w:val="24"/>
        </w:rPr>
        <w:t>特此声明</w:t>
      </w:r>
    </w:p>
    <w:p w14:paraId="1FCC4590" w14:textId="77777777" w:rsidR="008C5C6D" w:rsidRDefault="00E434E2">
      <w:pPr>
        <w:spacing w:line="360" w:lineRule="auto"/>
        <w:rPr>
          <w:rFonts w:ascii="宋体" w:hAnsi="宋体"/>
          <w:sz w:val="24"/>
        </w:rPr>
      </w:pPr>
      <w:r>
        <w:rPr>
          <w:rFonts w:ascii="宋体" w:hAnsi="宋体" w:hint="eastAsia"/>
          <w:sz w:val="24"/>
        </w:rPr>
        <w:tab/>
      </w:r>
    </w:p>
    <w:p w14:paraId="7A9579AE" w14:textId="77777777" w:rsidR="008C5C6D" w:rsidRDefault="00E434E2">
      <w:pPr>
        <w:pStyle w:val="1031114"/>
      </w:pPr>
      <w:r>
        <w:t xml:space="preserve"> </w:t>
      </w:r>
    </w:p>
    <w:p w14:paraId="5369F648" w14:textId="77777777" w:rsidR="008C5C6D" w:rsidRDefault="00E434E2">
      <w:pPr>
        <w:pStyle w:val="1031114"/>
      </w:pPr>
      <w:r>
        <w:t xml:space="preserve"> </w:t>
      </w:r>
    </w:p>
    <w:p w14:paraId="2319FB8E" w14:textId="77777777" w:rsidR="008C5C6D" w:rsidRDefault="00E434E2">
      <w:pPr>
        <w:pStyle w:val="1031114"/>
      </w:pPr>
      <w:r>
        <w:rPr>
          <w:rFonts w:hint="eastAsia"/>
        </w:rPr>
        <w:t xml:space="preserve"> </w:t>
      </w:r>
    </w:p>
    <w:p w14:paraId="36D4306E" w14:textId="77777777" w:rsidR="008C5C6D" w:rsidRDefault="00E434E2">
      <w:pPr>
        <w:pStyle w:val="1031114"/>
      </w:pPr>
      <w:r>
        <w:rPr>
          <w:rFonts w:hint="eastAsia"/>
        </w:rPr>
        <w:t xml:space="preserve"> </w:t>
      </w:r>
    </w:p>
    <w:p w14:paraId="0552CE7F" w14:textId="77777777" w:rsidR="008C5C6D" w:rsidRDefault="00E434E2">
      <w:pPr>
        <w:wordWrap w:val="0"/>
        <w:spacing w:line="360" w:lineRule="auto"/>
        <w:rPr>
          <w:rFonts w:ascii="宋体" w:hAnsi="宋体"/>
          <w:sz w:val="24"/>
        </w:rPr>
      </w:pPr>
      <w:r>
        <w:rPr>
          <w:rFonts w:ascii="宋体" w:hAnsi="宋体" w:hint="eastAsia"/>
          <w:sz w:val="24"/>
        </w:rPr>
        <w:t>供应商名称（盖公章）：</w:t>
      </w:r>
      <w:r>
        <w:rPr>
          <w:rFonts w:ascii="宋体" w:hAnsi="宋体" w:hint="eastAsia"/>
          <w:sz w:val="24"/>
        </w:rPr>
        <w:t xml:space="preserve">                   </w:t>
      </w:r>
    </w:p>
    <w:p w14:paraId="54C88C24" w14:textId="77777777" w:rsidR="008C5C6D" w:rsidRDefault="00E434E2">
      <w:pPr>
        <w:wordWrap w:val="0"/>
        <w:spacing w:line="360" w:lineRule="auto"/>
        <w:rPr>
          <w:rFonts w:ascii="宋体" w:hAnsi="宋体"/>
          <w:sz w:val="24"/>
        </w:rPr>
      </w:pPr>
      <w:r>
        <w:rPr>
          <w:rFonts w:ascii="宋体" w:hAnsi="宋体" w:hint="eastAsia"/>
          <w:sz w:val="24"/>
        </w:rPr>
        <w:t>报价代表（签字或盖名章）：</w:t>
      </w:r>
      <w:r>
        <w:rPr>
          <w:rFonts w:ascii="宋体" w:hAnsi="宋体" w:hint="eastAsia"/>
          <w:sz w:val="24"/>
        </w:rPr>
        <w:t xml:space="preserve">               </w:t>
      </w:r>
    </w:p>
    <w:p w14:paraId="2CB52F26" w14:textId="77777777" w:rsidR="008C5C6D" w:rsidRDefault="00E434E2">
      <w:pPr>
        <w:spacing w:line="360" w:lineRule="auto"/>
        <w:rPr>
          <w:rFonts w:ascii="Times New Roman" w:hAnsi="Times New Roman"/>
          <w:szCs w:val="21"/>
        </w:rPr>
      </w:pPr>
      <w:r>
        <w:rPr>
          <w:rFonts w:ascii="Times New Roman" w:hAnsi="Times New Roman"/>
        </w:rPr>
        <w:br w:type="page"/>
      </w:r>
    </w:p>
    <w:p w14:paraId="3DDE9820" w14:textId="77777777" w:rsidR="008C5C6D" w:rsidRDefault="00E434E2">
      <w:pPr>
        <w:spacing w:line="432" w:lineRule="auto"/>
        <w:jc w:val="center"/>
        <w:rPr>
          <w:rFonts w:ascii="方正小标宋简体" w:eastAsia="方正小标宋简体"/>
          <w:sz w:val="32"/>
          <w:szCs w:val="32"/>
        </w:rPr>
      </w:pPr>
      <w:r>
        <w:rPr>
          <w:rFonts w:ascii="方正小标宋简体" w:eastAsia="方正小标宋简体" w:hint="eastAsia"/>
          <w:sz w:val="32"/>
          <w:szCs w:val="32"/>
        </w:rPr>
        <w:lastRenderedPageBreak/>
        <w:t>6.</w:t>
      </w:r>
      <w:r>
        <w:rPr>
          <w:rFonts w:ascii="方正小标宋简体" w:eastAsia="方正小标宋简体" w:hint="eastAsia"/>
          <w:sz w:val="32"/>
          <w:szCs w:val="32"/>
        </w:rPr>
        <w:t>技术方案</w:t>
      </w:r>
    </w:p>
    <w:p w14:paraId="1F7EDCDE" w14:textId="77777777" w:rsidR="008C5C6D" w:rsidRDefault="00E434E2">
      <w:pPr>
        <w:spacing w:line="360" w:lineRule="auto"/>
        <w:ind w:firstLineChars="200" w:firstLine="480"/>
        <w:rPr>
          <w:rFonts w:ascii="宋体" w:hAnsi="宋体"/>
          <w:sz w:val="24"/>
        </w:rPr>
      </w:pPr>
      <w:r>
        <w:rPr>
          <w:rFonts w:ascii="宋体" w:hAnsi="宋体" w:hint="eastAsia"/>
          <w:sz w:val="24"/>
        </w:rPr>
        <w:t>根据技术指标要求，编制</w:t>
      </w:r>
      <w:proofErr w:type="gramStart"/>
      <w:r>
        <w:rPr>
          <w:rFonts w:ascii="宋体" w:hAnsi="宋体" w:hint="eastAsia"/>
          <w:sz w:val="24"/>
        </w:rPr>
        <w:t>完整技术</w:t>
      </w:r>
      <w:proofErr w:type="gramEnd"/>
      <w:r>
        <w:rPr>
          <w:rFonts w:ascii="宋体" w:hAnsi="宋体" w:hint="eastAsia"/>
          <w:sz w:val="24"/>
        </w:rPr>
        <w:t>方案，要求逐条响应，方案最后给出指标响应表。</w:t>
      </w:r>
    </w:p>
    <w:p w14:paraId="60EBF0EF" w14:textId="77777777" w:rsidR="008C5C6D" w:rsidRDefault="00E434E2">
      <w:pPr>
        <w:spacing w:line="432" w:lineRule="auto"/>
        <w:rPr>
          <w:rFonts w:ascii="方正小标宋简体" w:eastAsia="方正小标宋简体"/>
          <w:sz w:val="32"/>
          <w:szCs w:val="32"/>
        </w:rPr>
      </w:pPr>
      <w:r>
        <w:rPr>
          <w:rFonts w:ascii="方正小标宋简体" w:eastAsia="方正小标宋简体" w:hint="eastAsia"/>
          <w:sz w:val="32"/>
          <w:szCs w:val="32"/>
        </w:rPr>
        <w:t xml:space="preserve"> </w:t>
      </w:r>
    </w:p>
    <w:p w14:paraId="5686FB2E" w14:textId="77777777" w:rsidR="008C5C6D" w:rsidRDefault="00E434E2">
      <w:pPr>
        <w:spacing w:line="432" w:lineRule="auto"/>
        <w:rPr>
          <w:rFonts w:ascii="方正小标宋简体" w:eastAsia="方正小标宋简体"/>
          <w:sz w:val="32"/>
          <w:szCs w:val="32"/>
        </w:rPr>
      </w:pPr>
      <w:r>
        <w:rPr>
          <w:rFonts w:ascii="方正小标宋简体" w:eastAsia="方正小标宋简体" w:hint="eastAsia"/>
          <w:sz w:val="32"/>
          <w:szCs w:val="32"/>
        </w:rPr>
        <w:t xml:space="preserve"> </w:t>
      </w:r>
    </w:p>
    <w:p w14:paraId="135F054E" w14:textId="77777777" w:rsidR="008C5C6D" w:rsidRDefault="00E434E2">
      <w:pPr>
        <w:spacing w:line="432" w:lineRule="auto"/>
        <w:rPr>
          <w:rFonts w:ascii="方正小标宋简体" w:eastAsia="方正小标宋简体"/>
          <w:sz w:val="32"/>
          <w:szCs w:val="32"/>
        </w:rPr>
      </w:pPr>
      <w:r>
        <w:rPr>
          <w:rFonts w:ascii="方正小标宋简体" w:eastAsia="方正小标宋简体" w:hint="eastAsia"/>
          <w:sz w:val="32"/>
          <w:szCs w:val="32"/>
        </w:rPr>
        <w:t xml:space="preserve"> </w:t>
      </w:r>
    </w:p>
    <w:p w14:paraId="3F5B42E6" w14:textId="77777777" w:rsidR="008C5C6D" w:rsidRDefault="00E434E2">
      <w:pPr>
        <w:spacing w:line="432" w:lineRule="auto"/>
        <w:rPr>
          <w:rFonts w:ascii="方正小标宋简体" w:eastAsia="方正小标宋简体"/>
          <w:sz w:val="32"/>
          <w:szCs w:val="32"/>
        </w:rPr>
      </w:pPr>
      <w:r>
        <w:rPr>
          <w:rFonts w:ascii="方正小标宋简体" w:eastAsia="方正小标宋简体" w:hint="eastAsia"/>
          <w:sz w:val="32"/>
          <w:szCs w:val="32"/>
        </w:rPr>
        <w:t xml:space="preserve"> </w:t>
      </w:r>
    </w:p>
    <w:p w14:paraId="2B2248EC" w14:textId="77777777" w:rsidR="008C5C6D" w:rsidRDefault="00E434E2">
      <w:pPr>
        <w:spacing w:line="432" w:lineRule="auto"/>
        <w:rPr>
          <w:rFonts w:ascii="方正小标宋简体" w:eastAsia="方正小标宋简体"/>
          <w:sz w:val="32"/>
          <w:szCs w:val="32"/>
        </w:rPr>
      </w:pPr>
      <w:r>
        <w:rPr>
          <w:rFonts w:ascii="方正小标宋简体" w:eastAsia="方正小标宋简体" w:hint="eastAsia"/>
          <w:sz w:val="32"/>
          <w:szCs w:val="32"/>
        </w:rPr>
        <w:t xml:space="preserve"> </w:t>
      </w:r>
    </w:p>
    <w:p w14:paraId="5D5457A1" w14:textId="77777777" w:rsidR="008C5C6D" w:rsidRDefault="00E434E2">
      <w:pPr>
        <w:spacing w:line="432" w:lineRule="auto"/>
        <w:rPr>
          <w:rFonts w:ascii="方正小标宋简体" w:eastAsia="方正小标宋简体"/>
          <w:sz w:val="32"/>
          <w:szCs w:val="32"/>
        </w:rPr>
      </w:pPr>
      <w:r>
        <w:rPr>
          <w:rFonts w:ascii="方正小标宋简体" w:eastAsia="方正小标宋简体" w:hint="eastAsia"/>
          <w:sz w:val="32"/>
          <w:szCs w:val="32"/>
        </w:rPr>
        <w:t xml:space="preserve"> </w:t>
      </w:r>
    </w:p>
    <w:p w14:paraId="07B2A9C9" w14:textId="77777777" w:rsidR="008C5C6D" w:rsidRDefault="00E434E2">
      <w:pPr>
        <w:spacing w:line="432" w:lineRule="auto"/>
        <w:rPr>
          <w:rFonts w:ascii="方正小标宋简体" w:eastAsia="方正小标宋简体"/>
          <w:sz w:val="32"/>
          <w:szCs w:val="32"/>
        </w:rPr>
      </w:pPr>
      <w:r>
        <w:rPr>
          <w:rFonts w:ascii="方正小标宋简体" w:eastAsia="方正小标宋简体" w:hint="eastAsia"/>
          <w:sz w:val="32"/>
          <w:szCs w:val="32"/>
        </w:rPr>
        <w:t xml:space="preserve"> </w:t>
      </w:r>
    </w:p>
    <w:p w14:paraId="6C2845E1" w14:textId="77777777" w:rsidR="008C5C6D" w:rsidRDefault="00E434E2">
      <w:pPr>
        <w:spacing w:line="432" w:lineRule="auto"/>
        <w:rPr>
          <w:rFonts w:ascii="方正小标宋简体" w:eastAsia="方正小标宋简体"/>
          <w:sz w:val="32"/>
          <w:szCs w:val="32"/>
        </w:rPr>
      </w:pPr>
      <w:r>
        <w:rPr>
          <w:rFonts w:ascii="方正小标宋简体" w:eastAsia="方正小标宋简体" w:hint="eastAsia"/>
          <w:sz w:val="32"/>
          <w:szCs w:val="32"/>
        </w:rPr>
        <w:t xml:space="preserve"> </w:t>
      </w:r>
    </w:p>
    <w:p w14:paraId="600DBBFA" w14:textId="77777777" w:rsidR="008C5C6D" w:rsidRDefault="00E434E2">
      <w:pPr>
        <w:spacing w:line="432" w:lineRule="auto"/>
        <w:rPr>
          <w:rFonts w:ascii="方正小标宋简体" w:eastAsia="方正小标宋简体"/>
          <w:sz w:val="32"/>
          <w:szCs w:val="32"/>
        </w:rPr>
      </w:pPr>
      <w:r>
        <w:rPr>
          <w:rFonts w:ascii="方正小标宋简体" w:eastAsia="方正小标宋简体" w:hint="eastAsia"/>
          <w:sz w:val="32"/>
          <w:szCs w:val="32"/>
        </w:rPr>
        <w:t xml:space="preserve"> </w:t>
      </w:r>
    </w:p>
    <w:p w14:paraId="09F14DC0" w14:textId="77777777" w:rsidR="008C5C6D" w:rsidRDefault="00E434E2">
      <w:pPr>
        <w:spacing w:line="432" w:lineRule="auto"/>
        <w:rPr>
          <w:rFonts w:ascii="方正小标宋简体" w:eastAsia="方正小标宋简体"/>
          <w:sz w:val="32"/>
          <w:szCs w:val="32"/>
        </w:rPr>
      </w:pPr>
      <w:r>
        <w:rPr>
          <w:rFonts w:ascii="方正小标宋简体" w:eastAsia="方正小标宋简体" w:hint="eastAsia"/>
          <w:sz w:val="32"/>
          <w:szCs w:val="32"/>
        </w:rPr>
        <w:t xml:space="preserve"> </w:t>
      </w:r>
    </w:p>
    <w:p w14:paraId="09406FC2" w14:textId="77777777" w:rsidR="008C5C6D" w:rsidRDefault="00E434E2">
      <w:pPr>
        <w:spacing w:line="432" w:lineRule="auto"/>
        <w:rPr>
          <w:rFonts w:ascii="方正小标宋简体" w:eastAsia="方正小标宋简体"/>
          <w:sz w:val="32"/>
          <w:szCs w:val="32"/>
        </w:rPr>
      </w:pPr>
      <w:r>
        <w:rPr>
          <w:rFonts w:ascii="方正小标宋简体" w:eastAsia="方正小标宋简体" w:hint="eastAsia"/>
          <w:sz w:val="32"/>
          <w:szCs w:val="32"/>
        </w:rPr>
        <w:t xml:space="preserve"> </w:t>
      </w:r>
    </w:p>
    <w:p w14:paraId="080C1103" w14:textId="77777777" w:rsidR="008C5C6D" w:rsidRDefault="008C5C6D">
      <w:pPr>
        <w:spacing w:line="312" w:lineRule="auto"/>
        <w:rPr>
          <w:rFonts w:ascii="黑体" w:eastAsia="黑体" w:hAnsi="黑体"/>
          <w:sz w:val="28"/>
          <w:szCs w:val="28"/>
        </w:rPr>
      </w:pPr>
    </w:p>
    <w:p w14:paraId="51F56805" w14:textId="77777777" w:rsidR="008C5C6D" w:rsidRDefault="008C5C6D">
      <w:pPr>
        <w:spacing w:line="312" w:lineRule="auto"/>
        <w:rPr>
          <w:rFonts w:ascii="黑体" w:eastAsia="黑体" w:hAnsi="黑体"/>
          <w:sz w:val="28"/>
          <w:szCs w:val="28"/>
        </w:rPr>
      </w:pPr>
    </w:p>
    <w:p w14:paraId="4EA4700B" w14:textId="77777777" w:rsidR="008C5C6D" w:rsidRDefault="008C5C6D">
      <w:pPr>
        <w:spacing w:line="312" w:lineRule="auto"/>
        <w:rPr>
          <w:rFonts w:ascii="黑体" w:eastAsia="黑体" w:hAnsi="黑体"/>
          <w:sz w:val="28"/>
          <w:szCs w:val="28"/>
        </w:rPr>
      </w:pPr>
    </w:p>
    <w:p w14:paraId="156B22E0" w14:textId="77777777" w:rsidR="008C5C6D" w:rsidRDefault="008C5C6D">
      <w:pPr>
        <w:spacing w:line="312" w:lineRule="auto"/>
        <w:rPr>
          <w:rFonts w:ascii="黑体" w:eastAsia="黑体" w:hAnsi="黑体"/>
          <w:sz w:val="28"/>
          <w:szCs w:val="28"/>
        </w:rPr>
      </w:pPr>
    </w:p>
    <w:p w14:paraId="4A25ACC9" w14:textId="77777777" w:rsidR="008C5C6D" w:rsidRDefault="008C5C6D">
      <w:pPr>
        <w:spacing w:line="312" w:lineRule="auto"/>
        <w:rPr>
          <w:rFonts w:ascii="黑体" w:eastAsia="黑体" w:hAnsi="黑体"/>
          <w:sz w:val="28"/>
          <w:szCs w:val="28"/>
        </w:rPr>
      </w:pPr>
    </w:p>
    <w:p w14:paraId="22628AD1" w14:textId="77777777" w:rsidR="008C5C6D" w:rsidRDefault="008C5C6D">
      <w:pPr>
        <w:spacing w:line="312" w:lineRule="auto"/>
        <w:rPr>
          <w:rFonts w:ascii="黑体" w:eastAsia="黑体" w:hAnsi="黑体"/>
          <w:sz w:val="28"/>
          <w:szCs w:val="28"/>
        </w:rPr>
      </w:pPr>
    </w:p>
    <w:p w14:paraId="397427B4" w14:textId="77777777" w:rsidR="008C5C6D" w:rsidRDefault="008C5C6D">
      <w:pPr>
        <w:spacing w:line="312" w:lineRule="auto"/>
        <w:rPr>
          <w:rFonts w:ascii="黑体" w:eastAsia="黑体" w:hAnsi="黑体"/>
          <w:sz w:val="28"/>
          <w:szCs w:val="28"/>
        </w:rPr>
      </w:pPr>
    </w:p>
    <w:p w14:paraId="3823EB93" w14:textId="77777777" w:rsidR="008C5C6D" w:rsidRDefault="00E434E2">
      <w:pPr>
        <w:spacing w:line="432" w:lineRule="auto"/>
        <w:jc w:val="center"/>
        <w:rPr>
          <w:rFonts w:ascii="方正小标宋简体" w:eastAsia="方正小标宋简体"/>
          <w:sz w:val="32"/>
          <w:szCs w:val="32"/>
        </w:rPr>
      </w:pPr>
      <w:r>
        <w:rPr>
          <w:rFonts w:ascii="方正小标宋简体" w:eastAsia="方正小标宋简体" w:hint="eastAsia"/>
          <w:sz w:val="32"/>
          <w:szCs w:val="32"/>
        </w:rPr>
        <w:lastRenderedPageBreak/>
        <w:t>技术条款响应</w:t>
      </w:r>
      <w:r>
        <w:rPr>
          <w:rFonts w:ascii="方正小标宋简体" w:eastAsia="方正小标宋简体" w:hint="eastAsia"/>
          <w:sz w:val="32"/>
          <w:szCs w:val="32"/>
        </w:rPr>
        <w:t>/</w:t>
      </w:r>
      <w:r>
        <w:rPr>
          <w:rFonts w:ascii="方正小标宋简体" w:eastAsia="方正小标宋简体" w:hint="eastAsia"/>
          <w:sz w:val="32"/>
          <w:szCs w:val="32"/>
        </w:rPr>
        <w:t>偏离表</w:t>
      </w:r>
    </w:p>
    <w:p w14:paraId="55112F4E" w14:textId="77777777" w:rsidR="008C5C6D" w:rsidRDefault="00E434E2">
      <w:pPr>
        <w:ind w:firstLineChars="200" w:firstLine="480"/>
        <w:rPr>
          <w:rFonts w:ascii="宋体"/>
          <w:sz w:val="24"/>
        </w:rPr>
      </w:pPr>
      <w:r>
        <w:rPr>
          <w:rFonts w:ascii="宋体" w:hint="eastAsia"/>
          <w:sz w:val="24"/>
        </w:rPr>
        <w:t xml:space="preserve"> </w:t>
      </w:r>
    </w:p>
    <w:p w14:paraId="0F50B96D" w14:textId="77777777" w:rsidR="008C5C6D" w:rsidRDefault="00E434E2">
      <w:pPr>
        <w:ind w:firstLineChars="200" w:firstLine="480"/>
        <w:rPr>
          <w:rFonts w:ascii="宋体"/>
          <w:sz w:val="24"/>
        </w:rPr>
      </w:pPr>
      <w:r>
        <w:rPr>
          <w:rFonts w:ascii="宋体" w:hint="eastAsia"/>
          <w:sz w:val="24"/>
        </w:rPr>
        <w:t xml:space="preserve"> </w:t>
      </w:r>
    </w:p>
    <w:tbl>
      <w:tblPr>
        <w:tblW w:w="8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975"/>
        <w:gridCol w:w="991"/>
        <w:gridCol w:w="1955"/>
        <w:gridCol w:w="1940"/>
        <w:gridCol w:w="1135"/>
        <w:gridCol w:w="1135"/>
      </w:tblGrid>
      <w:tr w:rsidR="008C5C6D" w14:paraId="136FD6E1" w14:textId="77777777">
        <w:trPr>
          <w:cantSplit/>
          <w:trHeight w:val="1377"/>
          <w:jc w:val="center"/>
        </w:trPr>
        <w:tc>
          <w:tcPr>
            <w:tcW w:w="696" w:type="dxa"/>
            <w:tcBorders>
              <w:top w:val="single" w:sz="4" w:space="0" w:color="auto"/>
              <w:left w:val="single" w:sz="4" w:space="0" w:color="auto"/>
              <w:bottom w:val="single" w:sz="4" w:space="0" w:color="auto"/>
              <w:right w:val="single" w:sz="4" w:space="0" w:color="auto"/>
            </w:tcBorders>
            <w:vAlign w:val="center"/>
          </w:tcPr>
          <w:p w14:paraId="26E64844" w14:textId="77777777" w:rsidR="008C5C6D" w:rsidRDefault="00E434E2">
            <w:pPr>
              <w:rPr>
                <w:rFonts w:ascii="宋体"/>
                <w:sz w:val="24"/>
              </w:rPr>
            </w:pPr>
            <w:r>
              <w:rPr>
                <w:rFonts w:ascii="宋体" w:hAnsi="宋体" w:hint="eastAsia"/>
                <w:sz w:val="24"/>
              </w:rPr>
              <w:t>序号</w:t>
            </w:r>
          </w:p>
        </w:tc>
        <w:tc>
          <w:tcPr>
            <w:tcW w:w="975" w:type="dxa"/>
            <w:tcBorders>
              <w:top w:val="single" w:sz="4" w:space="0" w:color="auto"/>
              <w:left w:val="single" w:sz="4" w:space="0" w:color="auto"/>
              <w:bottom w:val="single" w:sz="4" w:space="0" w:color="auto"/>
              <w:right w:val="single" w:sz="4" w:space="0" w:color="auto"/>
            </w:tcBorders>
            <w:vAlign w:val="center"/>
          </w:tcPr>
          <w:p w14:paraId="6B6F1EFC" w14:textId="77777777" w:rsidR="008C5C6D" w:rsidRDefault="00E434E2">
            <w:pPr>
              <w:rPr>
                <w:rFonts w:ascii="宋体"/>
                <w:sz w:val="24"/>
              </w:rPr>
            </w:pPr>
            <w:r>
              <w:rPr>
                <w:rFonts w:ascii="宋体" w:hAnsi="宋体" w:hint="eastAsia"/>
                <w:sz w:val="24"/>
              </w:rPr>
              <w:t>产品名称</w:t>
            </w:r>
          </w:p>
        </w:tc>
        <w:tc>
          <w:tcPr>
            <w:tcW w:w="991" w:type="dxa"/>
            <w:tcBorders>
              <w:top w:val="single" w:sz="4" w:space="0" w:color="auto"/>
              <w:left w:val="single" w:sz="4" w:space="0" w:color="auto"/>
              <w:bottom w:val="single" w:sz="4" w:space="0" w:color="auto"/>
              <w:right w:val="single" w:sz="4" w:space="0" w:color="auto"/>
            </w:tcBorders>
            <w:vAlign w:val="center"/>
          </w:tcPr>
          <w:p w14:paraId="210491ED" w14:textId="77777777" w:rsidR="008C5C6D" w:rsidRDefault="00E434E2">
            <w:pPr>
              <w:rPr>
                <w:rFonts w:ascii="宋体"/>
                <w:sz w:val="24"/>
              </w:rPr>
            </w:pPr>
            <w:r>
              <w:rPr>
                <w:rFonts w:ascii="宋体" w:hAnsi="宋体" w:hint="eastAsia"/>
                <w:sz w:val="24"/>
              </w:rPr>
              <w:t>规格型号</w:t>
            </w:r>
          </w:p>
        </w:tc>
        <w:tc>
          <w:tcPr>
            <w:tcW w:w="1955" w:type="dxa"/>
            <w:tcBorders>
              <w:top w:val="single" w:sz="4" w:space="0" w:color="auto"/>
              <w:left w:val="single" w:sz="4" w:space="0" w:color="auto"/>
              <w:bottom w:val="single" w:sz="4" w:space="0" w:color="auto"/>
              <w:right w:val="single" w:sz="4" w:space="0" w:color="auto"/>
            </w:tcBorders>
            <w:vAlign w:val="center"/>
          </w:tcPr>
          <w:p w14:paraId="475EE59F" w14:textId="77777777" w:rsidR="008C5C6D" w:rsidRDefault="00E434E2">
            <w:pPr>
              <w:rPr>
                <w:rFonts w:ascii="宋体"/>
                <w:sz w:val="24"/>
              </w:rPr>
            </w:pPr>
            <w:r>
              <w:rPr>
                <w:rFonts w:ascii="宋体" w:hAnsi="宋体" w:hint="eastAsia"/>
                <w:sz w:val="24"/>
              </w:rPr>
              <w:t>采购文件技术要求</w:t>
            </w:r>
          </w:p>
        </w:tc>
        <w:tc>
          <w:tcPr>
            <w:tcW w:w="1940" w:type="dxa"/>
            <w:tcBorders>
              <w:top w:val="single" w:sz="4" w:space="0" w:color="auto"/>
              <w:left w:val="single" w:sz="4" w:space="0" w:color="auto"/>
              <w:bottom w:val="single" w:sz="4" w:space="0" w:color="auto"/>
              <w:right w:val="single" w:sz="4" w:space="0" w:color="auto"/>
            </w:tcBorders>
            <w:vAlign w:val="center"/>
          </w:tcPr>
          <w:p w14:paraId="1E9BEB44" w14:textId="77777777" w:rsidR="008C5C6D" w:rsidRDefault="00E434E2">
            <w:pPr>
              <w:rPr>
                <w:rFonts w:ascii="宋体"/>
                <w:sz w:val="24"/>
              </w:rPr>
            </w:pPr>
            <w:r>
              <w:rPr>
                <w:rFonts w:ascii="宋体" w:hAnsi="宋体" w:hint="eastAsia"/>
                <w:sz w:val="24"/>
              </w:rPr>
              <w:t>报价文件响应情况</w:t>
            </w:r>
          </w:p>
        </w:tc>
        <w:tc>
          <w:tcPr>
            <w:tcW w:w="1135" w:type="dxa"/>
            <w:tcBorders>
              <w:top w:val="single" w:sz="4" w:space="0" w:color="auto"/>
              <w:left w:val="single" w:sz="4" w:space="0" w:color="auto"/>
              <w:bottom w:val="single" w:sz="4" w:space="0" w:color="auto"/>
              <w:right w:val="single" w:sz="4" w:space="0" w:color="auto"/>
            </w:tcBorders>
            <w:vAlign w:val="center"/>
          </w:tcPr>
          <w:p w14:paraId="5E9D55C2" w14:textId="77777777" w:rsidR="008C5C6D" w:rsidRDefault="00E434E2">
            <w:pPr>
              <w:rPr>
                <w:rFonts w:ascii="宋体"/>
                <w:sz w:val="24"/>
              </w:rPr>
            </w:pPr>
            <w:r>
              <w:rPr>
                <w:rFonts w:ascii="宋体" w:hAnsi="宋体" w:hint="eastAsia"/>
                <w:sz w:val="24"/>
              </w:rPr>
              <w:t>证明文件所在页码</w:t>
            </w:r>
          </w:p>
        </w:tc>
        <w:tc>
          <w:tcPr>
            <w:tcW w:w="1135" w:type="dxa"/>
            <w:tcBorders>
              <w:top w:val="single" w:sz="4" w:space="0" w:color="auto"/>
              <w:left w:val="single" w:sz="4" w:space="0" w:color="auto"/>
              <w:bottom w:val="single" w:sz="4" w:space="0" w:color="auto"/>
              <w:right w:val="single" w:sz="4" w:space="0" w:color="auto"/>
            </w:tcBorders>
            <w:vAlign w:val="center"/>
          </w:tcPr>
          <w:p w14:paraId="54EFED4F" w14:textId="77777777" w:rsidR="008C5C6D" w:rsidRDefault="00E434E2">
            <w:pPr>
              <w:rPr>
                <w:rFonts w:ascii="宋体"/>
                <w:sz w:val="24"/>
              </w:rPr>
            </w:pPr>
            <w:r>
              <w:rPr>
                <w:rFonts w:ascii="宋体" w:hAnsi="宋体" w:hint="eastAsia"/>
                <w:sz w:val="24"/>
              </w:rPr>
              <w:t>偏离情况（</w:t>
            </w:r>
            <w:r>
              <w:rPr>
                <w:rFonts w:ascii="宋体" w:hAnsi="宋体" w:hint="eastAsia"/>
              </w:rPr>
              <w:t>是否响应</w:t>
            </w:r>
            <w:r>
              <w:rPr>
                <w:rFonts w:ascii="宋体" w:hAnsi="宋体" w:hint="eastAsia"/>
              </w:rPr>
              <w:t>/</w:t>
            </w:r>
            <w:r>
              <w:rPr>
                <w:rFonts w:ascii="宋体" w:hAnsi="宋体" w:hint="eastAsia"/>
              </w:rPr>
              <w:t>正偏离</w:t>
            </w:r>
            <w:r>
              <w:rPr>
                <w:rFonts w:ascii="宋体" w:hAnsi="宋体" w:hint="eastAsia"/>
              </w:rPr>
              <w:t>/</w:t>
            </w:r>
            <w:r>
              <w:rPr>
                <w:rFonts w:ascii="宋体" w:hAnsi="宋体" w:hint="eastAsia"/>
              </w:rPr>
              <w:t>负偏离）</w:t>
            </w:r>
          </w:p>
        </w:tc>
      </w:tr>
      <w:tr w:rsidR="008C5C6D" w14:paraId="22897653" w14:textId="77777777">
        <w:trPr>
          <w:cantSplit/>
          <w:trHeight w:val="1012"/>
          <w:jc w:val="center"/>
        </w:trPr>
        <w:tc>
          <w:tcPr>
            <w:tcW w:w="696" w:type="dxa"/>
            <w:tcBorders>
              <w:top w:val="single" w:sz="4" w:space="0" w:color="auto"/>
              <w:left w:val="single" w:sz="4" w:space="0" w:color="auto"/>
              <w:bottom w:val="single" w:sz="4" w:space="0" w:color="auto"/>
              <w:right w:val="single" w:sz="4" w:space="0" w:color="auto"/>
            </w:tcBorders>
            <w:vAlign w:val="center"/>
          </w:tcPr>
          <w:p w14:paraId="44932DC9" w14:textId="77777777" w:rsidR="008C5C6D" w:rsidRDefault="00E434E2">
            <w:pPr>
              <w:rPr>
                <w:rFonts w:ascii="宋体"/>
                <w:sz w:val="24"/>
              </w:rPr>
            </w:pPr>
            <w:r>
              <w:rPr>
                <w:rFonts w:ascii="宋体" w:hAnsi="宋体" w:hint="eastAsia"/>
                <w:sz w:val="24"/>
              </w:rPr>
              <w:t>1</w:t>
            </w:r>
          </w:p>
        </w:tc>
        <w:tc>
          <w:tcPr>
            <w:tcW w:w="975" w:type="dxa"/>
            <w:tcBorders>
              <w:top w:val="single" w:sz="4" w:space="0" w:color="auto"/>
              <w:left w:val="single" w:sz="4" w:space="0" w:color="auto"/>
              <w:bottom w:val="single" w:sz="4" w:space="0" w:color="auto"/>
              <w:right w:val="single" w:sz="4" w:space="0" w:color="auto"/>
            </w:tcBorders>
            <w:vAlign w:val="center"/>
          </w:tcPr>
          <w:p w14:paraId="5D504CC3" w14:textId="77777777" w:rsidR="008C5C6D" w:rsidRDefault="008C5C6D">
            <w:pPr>
              <w:rPr>
                <w:rFonts w:ascii="宋体"/>
                <w:sz w:val="24"/>
              </w:rPr>
            </w:pPr>
          </w:p>
        </w:tc>
        <w:tc>
          <w:tcPr>
            <w:tcW w:w="991" w:type="dxa"/>
            <w:tcBorders>
              <w:top w:val="single" w:sz="4" w:space="0" w:color="auto"/>
              <w:left w:val="single" w:sz="4" w:space="0" w:color="auto"/>
              <w:bottom w:val="single" w:sz="4" w:space="0" w:color="auto"/>
              <w:right w:val="single" w:sz="4" w:space="0" w:color="auto"/>
            </w:tcBorders>
            <w:vAlign w:val="center"/>
          </w:tcPr>
          <w:p w14:paraId="6C9DBF63" w14:textId="77777777" w:rsidR="008C5C6D" w:rsidRDefault="008C5C6D">
            <w:pPr>
              <w:rPr>
                <w:rFonts w:ascii="宋体"/>
                <w:sz w:val="24"/>
              </w:rPr>
            </w:pPr>
          </w:p>
        </w:tc>
        <w:tc>
          <w:tcPr>
            <w:tcW w:w="1955" w:type="dxa"/>
            <w:tcBorders>
              <w:top w:val="single" w:sz="4" w:space="0" w:color="auto"/>
              <w:left w:val="single" w:sz="4" w:space="0" w:color="auto"/>
              <w:bottom w:val="single" w:sz="4" w:space="0" w:color="auto"/>
              <w:right w:val="single" w:sz="4" w:space="0" w:color="auto"/>
            </w:tcBorders>
            <w:vAlign w:val="center"/>
          </w:tcPr>
          <w:p w14:paraId="7AC41E0A" w14:textId="77777777" w:rsidR="008C5C6D" w:rsidRDefault="008C5C6D">
            <w:pPr>
              <w:rPr>
                <w:rFonts w:ascii="宋体"/>
                <w:sz w:val="24"/>
              </w:rPr>
            </w:pPr>
          </w:p>
        </w:tc>
        <w:tc>
          <w:tcPr>
            <w:tcW w:w="1940" w:type="dxa"/>
            <w:tcBorders>
              <w:top w:val="single" w:sz="4" w:space="0" w:color="auto"/>
              <w:left w:val="single" w:sz="4" w:space="0" w:color="auto"/>
              <w:bottom w:val="single" w:sz="4" w:space="0" w:color="auto"/>
              <w:right w:val="single" w:sz="4" w:space="0" w:color="auto"/>
            </w:tcBorders>
            <w:vAlign w:val="center"/>
          </w:tcPr>
          <w:p w14:paraId="50C1672F" w14:textId="77777777" w:rsidR="008C5C6D" w:rsidRDefault="008C5C6D">
            <w:pPr>
              <w:rPr>
                <w:rFonts w:ascii="宋体"/>
                <w:sz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26A0522A" w14:textId="77777777" w:rsidR="008C5C6D" w:rsidRDefault="008C5C6D">
            <w:pPr>
              <w:rPr>
                <w:rFonts w:ascii="宋体"/>
                <w:sz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6F7CD1CC" w14:textId="77777777" w:rsidR="008C5C6D" w:rsidRDefault="008C5C6D">
            <w:pPr>
              <w:rPr>
                <w:rFonts w:ascii="宋体"/>
                <w:sz w:val="24"/>
              </w:rPr>
            </w:pPr>
          </w:p>
        </w:tc>
      </w:tr>
      <w:tr w:rsidR="008C5C6D" w14:paraId="7C434AEB" w14:textId="77777777">
        <w:trPr>
          <w:cantSplit/>
          <w:trHeight w:val="857"/>
          <w:jc w:val="center"/>
        </w:trPr>
        <w:tc>
          <w:tcPr>
            <w:tcW w:w="696" w:type="dxa"/>
            <w:tcBorders>
              <w:top w:val="single" w:sz="4" w:space="0" w:color="auto"/>
              <w:left w:val="single" w:sz="4" w:space="0" w:color="auto"/>
              <w:bottom w:val="single" w:sz="4" w:space="0" w:color="auto"/>
              <w:right w:val="single" w:sz="4" w:space="0" w:color="auto"/>
            </w:tcBorders>
            <w:vAlign w:val="center"/>
          </w:tcPr>
          <w:p w14:paraId="0E8D0155" w14:textId="77777777" w:rsidR="008C5C6D" w:rsidRDefault="00E434E2">
            <w:pPr>
              <w:rPr>
                <w:rFonts w:ascii="宋体"/>
                <w:sz w:val="24"/>
              </w:rPr>
            </w:pPr>
            <w:r>
              <w:rPr>
                <w:rFonts w:ascii="宋体" w:hAnsi="宋体" w:hint="eastAsia"/>
                <w:sz w:val="24"/>
              </w:rPr>
              <w:t>2</w:t>
            </w:r>
          </w:p>
        </w:tc>
        <w:tc>
          <w:tcPr>
            <w:tcW w:w="975" w:type="dxa"/>
            <w:tcBorders>
              <w:top w:val="single" w:sz="4" w:space="0" w:color="auto"/>
              <w:left w:val="single" w:sz="4" w:space="0" w:color="auto"/>
              <w:bottom w:val="single" w:sz="4" w:space="0" w:color="auto"/>
              <w:right w:val="single" w:sz="4" w:space="0" w:color="auto"/>
            </w:tcBorders>
            <w:vAlign w:val="center"/>
          </w:tcPr>
          <w:p w14:paraId="5278CFAD" w14:textId="77777777" w:rsidR="008C5C6D" w:rsidRDefault="008C5C6D">
            <w:pPr>
              <w:rPr>
                <w:rFonts w:ascii="宋体"/>
                <w:sz w:val="24"/>
              </w:rPr>
            </w:pPr>
          </w:p>
        </w:tc>
        <w:tc>
          <w:tcPr>
            <w:tcW w:w="991" w:type="dxa"/>
            <w:tcBorders>
              <w:top w:val="single" w:sz="4" w:space="0" w:color="auto"/>
              <w:left w:val="single" w:sz="4" w:space="0" w:color="auto"/>
              <w:bottom w:val="single" w:sz="4" w:space="0" w:color="auto"/>
              <w:right w:val="single" w:sz="4" w:space="0" w:color="auto"/>
            </w:tcBorders>
            <w:vAlign w:val="center"/>
          </w:tcPr>
          <w:p w14:paraId="7FC409B8" w14:textId="77777777" w:rsidR="008C5C6D" w:rsidRDefault="008C5C6D">
            <w:pPr>
              <w:rPr>
                <w:rFonts w:ascii="宋体"/>
                <w:sz w:val="24"/>
              </w:rPr>
            </w:pPr>
          </w:p>
        </w:tc>
        <w:tc>
          <w:tcPr>
            <w:tcW w:w="1955" w:type="dxa"/>
            <w:tcBorders>
              <w:top w:val="single" w:sz="4" w:space="0" w:color="auto"/>
              <w:left w:val="single" w:sz="4" w:space="0" w:color="auto"/>
              <w:bottom w:val="single" w:sz="4" w:space="0" w:color="auto"/>
              <w:right w:val="single" w:sz="4" w:space="0" w:color="auto"/>
            </w:tcBorders>
            <w:vAlign w:val="center"/>
          </w:tcPr>
          <w:p w14:paraId="1EB5CAF0" w14:textId="77777777" w:rsidR="008C5C6D" w:rsidRDefault="008C5C6D">
            <w:pPr>
              <w:rPr>
                <w:rFonts w:ascii="宋体"/>
                <w:sz w:val="24"/>
              </w:rPr>
            </w:pPr>
          </w:p>
        </w:tc>
        <w:tc>
          <w:tcPr>
            <w:tcW w:w="1940" w:type="dxa"/>
            <w:tcBorders>
              <w:top w:val="single" w:sz="4" w:space="0" w:color="auto"/>
              <w:left w:val="single" w:sz="4" w:space="0" w:color="auto"/>
              <w:bottom w:val="single" w:sz="4" w:space="0" w:color="auto"/>
              <w:right w:val="single" w:sz="4" w:space="0" w:color="auto"/>
            </w:tcBorders>
            <w:vAlign w:val="center"/>
          </w:tcPr>
          <w:p w14:paraId="3F370CAA" w14:textId="77777777" w:rsidR="008C5C6D" w:rsidRDefault="008C5C6D">
            <w:pPr>
              <w:rPr>
                <w:rFonts w:ascii="宋体"/>
                <w:sz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3DEDA76E" w14:textId="77777777" w:rsidR="008C5C6D" w:rsidRDefault="008C5C6D">
            <w:pPr>
              <w:rPr>
                <w:rFonts w:ascii="宋体"/>
                <w:sz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613D0059" w14:textId="77777777" w:rsidR="008C5C6D" w:rsidRDefault="008C5C6D">
            <w:pPr>
              <w:rPr>
                <w:rFonts w:ascii="宋体"/>
                <w:sz w:val="24"/>
              </w:rPr>
            </w:pPr>
          </w:p>
        </w:tc>
      </w:tr>
      <w:tr w:rsidR="008C5C6D" w14:paraId="4CDE6613" w14:textId="77777777">
        <w:trPr>
          <w:cantSplit/>
          <w:trHeight w:val="857"/>
          <w:jc w:val="center"/>
        </w:trPr>
        <w:tc>
          <w:tcPr>
            <w:tcW w:w="696" w:type="dxa"/>
            <w:tcBorders>
              <w:top w:val="single" w:sz="4" w:space="0" w:color="auto"/>
              <w:left w:val="single" w:sz="4" w:space="0" w:color="auto"/>
              <w:bottom w:val="single" w:sz="4" w:space="0" w:color="auto"/>
              <w:right w:val="single" w:sz="4" w:space="0" w:color="auto"/>
            </w:tcBorders>
            <w:vAlign w:val="center"/>
          </w:tcPr>
          <w:p w14:paraId="3C9E0B7D" w14:textId="77777777" w:rsidR="008C5C6D" w:rsidRDefault="00E434E2">
            <w:pPr>
              <w:rPr>
                <w:rFonts w:ascii="宋体"/>
                <w:sz w:val="24"/>
              </w:rPr>
            </w:pPr>
            <w:r>
              <w:rPr>
                <w:rFonts w:ascii="宋体" w:hAnsi="宋体" w:hint="eastAsia"/>
                <w:sz w:val="24"/>
              </w:rPr>
              <w:t>3</w:t>
            </w:r>
          </w:p>
        </w:tc>
        <w:tc>
          <w:tcPr>
            <w:tcW w:w="975" w:type="dxa"/>
            <w:tcBorders>
              <w:top w:val="single" w:sz="4" w:space="0" w:color="auto"/>
              <w:left w:val="single" w:sz="4" w:space="0" w:color="auto"/>
              <w:bottom w:val="single" w:sz="4" w:space="0" w:color="auto"/>
              <w:right w:val="single" w:sz="4" w:space="0" w:color="auto"/>
            </w:tcBorders>
            <w:vAlign w:val="center"/>
          </w:tcPr>
          <w:p w14:paraId="162B8677" w14:textId="77777777" w:rsidR="008C5C6D" w:rsidRDefault="008C5C6D">
            <w:pPr>
              <w:rPr>
                <w:rFonts w:ascii="宋体"/>
                <w:sz w:val="24"/>
              </w:rPr>
            </w:pPr>
          </w:p>
        </w:tc>
        <w:tc>
          <w:tcPr>
            <w:tcW w:w="991" w:type="dxa"/>
            <w:tcBorders>
              <w:top w:val="single" w:sz="4" w:space="0" w:color="auto"/>
              <w:left w:val="single" w:sz="4" w:space="0" w:color="auto"/>
              <w:bottom w:val="single" w:sz="4" w:space="0" w:color="auto"/>
              <w:right w:val="single" w:sz="4" w:space="0" w:color="auto"/>
            </w:tcBorders>
            <w:vAlign w:val="center"/>
          </w:tcPr>
          <w:p w14:paraId="1ED244B8" w14:textId="77777777" w:rsidR="008C5C6D" w:rsidRDefault="008C5C6D">
            <w:pPr>
              <w:rPr>
                <w:rFonts w:ascii="宋体"/>
                <w:sz w:val="24"/>
              </w:rPr>
            </w:pPr>
          </w:p>
        </w:tc>
        <w:tc>
          <w:tcPr>
            <w:tcW w:w="1955" w:type="dxa"/>
            <w:tcBorders>
              <w:top w:val="single" w:sz="4" w:space="0" w:color="auto"/>
              <w:left w:val="single" w:sz="4" w:space="0" w:color="auto"/>
              <w:bottom w:val="single" w:sz="4" w:space="0" w:color="auto"/>
              <w:right w:val="single" w:sz="4" w:space="0" w:color="auto"/>
            </w:tcBorders>
            <w:vAlign w:val="center"/>
          </w:tcPr>
          <w:p w14:paraId="03A3173F" w14:textId="77777777" w:rsidR="008C5C6D" w:rsidRDefault="008C5C6D">
            <w:pPr>
              <w:rPr>
                <w:rFonts w:ascii="宋体"/>
                <w:sz w:val="24"/>
              </w:rPr>
            </w:pPr>
          </w:p>
        </w:tc>
        <w:tc>
          <w:tcPr>
            <w:tcW w:w="1940" w:type="dxa"/>
            <w:tcBorders>
              <w:top w:val="single" w:sz="4" w:space="0" w:color="auto"/>
              <w:left w:val="single" w:sz="4" w:space="0" w:color="auto"/>
              <w:bottom w:val="single" w:sz="4" w:space="0" w:color="auto"/>
              <w:right w:val="single" w:sz="4" w:space="0" w:color="auto"/>
            </w:tcBorders>
            <w:vAlign w:val="center"/>
          </w:tcPr>
          <w:p w14:paraId="22BF7B8B" w14:textId="77777777" w:rsidR="008C5C6D" w:rsidRDefault="008C5C6D">
            <w:pPr>
              <w:rPr>
                <w:rFonts w:ascii="宋体"/>
                <w:sz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26F34B0E" w14:textId="77777777" w:rsidR="008C5C6D" w:rsidRDefault="008C5C6D">
            <w:pPr>
              <w:rPr>
                <w:rFonts w:ascii="宋体"/>
                <w:sz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5E931D78" w14:textId="77777777" w:rsidR="008C5C6D" w:rsidRDefault="008C5C6D">
            <w:pPr>
              <w:rPr>
                <w:rFonts w:ascii="宋体"/>
                <w:sz w:val="24"/>
              </w:rPr>
            </w:pPr>
          </w:p>
        </w:tc>
      </w:tr>
      <w:tr w:rsidR="008C5C6D" w14:paraId="49FAE221" w14:textId="77777777">
        <w:trPr>
          <w:cantSplit/>
          <w:trHeight w:val="857"/>
          <w:jc w:val="center"/>
        </w:trPr>
        <w:tc>
          <w:tcPr>
            <w:tcW w:w="696" w:type="dxa"/>
            <w:tcBorders>
              <w:top w:val="single" w:sz="4" w:space="0" w:color="auto"/>
              <w:left w:val="single" w:sz="4" w:space="0" w:color="auto"/>
              <w:bottom w:val="single" w:sz="4" w:space="0" w:color="auto"/>
              <w:right w:val="single" w:sz="4" w:space="0" w:color="auto"/>
            </w:tcBorders>
            <w:vAlign w:val="center"/>
          </w:tcPr>
          <w:p w14:paraId="0AFECCCF" w14:textId="77777777" w:rsidR="008C5C6D" w:rsidRDefault="00E434E2">
            <w:pPr>
              <w:rPr>
                <w:rFonts w:ascii="宋体"/>
                <w:sz w:val="24"/>
              </w:rPr>
            </w:pPr>
            <w:r>
              <w:rPr>
                <w:rFonts w:hint="eastAsia"/>
                <w:sz w:val="24"/>
              </w:rPr>
              <w:t>……</w:t>
            </w:r>
          </w:p>
        </w:tc>
        <w:tc>
          <w:tcPr>
            <w:tcW w:w="975" w:type="dxa"/>
            <w:tcBorders>
              <w:top w:val="single" w:sz="4" w:space="0" w:color="auto"/>
              <w:left w:val="single" w:sz="4" w:space="0" w:color="auto"/>
              <w:bottom w:val="single" w:sz="4" w:space="0" w:color="auto"/>
              <w:right w:val="single" w:sz="4" w:space="0" w:color="auto"/>
            </w:tcBorders>
            <w:vAlign w:val="center"/>
          </w:tcPr>
          <w:p w14:paraId="6C03D5DF" w14:textId="77777777" w:rsidR="008C5C6D" w:rsidRDefault="008C5C6D">
            <w:pPr>
              <w:rPr>
                <w:rFonts w:ascii="宋体"/>
                <w:sz w:val="24"/>
              </w:rPr>
            </w:pPr>
          </w:p>
        </w:tc>
        <w:tc>
          <w:tcPr>
            <w:tcW w:w="991" w:type="dxa"/>
            <w:tcBorders>
              <w:top w:val="single" w:sz="4" w:space="0" w:color="auto"/>
              <w:left w:val="single" w:sz="4" w:space="0" w:color="auto"/>
              <w:bottom w:val="single" w:sz="4" w:space="0" w:color="auto"/>
              <w:right w:val="single" w:sz="4" w:space="0" w:color="auto"/>
            </w:tcBorders>
            <w:vAlign w:val="center"/>
          </w:tcPr>
          <w:p w14:paraId="6A30C073" w14:textId="77777777" w:rsidR="008C5C6D" w:rsidRDefault="008C5C6D">
            <w:pPr>
              <w:rPr>
                <w:rFonts w:ascii="宋体"/>
                <w:sz w:val="24"/>
              </w:rPr>
            </w:pPr>
          </w:p>
        </w:tc>
        <w:tc>
          <w:tcPr>
            <w:tcW w:w="1955" w:type="dxa"/>
            <w:tcBorders>
              <w:top w:val="single" w:sz="4" w:space="0" w:color="auto"/>
              <w:left w:val="single" w:sz="4" w:space="0" w:color="auto"/>
              <w:bottom w:val="single" w:sz="4" w:space="0" w:color="auto"/>
              <w:right w:val="single" w:sz="4" w:space="0" w:color="auto"/>
            </w:tcBorders>
            <w:vAlign w:val="center"/>
          </w:tcPr>
          <w:p w14:paraId="6B53E01B" w14:textId="77777777" w:rsidR="008C5C6D" w:rsidRDefault="008C5C6D">
            <w:pPr>
              <w:rPr>
                <w:rFonts w:ascii="宋体"/>
                <w:sz w:val="24"/>
              </w:rPr>
            </w:pPr>
          </w:p>
        </w:tc>
        <w:tc>
          <w:tcPr>
            <w:tcW w:w="1940" w:type="dxa"/>
            <w:tcBorders>
              <w:top w:val="single" w:sz="4" w:space="0" w:color="auto"/>
              <w:left w:val="single" w:sz="4" w:space="0" w:color="auto"/>
              <w:bottom w:val="single" w:sz="4" w:space="0" w:color="auto"/>
              <w:right w:val="single" w:sz="4" w:space="0" w:color="auto"/>
            </w:tcBorders>
            <w:vAlign w:val="center"/>
          </w:tcPr>
          <w:p w14:paraId="0BC94DF8" w14:textId="77777777" w:rsidR="008C5C6D" w:rsidRDefault="008C5C6D">
            <w:pPr>
              <w:rPr>
                <w:rFonts w:ascii="宋体"/>
                <w:sz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44C0D4C5" w14:textId="77777777" w:rsidR="008C5C6D" w:rsidRDefault="008C5C6D">
            <w:pPr>
              <w:rPr>
                <w:rFonts w:ascii="宋体"/>
                <w:sz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34AF73D1" w14:textId="77777777" w:rsidR="008C5C6D" w:rsidRDefault="008C5C6D">
            <w:pPr>
              <w:rPr>
                <w:rFonts w:ascii="宋体"/>
                <w:sz w:val="24"/>
              </w:rPr>
            </w:pPr>
          </w:p>
        </w:tc>
      </w:tr>
    </w:tbl>
    <w:p w14:paraId="38C1F796" w14:textId="77777777" w:rsidR="008C5C6D" w:rsidRDefault="00E434E2">
      <w:pPr>
        <w:spacing w:line="360" w:lineRule="auto"/>
        <w:rPr>
          <w:rFonts w:ascii="宋体" w:hAnsi="Times New Roman"/>
          <w:b/>
          <w:szCs w:val="21"/>
        </w:rPr>
      </w:pPr>
      <w:r>
        <w:rPr>
          <w:rFonts w:ascii="宋体" w:hAnsi="宋体" w:hint="eastAsia"/>
          <w:b/>
        </w:rPr>
        <w:t>1.</w:t>
      </w:r>
      <w:r>
        <w:rPr>
          <w:rFonts w:ascii="宋体" w:hAnsi="宋体" w:hint="eastAsia"/>
          <w:b/>
        </w:rPr>
        <w:t>供应商必须按上表对</w:t>
      </w:r>
      <w:r>
        <w:rPr>
          <w:rFonts w:ascii="宋体" w:hAnsi="宋体" w:hint="eastAsia"/>
          <w:b/>
        </w:rPr>
        <w:t xml:space="preserve"> </w:t>
      </w:r>
      <w:r>
        <w:rPr>
          <w:rFonts w:ascii="宋体" w:hAnsi="宋体" w:hint="eastAsia"/>
          <w:b/>
        </w:rPr>
        <w:t>“项目采购需求”中技术指标要求逐条响应。</w:t>
      </w:r>
      <w:r>
        <w:rPr>
          <w:rFonts w:ascii="宋体" w:hint="eastAsia"/>
          <w:b/>
        </w:rPr>
        <w:t xml:space="preserve"> </w:t>
      </w:r>
    </w:p>
    <w:p w14:paraId="0444090B" w14:textId="77777777" w:rsidR="008C5C6D" w:rsidRDefault="00E434E2">
      <w:pPr>
        <w:spacing w:line="360" w:lineRule="auto"/>
        <w:rPr>
          <w:rFonts w:ascii="宋体"/>
          <w:bCs/>
        </w:rPr>
      </w:pPr>
      <w:r>
        <w:rPr>
          <w:rFonts w:ascii="宋体" w:hAnsi="宋体" w:hint="eastAsia"/>
          <w:b/>
        </w:rPr>
        <w:t>2.</w:t>
      </w:r>
      <w:r>
        <w:rPr>
          <w:rFonts w:ascii="宋体" w:hAnsi="宋体" w:hint="eastAsia"/>
          <w:b/>
        </w:rPr>
        <w:t>供应商响应采购需求应具体、明确，含糊不清、不确切或伪造、变造证明材料的，按照实质性不响应处理。构成提供虚假材料的，移送采购人依法处理。</w:t>
      </w:r>
      <w:r>
        <w:rPr>
          <w:rFonts w:ascii="宋体" w:hint="eastAsia"/>
          <w:bCs/>
        </w:rPr>
        <w:t xml:space="preserve"> </w:t>
      </w:r>
    </w:p>
    <w:p w14:paraId="411B8C6A" w14:textId="77777777" w:rsidR="008C5C6D" w:rsidRDefault="00E434E2">
      <w:pPr>
        <w:spacing w:line="360" w:lineRule="auto"/>
        <w:rPr>
          <w:rFonts w:ascii="宋体"/>
          <w:sz w:val="24"/>
        </w:rPr>
      </w:pPr>
      <w:r>
        <w:rPr>
          <w:rFonts w:ascii="宋体" w:hint="eastAsia"/>
          <w:sz w:val="24"/>
        </w:rPr>
        <w:t xml:space="preserve"> </w:t>
      </w:r>
    </w:p>
    <w:p w14:paraId="58E698CC" w14:textId="77777777" w:rsidR="008C5C6D" w:rsidRDefault="00E434E2">
      <w:pPr>
        <w:spacing w:line="360" w:lineRule="auto"/>
        <w:rPr>
          <w:rFonts w:ascii="宋体"/>
          <w:sz w:val="24"/>
        </w:rPr>
      </w:pPr>
      <w:r>
        <w:rPr>
          <w:rFonts w:ascii="宋体" w:hAnsi="宋体" w:hint="eastAsia"/>
          <w:sz w:val="24"/>
        </w:rPr>
        <w:t>供应商名称（公章）：</w:t>
      </w:r>
    </w:p>
    <w:p w14:paraId="21809F3B" w14:textId="77777777" w:rsidR="008C5C6D" w:rsidRDefault="00E434E2">
      <w:pPr>
        <w:spacing w:line="360" w:lineRule="auto"/>
        <w:rPr>
          <w:rFonts w:ascii="宋体" w:hAnsi="宋体"/>
          <w:sz w:val="24"/>
        </w:rPr>
      </w:pPr>
      <w:r>
        <w:rPr>
          <w:rFonts w:ascii="宋体" w:hAnsi="宋体" w:hint="eastAsia"/>
          <w:sz w:val="24"/>
        </w:rPr>
        <w:t>法定代表人或授权委托人（签字或盖名章）：</w:t>
      </w:r>
    </w:p>
    <w:p w14:paraId="5E695B18" w14:textId="77777777" w:rsidR="008C5C6D" w:rsidRDefault="008C5C6D">
      <w:pPr>
        <w:spacing w:line="360" w:lineRule="auto"/>
        <w:rPr>
          <w:rFonts w:ascii="Arial" w:eastAsia="黑体" w:hAnsi="Arial"/>
          <w:bCs/>
          <w:sz w:val="28"/>
          <w:szCs w:val="28"/>
        </w:rPr>
      </w:pPr>
    </w:p>
    <w:p w14:paraId="0AD89E8F" w14:textId="77777777" w:rsidR="008C5C6D" w:rsidRDefault="008C5C6D">
      <w:pPr>
        <w:spacing w:line="360" w:lineRule="auto"/>
        <w:rPr>
          <w:rFonts w:ascii="Arial" w:eastAsia="黑体" w:hAnsi="Arial"/>
          <w:bCs/>
          <w:sz w:val="28"/>
          <w:szCs w:val="28"/>
        </w:rPr>
      </w:pPr>
    </w:p>
    <w:p w14:paraId="33478A93" w14:textId="77777777" w:rsidR="008C5C6D" w:rsidRDefault="008C5C6D">
      <w:pPr>
        <w:spacing w:line="360" w:lineRule="auto"/>
        <w:rPr>
          <w:rFonts w:ascii="Arial" w:eastAsia="黑体" w:hAnsi="Arial"/>
          <w:bCs/>
          <w:sz w:val="28"/>
          <w:szCs w:val="28"/>
        </w:rPr>
      </w:pPr>
    </w:p>
    <w:p w14:paraId="5A9BECD6" w14:textId="77777777" w:rsidR="008C5C6D" w:rsidRDefault="00E434E2">
      <w:pPr>
        <w:spacing w:line="360" w:lineRule="auto"/>
        <w:rPr>
          <w:rFonts w:ascii="Arial" w:eastAsia="黑体" w:hAnsi="Arial"/>
          <w:bCs/>
          <w:sz w:val="28"/>
          <w:szCs w:val="28"/>
        </w:rPr>
      </w:pPr>
      <w:r>
        <w:rPr>
          <w:rFonts w:ascii="Arial" w:eastAsia="黑体" w:hAnsi="Arial"/>
          <w:bCs/>
          <w:sz w:val="28"/>
          <w:szCs w:val="28"/>
        </w:rPr>
        <w:br w:type="page"/>
      </w:r>
    </w:p>
    <w:p w14:paraId="2AD9B9DE" w14:textId="77777777" w:rsidR="008C5C6D" w:rsidRDefault="00E434E2">
      <w:pPr>
        <w:spacing w:line="432" w:lineRule="auto"/>
        <w:jc w:val="center"/>
        <w:rPr>
          <w:rFonts w:ascii="方正小标宋简体" w:eastAsia="方正小标宋简体"/>
          <w:sz w:val="32"/>
          <w:szCs w:val="32"/>
        </w:rPr>
      </w:pPr>
      <w:r>
        <w:rPr>
          <w:rFonts w:ascii="方正小标宋简体" w:eastAsia="方正小标宋简体"/>
          <w:sz w:val="32"/>
          <w:szCs w:val="32"/>
        </w:rPr>
        <w:lastRenderedPageBreak/>
        <w:t>7</w:t>
      </w:r>
      <w:r>
        <w:rPr>
          <w:rFonts w:ascii="方正小标宋简体" w:eastAsia="方正小标宋简体" w:hint="eastAsia"/>
          <w:sz w:val="32"/>
          <w:szCs w:val="32"/>
        </w:rPr>
        <w:t>.</w:t>
      </w:r>
      <w:r>
        <w:rPr>
          <w:rFonts w:ascii="方正小标宋简体" w:eastAsia="方正小标宋简体" w:hint="eastAsia"/>
          <w:sz w:val="32"/>
          <w:szCs w:val="32"/>
        </w:rPr>
        <w:t>其他资料</w:t>
      </w:r>
    </w:p>
    <w:p w14:paraId="7DBC313E" w14:textId="77777777" w:rsidR="008C5C6D" w:rsidRDefault="008C5C6D">
      <w:pPr>
        <w:spacing w:line="360" w:lineRule="auto"/>
        <w:rPr>
          <w:rFonts w:ascii="Arial" w:eastAsia="黑体" w:hAnsi="Arial"/>
          <w:bCs/>
          <w:sz w:val="28"/>
          <w:szCs w:val="28"/>
        </w:rPr>
      </w:pPr>
    </w:p>
    <w:p w14:paraId="37BA0F2F" w14:textId="77777777" w:rsidR="008C5C6D" w:rsidRDefault="008C5C6D">
      <w:pPr>
        <w:widowControl/>
        <w:spacing w:line="440" w:lineRule="exact"/>
        <w:jc w:val="left"/>
        <w:rPr>
          <w:rFonts w:ascii="宋体" w:hAnsi="宋体"/>
          <w:sz w:val="24"/>
        </w:rPr>
      </w:pPr>
    </w:p>
    <w:sectPr w:rsidR="008C5C6D">
      <w:pgSz w:w="11906" w:h="16838"/>
      <w:pgMar w:top="2098" w:right="1474" w:bottom="1985" w:left="158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方正小标宋简体">
    <w:altName w:val="Arial Unicode MS"/>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AA95AF3"/>
    <w:multiLevelType w:val="multilevel"/>
    <w:tmpl w:val="9AA95AF3"/>
    <w:lvl w:ilvl="0">
      <w:start w:val="1"/>
      <w:numFmt w:val="chineseCounting"/>
      <w:lvlText w:val="第%1章"/>
      <w:lvlJc w:val="left"/>
      <w:pPr>
        <w:ind w:left="-1830" w:hanging="1275"/>
      </w:pPr>
      <w:rPr>
        <w:rFonts w:ascii="宋体" w:eastAsia="Times New Roman" w:hAnsi="宋体" w:cs="宋体" w:hint="default"/>
        <w:w w:val="100"/>
      </w:rPr>
    </w:lvl>
    <w:lvl w:ilvl="1">
      <w:start w:val="4"/>
      <w:numFmt w:val="decimal"/>
      <w:lvlText w:val="%2."/>
      <w:lvlJc w:val="left"/>
      <w:pPr>
        <w:ind w:left="1137" w:hanging="570"/>
      </w:pPr>
      <w:rPr>
        <w:rFonts w:ascii="宋体" w:eastAsia="Times New Roman" w:hAnsi="宋体" w:cs="宋体" w:hint="default"/>
        <w:w w:val="100"/>
      </w:rPr>
    </w:lvl>
    <w:lvl w:ilvl="2">
      <w:start w:val="1"/>
      <w:numFmt w:val="lowerRoman"/>
      <w:lvlText w:val="%3."/>
      <w:lvlJc w:val="right"/>
      <w:pPr>
        <w:ind w:left="1980" w:hanging="420"/>
      </w:pPr>
      <w:rPr>
        <w:rFonts w:ascii="宋体" w:eastAsia="Times New Roman" w:hAnsi="宋体" w:cs="宋体" w:hint="default"/>
        <w:w w:val="100"/>
      </w:rPr>
    </w:lvl>
    <w:lvl w:ilvl="3">
      <w:start w:val="1"/>
      <w:numFmt w:val="decimal"/>
      <w:lvlText w:val="%4."/>
      <w:lvlJc w:val="left"/>
      <w:pPr>
        <w:ind w:left="2400" w:hanging="420"/>
      </w:pPr>
      <w:rPr>
        <w:rFonts w:ascii="宋体" w:eastAsia="Times New Roman" w:hAnsi="宋体" w:cs="宋体" w:hint="default"/>
        <w:w w:val="100"/>
      </w:rPr>
    </w:lvl>
    <w:lvl w:ilvl="4">
      <w:start w:val="1"/>
      <w:numFmt w:val="lowerLetter"/>
      <w:lvlText w:val="%5)"/>
      <w:lvlJc w:val="left"/>
      <w:pPr>
        <w:ind w:left="2820" w:hanging="420"/>
      </w:pPr>
      <w:rPr>
        <w:rFonts w:ascii="宋体" w:eastAsia="Times New Roman" w:hAnsi="宋体" w:cs="宋体" w:hint="default"/>
        <w:w w:val="100"/>
      </w:rPr>
    </w:lvl>
    <w:lvl w:ilvl="5">
      <w:start w:val="1"/>
      <w:numFmt w:val="lowerRoman"/>
      <w:lvlText w:val="%6."/>
      <w:lvlJc w:val="right"/>
      <w:pPr>
        <w:ind w:left="3240" w:hanging="420"/>
      </w:pPr>
      <w:rPr>
        <w:rFonts w:ascii="宋体" w:eastAsia="Times New Roman" w:hAnsi="宋体" w:cs="宋体" w:hint="default"/>
        <w:w w:val="100"/>
      </w:rPr>
    </w:lvl>
    <w:lvl w:ilvl="6">
      <w:start w:val="1"/>
      <w:numFmt w:val="decimal"/>
      <w:lvlText w:val="%7."/>
      <w:lvlJc w:val="left"/>
      <w:pPr>
        <w:ind w:left="3660" w:hanging="420"/>
      </w:pPr>
      <w:rPr>
        <w:rFonts w:ascii="宋体" w:eastAsia="Times New Roman" w:hAnsi="宋体" w:cs="宋体" w:hint="default"/>
        <w:w w:val="100"/>
      </w:rPr>
    </w:lvl>
    <w:lvl w:ilvl="7">
      <w:start w:val="1"/>
      <w:numFmt w:val="lowerLetter"/>
      <w:lvlText w:val="%8)"/>
      <w:lvlJc w:val="left"/>
      <w:pPr>
        <w:ind w:left="4080" w:hanging="420"/>
      </w:pPr>
      <w:rPr>
        <w:rFonts w:ascii="宋体" w:eastAsia="Times New Roman" w:hAnsi="宋体" w:cs="宋体" w:hint="default"/>
        <w:w w:val="100"/>
      </w:rPr>
    </w:lvl>
    <w:lvl w:ilvl="8">
      <w:start w:val="1"/>
      <w:numFmt w:val="lowerRoman"/>
      <w:lvlText w:val="%9."/>
      <w:lvlJc w:val="right"/>
      <w:pPr>
        <w:ind w:left="4500" w:hanging="420"/>
      </w:pPr>
      <w:rPr>
        <w:rFonts w:ascii="宋体" w:eastAsia="Times New Roman" w:hAnsi="宋体" w:cs="宋体" w:hint="default"/>
        <w:w w:val="100"/>
      </w:rPr>
    </w:lvl>
  </w:abstractNum>
  <w:num w:numId="1">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docVars>
    <w:docVar w:name="commondata" w:val="eyJoZGlkIjoiM2FmZTI1Njk2MmZhMDk0N2Q0MTBiYzJmZWM1ZDM0YzIifQ=="/>
  </w:docVars>
  <w:rsids>
    <w:rsidRoot w:val="00321C44"/>
    <w:rsid w:val="00026012"/>
    <w:rsid w:val="00097E7B"/>
    <w:rsid w:val="000C5727"/>
    <w:rsid w:val="001D28F3"/>
    <w:rsid w:val="002D7A01"/>
    <w:rsid w:val="002E4910"/>
    <w:rsid w:val="00321C44"/>
    <w:rsid w:val="003235DA"/>
    <w:rsid w:val="00377FFB"/>
    <w:rsid w:val="00386131"/>
    <w:rsid w:val="003B232D"/>
    <w:rsid w:val="003F614D"/>
    <w:rsid w:val="004629B2"/>
    <w:rsid w:val="00505323"/>
    <w:rsid w:val="0050645B"/>
    <w:rsid w:val="005B64B5"/>
    <w:rsid w:val="00644FBF"/>
    <w:rsid w:val="006C1DD9"/>
    <w:rsid w:val="006D7498"/>
    <w:rsid w:val="00762941"/>
    <w:rsid w:val="007B0DC0"/>
    <w:rsid w:val="00811872"/>
    <w:rsid w:val="00851A8E"/>
    <w:rsid w:val="008555F2"/>
    <w:rsid w:val="00857D47"/>
    <w:rsid w:val="008C5C6D"/>
    <w:rsid w:val="00904A0B"/>
    <w:rsid w:val="00932CB9"/>
    <w:rsid w:val="009808B2"/>
    <w:rsid w:val="009B4375"/>
    <w:rsid w:val="00A56C33"/>
    <w:rsid w:val="00AE0295"/>
    <w:rsid w:val="00B81189"/>
    <w:rsid w:val="00BC4439"/>
    <w:rsid w:val="00CC22D3"/>
    <w:rsid w:val="00CD1CDF"/>
    <w:rsid w:val="00D46177"/>
    <w:rsid w:val="00D515C7"/>
    <w:rsid w:val="00D5241F"/>
    <w:rsid w:val="00E434E2"/>
    <w:rsid w:val="00E763A8"/>
    <w:rsid w:val="00EA67DF"/>
    <w:rsid w:val="00EB7E60"/>
    <w:rsid w:val="00F57687"/>
    <w:rsid w:val="00F607D8"/>
    <w:rsid w:val="00FD2F71"/>
    <w:rsid w:val="017C6D0A"/>
    <w:rsid w:val="01CE3A0A"/>
    <w:rsid w:val="01CE57B8"/>
    <w:rsid w:val="01E274B5"/>
    <w:rsid w:val="02182ED7"/>
    <w:rsid w:val="02571C51"/>
    <w:rsid w:val="029E34B5"/>
    <w:rsid w:val="02B726F0"/>
    <w:rsid w:val="02C10E79"/>
    <w:rsid w:val="032F04D8"/>
    <w:rsid w:val="036D1000"/>
    <w:rsid w:val="03B22EB7"/>
    <w:rsid w:val="03E56DE9"/>
    <w:rsid w:val="049525BD"/>
    <w:rsid w:val="051E6A56"/>
    <w:rsid w:val="05634469"/>
    <w:rsid w:val="059565ED"/>
    <w:rsid w:val="05A01219"/>
    <w:rsid w:val="05BB24F7"/>
    <w:rsid w:val="05CD3FD8"/>
    <w:rsid w:val="063F6C84"/>
    <w:rsid w:val="064047AA"/>
    <w:rsid w:val="064A387B"/>
    <w:rsid w:val="06BB2083"/>
    <w:rsid w:val="07391925"/>
    <w:rsid w:val="07683FB9"/>
    <w:rsid w:val="07B0770E"/>
    <w:rsid w:val="07DC0503"/>
    <w:rsid w:val="084C5688"/>
    <w:rsid w:val="086F1377"/>
    <w:rsid w:val="08A74FB5"/>
    <w:rsid w:val="093A7BD7"/>
    <w:rsid w:val="095E38C5"/>
    <w:rsid w:val="09F558AC"/>
    <w:rsid w:val="0A122902"/>
    <w:rsid w:val="0AA159CF"/>
    <w:rsid w:val="0B3D39AE"/>
    <w:rsid w:val="0B6B4077"/>
    <w:rsid w:val="0BA852CC"/>
    <w:rsid w:val="0C040028"/>
    <w:rsid w:val="0C4D4361"/>
    <w:rsid w:val="0C5E1E2E"/>
    <w:rsid w:val="0C741652"/>
    <w:rsid w:val="0C8D626F"/>
    <w:rsid w:val="0CA041F5"/>
    <w:rsid w:val="0D076022"/>
    <w:rsid w:val="0D1A3FA7"/>
    <w:rsid w:val="0D224C0A"/>
    <w:rsid w:val="0D4C1C87"/>
    <w:rsid w:val="0D570D57"/>
    <w:rsid w:val="0D782A7C"/>
    <w:rsid w:val="0DD56120"/>
    <w:rsid w:val="0E122ED0"/>
    <w:rsid w:val="0E356BBF"/>
    <w:rsid w:val="0E853A1C"/>
    <w:rsid w:val="0E9E6512"/>
    <w:rsid w:val="0ECD6DF7"/>
    <w:rsid w:val="0ED2440E"/>
    <w:rsid w:val="0F234C69"/>
    <w:rsid w:val="0F2E5AE8"/>
    <w:rsid w:val="0F64775C"/>
    <w:rsid w:val="0F6E2388"/>
    <w:rsid w:val="0FB51D65"/>
    <w:rsid w:val="0FC4644C"/>
    <w:rsid w:val="0FFF1BB8"/>
    <w:rsid w:val="10572E1C"/>
    <w:rsid w:val="10806817"/>
    <w:rsid w:val="10953945"/>
    <w:rsid w:val="10D601E5"/>
    <w:rsid w:val="11807751"/>
    <w:rsid w:val="119500A0"/>
    <w:rsid w:val="11C96C97"/>
    <w:rsid w:val="12011292"/>
    <w:rsid w:val="12957C2C"/>
    <w:rsid w:val="12D60970"/>
    <w:rsid w:val="12FE3A23"/>
    <w:rsid w:val="13DF5603"/>
    <w:rsid w:val="14537D9F"/>
    <w:rsid w:val="148D505F"/>
    <w:rsid w:val="149C12C1"/>
    <w:rsid w:val="14A01236"/>
    <w:rsid w:val="14E530ED"/>
    <w:rsid w:val="156D6C3E"/>
    <w:rsid w:val="156E6E68"/>
    <w:rsid w:val="15C56A7A"/>
    <w:rsid w:val="15D62A35"/>
    <w:rsid w:val="16157A01"/>
    <w:rsid w:val="16774218"/>
    <w:rsid w:val="16783AEC"/>
    <w:rsid w:val="16B57185"/>
    <w:rsid w:val="16E3365C"/>
    <w:rsid w:val="171C6B6E"/>
    <w:rsid w:val="1762323F"/>
    <w:rsid w:val="17B40B54"/>
    <w:rsid w:val="182B350C"/>
    <w:rsid w:val="185365BF"/>
    <w:rsid w:val="18732316"/>
    <w:rsid w:val="1A2C70C8"/>
    <w:rsid w:val="1A4F2DB6"/>
    <w:rsid w:val="1A98475D"/>
    <w:rsid w:val="1BA50EE0"/>
    <w:rsid w:val="1C3109C5"/>
    <w:rsid w:val="1C705992"/>
    <w:rsid w:val="1C93342E"/>
    <w:rsid w:val="1CAA0778"/>
    <w:rsid w:val="1CC950A2"/>
    <w:rsid w:val="1D4346A1"/>
    <w:rsid w:val="1D44297A"/>
    <w:rsid w:val="1D8E3BF5"/>
    <w:rsid w:val="1E0D7210"/>
    <w:rsid w:val="1E3038B6"/>
    <w:rsid w:val="1E3824DF"/>
    <w:rsid w:val="1E4075E6"/>
    <w:rsid w:val="1F0E3240"/>
    <w:rsid w:val="1FAD2A59"/>
    <w:rsid w:val="200B777F"/>
    <w:rsid w:val="2011502F"/>
    <w:rsid w:val="204038CD"/>
    <w:rsid w:val="20B47E17"/>
    <w:rsid w:val="20D44015"/>
    <w:rsid w:val="215F7D83"/>
    <w:rsid w:val="219739C1"/>
    <w:rsid w:val="22433200"/>
    <w:rsid w:val="22482F0D"/>
    <w:rsid w:val="2265586D"/>
    <w:rsid w:val="226D64CF"/>
    <w:rsid w:val="22C24A6D"/>
    <w:rsid w:val="237827E2"/>
    <w:rsid w:val="23A45F21"/>
    <w:rsid w:val="23A75A11"/>
    <w:rsid w:val="23C245F9"/>
    <w:rsid w:val="24376D95"/>
    <w:rsid w:val="243C084F"/>
    <w:rsid w:val="249D12EE"/>
    <w:rsid w:val="25203CCD"/>
    <w:rsid w:val="256E2C8A"/>
    <w:rsid w:val="258E6E89"/>
    <w:rsid w:val="25BF34E6"/>
    <w:rsid w:val="26086C3B"/>
    <w:rsid w:val="2650413E"/>
    <w:rsid w:val="26A1499A"/>
    <w:rsid w:val="27003DB6"/>
    <w:rsid w:val="27332A3A"/>
    <w:rsid w:val="274F43F6"/>
    <w:rsid w:val="278247CB"/>
    <w:rsid w:val="27893DAB"/>
    <w:rsid w:val="285547BB"/>
    <w:rsid w:val="28DE35A5"/>
    <w:rsid w:val="29127DD1"/>
    <w:rsid w:val="294066EC"/>
    <w:rsid w:val="29AE18A7"/>
    <w:rsid w:val="2A84085A"/>
    <w:rsid w:val="2B175C2C"/>
    <w:rsid w:val="2B2A1401"/>
    <w:rsid w:val="2BF67536"/>
    <w:rsid w:val="2C2E0A7D"/>
    <w:rsid w:val="2C820DC9"/>
    <w:rsid w:val="2CF27CFD"/>
    <w:rsid w:val="2CF55A3F"/>
    <w:rsid w:val="2D522E91"/>
    <w:rsid w:val="2D662499"/>
    <w:rsid w:val="2DB31B82"/>
    <w:rsid w:val="2DDA651C"/>
    <w:rsid w:val="2E232138"/>
    <w:rsid w:val="2E2C36E3"/>
    <w:rsid w:val="2E456552"/>
    <w:rsid w:val="2E67471B"/>
    <w:rsid w:val="2E6F6B90"/>
    <w:rsid w:val="2E894691"/>
    <w:rsid w:val="2EA72D69"/>
    <w:rsid w:val="2EAE2349"/>
    <w:rsid w:val="2EDC6EB7"/>
    <w:rsid w:val="2F3E36CD"/>
    <w:rsid w:val="2FA33530"/>
    <w:rsid w:val="2FD47B8E"/>
    <w:rsid w:val="2FD7142C"/>
    <w:rsid w:val="300C557A"/>
    <w:rsid w:val="30744ECD"/>
    <w:rsid w:val="30BA6D84"/>
    <w:rsid w:val="30E91417"/>
    <w:rsid w:val="30F57DBC"/>
    <w:rsid w:val="312A215B"/>
    <w:rsid w:val="31682C84"/>
    <w:rsid w:val="320C1861"/>
    <w:rsid w:val="32427031"/>
    <w:rsid w:val="32454D73"/>
    <w:rsid w:val="327F2033"/>
    <w:rsid w:val="328F5FEE"/>
    <w:rsid w:val="32DD31FD"/>
    <w:rsid w:val="331210F9"/>
    <w:rsid w:val="3345432F"/>
    <w:rsid w:val="33D74D57"/>
    <w:rsid w:val="34F07218"/>
    <w:rsid w:val="352944D8"/>
    <w:rsid w:val="358B6F41"/>
    <w:rsid w:val="36603F29"/>
    <w:rsid w:val="367B0D63"/>
    <w:rsid w:val="36BB1AA7"/>
    <w:rsid w:val="37256F21"/>
    <w:rsid w:val="37305FF2"/>
    <w:rsid w:val="3757357E"/>
    <w:rsid w:val="379876F3"/>
    <w:rsid w:val="380354B4"/>
    <w:rsid w:val="383A69FC"/>
    <w:rsid w:val="387463B2"/>
    <w:rsid w:val="387C7014"/>
    <w:rsid w:val="38C764E2"/>
    <w:rsid w:val="38CC1D4A"/>
    <w:rsid w:val="38ED3A6E"/>
    <w:rsid w:val="38F80D91"/>
    <w:rsid w:val="393D67A4"/>
    <w:rsid w:val="394A0EC1"/>
    <w:rsid w:val="39972358"/>
    <w:rsid w:val="399F745E"/>
    <w:rsid w:val="39BA6046"/>
    <w:rsid w:val="39C649EB"/>
    <w:rsid w:val="3A190FBF"/>
    <w:rsid w:val="3A540249"/>
    <w:rsid w:val="3A9E14C4"/>
    <w:rsid w:val="3AD153F6"/>
    <w:rsid w:val="3B732951"/>
    <w:rsid w:val="3B9D5C20"/>
    <w:rsid w:val="3BBA232E"/>
    <w:rsid w:val="3BE86E9B"/>
    <w:rsid w:val="3C8D7A42"/>
    <w:rsid w:val="3CA01523"/>
    <w:rsid w:val="3CA164D5"/>
    <w:rsid w:val="3CD227EA"/>
    <w:rsid w:val="3CD94A35"/>
    <w:rsid w:val="3CDF63A5"/>
    <w:rsid w:val="3CE138EA"/>
    <w:rsid w:val="3CF96E86"/>
    <w:rsid w:val="3D18555E"/>
    <w:rsid w:val="3DE96EFA"/>
    <w:rsid w:val="3DF15DAF"/>
    <w:rsid w:val="3E027FBC"/>
    <w:rsid w:val="3E6B5B61"/>
    <w:rsid w:val="3E86299B"/>
    <w:rsid w:val="3EF26282"/>
    <w:rsid w:val="3EFC4A0B"/>
    <w:rsid w:val="3FC65745"/>
    <w:rsid w:val="3FE56885"/>
    <w:rsid w:val="40297A82"/>
    <w:rsid w:val="40714F85"/>
    <w:rsid w:val="40C96B6F"/>
    <w:rsid w:val="417E3DFD"/>
    <w:rsid w:val="42277FF1"/>
    <w:rsid w:val="42AF5FE9"/>
    <w:rsid w:val="42D53EF1"/>
    <w:rsid w:val="432311AE"/>
    <w:rsid w:val="43AD4526"/>
    <w:rsid w:val="43ED0DC6"/>
    <w:rsid w:val="44B57DE5"/>
    <w:rsid w:val="44BD69EB"/>
    <w:rsid w:val="44D81A76"/>
    <w:rsid w:val="44F05012"/>
    <w:rsid w:val="451F3201"/>
    <w:rsid w:val="456B1EEC"/>
    <w:rsid w:val="45D97854"/>
    <w:rsid w:val="460074D7"/>
    <w:rsid w:val="461A0599"/>
    <w:rsid w:val="46284338"/>
    <w:rsid w:val="465F5FAB"/>
    <w:rsid w:val="4710374A"/>
    <w:rsid w:val="473016F6"/>
    <w:rsid w:val="475D6979"/>
    <w:rsid w:val="47AB5220"/>
    <w:rsid w:val="47DE55F6"/>
    <w:rsid w:val="47E03808"/>
    <w:rsid w:val="47F6649C"/>
    <w:rsid w:val="47FD3CCE"/>
    <w:rsid w:val="48036E0A"/>
    <w:rsid w:val="488C6E00"/>
    <w:rsid w:val="48BF5427"/>
    <w:rsid w:val="49663AF5"/>
    <w:rsid w:val="49C66341"/>
    <w:rsid w:val="49D95586"/>
    <w:rsid w:val="49DC3DB7"/>
    <w:rsid w:val="4A954692"/>
    <w:rsid w:val="4AAE7501"/>
    <w:rsid w:val="4AB4263E"/>
    <w:rsid w:val="4AEB2504"/>
    <w:rsid w:val="4AF64A04"/>
    <w:rsid w:val="4AFF1B0B"/>
    <w:rsid w:val="4B840262"/>
    <w:rsid w:val="4B842010"/>
    <w:rsid w:val="4BA6642B"/>
    <w:rsid w:val="4C0948A0"/>
    <w:rsid w:val="4C583BC9"/>
    <w:rsid w:val="4D186EB4"/>
    <w:rsid w:val="4D981DA3"/>
    <w:rsid w:val="4DCD4142"/>
    <w:rsid w:val="4E263853"/>
    <w:rsid w:val="4E3F1F38"/>
    <w:rsid w:val="4E916F1E"/>
    <w:rsid w:val="4FD277EE"/>
    <w:rsid w:val="502F43FE"/>
    <w:rsid w:val="506348EA"/>
    <w:rsid w:val="507C1E50"/>
    <w:rsid w:val="50CD0D36"/>
    <w:rsid w:val="50F6575E"/>
    <w:rsid w:val="51491D32"/>
    <w:rsid w:val="51A5749D"/>
    <w:rsid w:val="527B23BF"/>
    <w:rsid w:val="52A42F98"/>
    <w:rsid w:val="539D19C1"/>
    <w:rsid w:val="53D02297"/>
    <w:rsid w:val="53EA0E7E"/>
    <w:rsid w:val="54161C73"/>
    <w:rsid w:val="54505185"/>
    <w:rsid w:val="548D63DA"/>
    <w:rsid w:val="54E67898"/>
    <w:rsid w:val="55287EB0"/>
    <w:rsid w:val="556F1F83"/>
    <w:rsid w:val="560B1CAC"/>
    <w:rsid w:val="574865E8"/>
    <w:rsid w:val="57536D7E"/>
    <w:rsid w:val="577E64AD"/>
    <w:rsid w:val="579D6934"/>
    <w:rsid w:val="57DB745C"/>
    <w:rsid w:val="57E502DB"/>
    <w:rsid w:val="57FD73D2"/>
    <w:rsid w:val="586E6522"/>
    <w:rsid w:val="58F72073"/>
    <w:rsid w:val="58FE1654"/>
    <w:rsid w:val="5A2E41BB"/>
    <w:rsid w:val="5A981634"/>
    <w:rsid w:val="5AB0697E"/>
    <w:rsid w:val="5B123195"/>
    <w:rsid w:val="5B24111A"/>
    <w:rsid w:val="5B4041A6"/>
    <w:rsid w:val="5B7F45A2"/>
    <w:rsid w:val="5C8E2CEF"/>
    <w:rsid w:val="5CC42BB4"/>
    <w:rsid w:val="5CE768A3"/>
    <w:rsid w:val="5D0E3E30"/>
    <w:rsid w:val="5D2E002E"/>
    <w:rsid w:val="5D4F6922"/>
    <w:rsid w:val="5D8B722E"/>
    <w:rsid w:val="5D8D11F8"/>
    <w:rsid w:val="5DEF5A0F"/>
    <w:rsid w:val="5E1C257C"/>
    <w:rsid w:val="5E3720CE"/>
    <w:rsid w:val="5ECA3D86"/>
    <w:rsid w:val="5EFF6126"/>
    <w:rsid w:val="5F41229A"/>
    <w:rsid w:val="5F742670"/>
    <w:rsid w:val="5F881C77"/>
    <w:rsid w:val="5FB05672"/>
    <w:rsid w:val="600339F4"/>
    <w:rsid w:val="600B4656"/>
    <w:rsid w:val="604C539B"/>
    <w:rsid w:val="607054D9"/>
    <w:rsid w:val="60AA20C1"/>
    <w:rsid w:val="60CC7399"/>
    <w:rsid w:val="612C0D28"/>
    <w:rsid w:val="6138147B"/>
    <w:rsid w:val="61406582"/>
    <w:rsid w:val="6155202D"/>
    <w:rsid w:val="61CB6793"/>
    <w:rsid w:val="62500A46"/>
    <w:rsid w:val="629E17B2"/>
    <w:rsid w:val="62AA0157"/>
    <w:rsid w:val="62CD2097"/>
    <w:rsid w:val="63BE65AF"/>
    <w:rsid w:val="63C90AB0"/>
    <w:rsid w:val="64371EBE"/>
    <w:rsid w:val="645111D2"/>
    <w:rsid w:val="6486074F"/>
    <w:rsid w:val="64C23E7D"/>
    <w:rsid w:val="64F32289"/>
    <w:rsid w:val="64F733FB"/>
    <w:rsid w:val="65331BA8"/>
    <w:rsid w:val="657D5FF6"/>
    <w:rsid w:val="65AD68DC"/>
    <w:rsid w:val="65D11E9E"/>
    <w:rsid w:val="66154481"/>
    <w:rsid w:val="66A23F66"/>
    <w:rsid w:val="66A94A8C"/>
    <w:rsid w:val="66F45E44"/>
    <w:rsid w:val="671D539B"/>
    <w:rsid w:val="67580AC9"/>
    <w:rsid w:val="67917B37"/>
    <w:rsid w:val="67A91325"/>
    <w:rsid w:val="67B850C4"/>
    <w:rsid w:val="67E759A9"/>
    <w:rsid w:val="68232E85"/>
    <w:rsid w:val="68263D94"/>
    <w:rsid w:val="68307350"/>
    <w:rsid w:val="683D13F8"/>
    <w:rsid w:val="68BB130F"/>
    <w:rsid w:val="68E819D9"/>
    <w:rsid w:val="68F77E6E"/>
    <w:rsid w:val="696848C8"/>
    <w:rsid w:val="6A5A4B58"/>
    <w:rsid w:val="6A627569"/>
    <w:rsid w:val="6B07083C"/>
    <w:rsid w:val="6B3158B9"/>
    <w:rsid w:val="6BD85D34"/>
    <w:rsid w:val="6C5F3CBB"/>
    <w:rsid w:val="6C861C34"/>
    <w:rsid w:val="6D237483"/>
    <w:rsid w:val="6D3276C6"/>
    <w:rsid w:val="6DB91B96"/>
    <w:rsid w:val="6DCA78FF"/>
    <w:rsid w:val="6E0C7F17"/>
    <w:rsid w:val="6E427DDD"/>
    <w:rsid w:val="6E5042A8"/>
    <w:rsid w:val="6EAD34A8"/>
    <w:rsid w:val="6EBB2FE8"/>
    <w:rsid w:val="6F1654F2"/>
    <w:rsid w:val="6FAD74D8"/>
    <w:rsid w:val="6FD1766A"/>
    <w:rsid w:val="702F7EED"/>
    <w:rsid w:val="704020FA"/>
    <w:rsid w:val="70622071"/>
    <w:rsid w:val="70D0347E"/>
    <w:rsid w:val="719721EE"/>
    <w:rsid w:val="72086C48"/>
    <w:rsid w:val="72227D09"/>
    <w:rsid w:val="72606A84"/>
    <w:rsid w:val="731D4975"/>
    <w:rsid w:val="73753E4C"/>
    <w:rsid w:val="74624D35"/>
    <w:rsid w:val="74687E72"/>
    <w:rsid w:val="74AE1CF4"/>
    <w:rsid w:val="74BA4585"/>
    <w:rsid w:val="74FA6D1C"/>
    <w:rsid w:val="751029E3"/>
    <w:rsid w:val="75273889"/>
    <w:rsid w:val="758962F1"/>
    <w:rsid w:val="75EF43A6"/>
    <w:rsid w:val="76197675"/>
    <w:rsid w:val="763224E5"/>
    <w:rsid w:val="76654669"/>
    <w:rsid w:val="76A01B45"/>
    <w:rsid w:val="776963DA"/>
    <w:rsid w:val="77B75398"/>
    <w:rsid w:val="78000AED"/>
    <w:rsid w:val="78574485"/>
    <w:rsid w:val="787B4617"/>
    <w:rsid w:val="78915BE9"/>
    <w:rsid w:val="789E0306"/>
    <w:rsid w:val="790D1DEC"/>
    <w:rsid w:val="79413153"/>
    <w:rsid w:val="796055D9"/>
    <w:rsid w:val="7A9C2623"/>
    <w:rsid w:val="7AAC0AB8"/>
    <w:rsid w:val="7AAF05A8"/>
    <w:rsid w:val="7B590514"/>
    <w:rsid w:val="7B5B603A"/>
    <w:rsid w:val="7BA7127F"/>
    <w:rsid w:val="7BBD0AA3"/>
    <w:rsid w:val="7BBF481B"/>
    <w:rsid w:val="7BC65BA9"/>
    <w:rsid w:val="7BE063F8"/>
    <w:rsid w:val="7C18217D"/>
    <w:rsid w:val="7C1E2544"/>
    <w:rsid w:val="7C211032"/>
    <w:rsid w:val="7C413482"/>
    <w:rsid w:val="7C6E07A6"/>
    <w:rsid w:val="7D052701"/>
    <w:rsid w:val="7D07647A"/>
    <w:rsid w:val="7D425704"/>
    <w:rsid w:val="7D8A2C07"/>
    <w:rsid w:val="7DB14637"/>
    <w:rsid w:val="7DD722F0"/>
    <w:rsid w:val="7DDA593C"/>
    <w:rsid w:val="7E3037AE"/>
    <w:rsid w:val="7E88183C"/>
    <w:rsid w:val="7EA146AC"/>
    <w:rsid w:val="7EDE76AE"/>
    <w:rsid w:val="7EFE565A"/>
    <w:rsid w:val="7F25708B"/>
    <w:rsid w:val="7F2D5F40"/>
    <w:rsid w:val="7F413799"/>
    <w:rsid w:val="7F4514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04496"/>
  <w15:docId w15:val="{B7311543-DD92-4B5A-9124-A66CAD71C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autoRedefine/>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semiHidden/>
    <w:unhideWhenUsed/>
    <w:qFormat/>
    <w:pPr>
      <w:jc w:val="left"/>
    </w:pPr>
  </w:style>
  <w:style w:type="paragraph" w:styleId="a5">
    <w:name w:val="Body Text"/>
    <w:basedOn w:val="a"/>
    <w:link w:val="a6"/>
    <w:autoRedefine/>
    <w:uiPriority w:val="99"/>
    <w:semiHidden/>
    <w:unhideWhenUsed/>
    <w:qFormat/>
    <w:pPr>
      <w:spacing w:after="120"/>
    </w:pPr>
  </w:style>
  <w:style w:type="paragraph" w:styleId="2">
    <w:name w:val="Body Text Indent 2"/>
    <w:basedOn w:val="a"/>
    <w:link w:val="20"/>
    <w:autoRedefine/>
    <w:uiPriority w:val="99"/>
    <w:unhideWhenUsed/>
    <w:qFormat/>
    <w:pPr>
      <w:spacing w:after="120" w:line="480" w:lineRule="auto"/>
      <w:ind w:leftChars="200" w:left="420"/>
    </w:pPr>
    <w:rPr>
      <w:rFonts w:ascii="Times New Roman" w:hAnsi="Times New Roman"/>
      <w:kern w:val="0"/>
      <w:szCs w:val="20"/>
    </w:rPr>
  </w:style>
  <w:style w:type="paragraph" w:styleId="a7">
    <w:name w:val="Balloon Text"/>
    <w:basedOn w:val="a"/>
    <w:link w:val="a8"/>
    <w:autoRedefine/>
    <w:uiPriority w:val="99"/>
    <w:semiHidden/>
    <w:unhideWhenUsed/>
    <w:qFormat/>
    <w:rPr>
      <w:sz w:val="18"/>
      <w:szCs w:val="18"/>
    </w:rPr>
  </w:style>
  <w:style w:type="paragraph" w:styleId="a9">
    <w:name w:val="footer"/>
    <w:basedOn w:val="a"/>
    <w:link w:val="aa"/>
    <w:autoRedefine/>
    <w:uiPriority w:val="99"/>
    <w:unhideWhenUsed/>
    <w:qFormat/>
    <w:pPr>
      <w:tabs>
        <w:tab w:val="center" w:pos="4153"/>
        <w:tab w:val="right" w:pos="8306"/>
      </w:tabs>
      <w:snapToGrid w:val="0"/>
      <w:jc w:val="left"/>
    </w:pPr>
    <w:rPr>
      <w:sz w:val="18"/>
      <w:szCs w:val="18"/>
    </w:rPr>
  </w:style>
  <w:style w:type="paragraph" w:styleId="ab">
    <w:name w:val="header"/>
    <w:basedOn w:val="a"/>
    <w:link w:val="ac"/>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autoRedefine/>
    <w:uiPriority w:val="99"/>
    <w:semiHidden/>
    <w:unhideWhenUsed/>
    <w:qFormat/>
    <w:pPr>
      <w:widowControl/>
      <w:spacing w:before="100" w:beforeAutospacing="1" w:after="100" w:afterAutospacing="1"/>
      <w:jc w:val="left"/>
    </w:pPr>
    <w:rPr>
      <w:rFonts w:ascii="宋体" w:hAnsi="宋体" w:cs="宋体"/>
      <w:kern w:val="0"/>
      <w:sz w:val="24"/>
    </w:rPr>
  </w:style>
  <w:style w:type="paragraph" w:styleId="ae">
    <w:name w:val="annotation subject"/>
    <w:basedOn w:val="a3"/>
    <w:next w:val="a3"/>
    <w:link w:val="af"/>
    <w:autoRedefine/>
    <w:uiPriority w:val="99"/>
    <w:semiHidden/>
    <w:unhideWhenUsed/>
    <w:qFormat/>
    <w:rPr>
      <w:b/>
      <w:bCs/>
    </w:rPr>
  </w:style>
  <w:style w:type="paragraph" w:styleId="af0">
    <w:name w:val="Body Text First Indent"/>
    <w:basedOn w:val="a5"/>
    <w:link w:val="af1"/>
    <w:autoRedefine/>
    <w:uiPriority w:val="99"/>
    <w:unhideWhenUsed/>
    <w:qFormat/>
    <w:pPr>
      <w:widowControl/>
      <w:spacing w:after="0" w:line="312" w:lineRule="auto"/>
      <w:ind w:firstLine="420"/>
      <w:jc w:val="left"/>
    </w:pPr>
    <w:rPr>
      <w:rFonts w:ascii="Times New Roman" w:hAnsi="Times New Roman"/>
      <w:b/>
      <w:bCs/>
      <w:kern w:val="0"/>
      <w:sz w:val="24"/>
    </w:rPr>
  </w:style>
  <w:style w:type="character" w:styleId="af2">
    <w:name w:val="Strong"/>
    <w:basedOn w:val="a0"/>
    <w:autoRedefine/>
    <w:uiPriority w:val="22"/>
    <w:qFormat/>
    <w:rPr>
      <w:b/>
      <w:bCs/>
    </w:rPr>
  </w:style>
  <w:style w:type="character" w:styleId="af3">
    <w:name w:val="annotation reference"/>
    <w:basedOn w:val="a0"/>
    <w:autoRedefine/>
    <w:uiPriority w:val="99"/>
    <w:semiHidden/>
    <w:unhideWhenUsed/>
    <w:qFormat/>
    <w:rPr>
      <w:sz w:val="21"/>
      <w:szCs w:val="21"/>
    </w:rPr>
  </w:style>
  <w:style w:type="character" w:customStyle="1" w:styleId="ac">
    <w:name w:val="页眉 字符"/>
    <w:basedOn w:val="a0"/>
    <w:link w:val="ab"/>
    <w:autoRedefine/>
    <w:uiPriority w:val="99"/>
    <w:qFormat/>
    <w:rPr>
      <w:sz w:val="18"/>
      <w:szCs w:val="18"/>
    </w:rPr>
  </w:style>
  <w:style w:type="character" w:customStyle="1" w:styleId="aa">
    <w:name w:val="页脚 字符"/>
    <w:basedOn w:val="a0"/>
    <w:link w:val="a9"/>
    <w:autoRedefine/>
    <w:uiPriority w:val="99"/>
    <w:qFormat/>
    <w:rPr>
      <w:sz w:val="18"/>
      <w:szCs w:val="18"/>
    </w:rPr>
  </w:style>
  <w:style w:type="character" w:customStyle="1" w:styleId="20">
    <w:name w:val="正文文本缩进 2 字符"/>
    <w:basedOn w:val="a0"/>
    <w:link w:val="2"/>
    <w:autoRedefine/>
    <w:uiPriority w:val="99"/>
    <w:qFormat/>
    <w:rPr>
      <w:rFonts w:ascii="Times New Roman" w:eastAsia="宋体" w:hAnsi="Times New Roman" w:cs="Times New Roman"/>
      <w:kern w:val="0"/>
      <w:szCs w:val="20"/>
    </w:rPr>
  </w:style>
  <w:style w:type="character" w:customStyle="1" w:styleId="a6">
    <w:name w:val="正文文本 字符"/>
    <w:basedOn w:val="a0"/>
    <w:link w:val="a5"/>
    <w:autoRedefine/>
    <w:uiPriority w:val="99"/>
    <w:semiHidden/>
    <w:qFormat/>
    <w:rPr>
      <w:rFonts w:ascii="Calibri" w:eastAsia="宋体" w:hAnsi="Calibri" w:cs="Times New Roman"/>
      <w:szCs w:val="24"/>
    </w:rPr>
  </w:style>
  <w:style w:type="character" w:customStyle="1" w:styleId="af1">
    <w:name w:val="正文文本首行缩进 字符"/>
    <w:basedOn w:val="a6"/>
    <w:link w:val="af0"/>
    <w:autoRedefine/>
    <w:uiPriority w:val="99"/>
    <w:qFormat/>
    <w:rPr>
      <w:rFonts w:ascii="Times New Roman" w:eastAsia="宋体" w:hAnsi="Times New Roman" w:cs="Times New Roman"/>
      <w:b/>
      <w:bCs/>
      <w:kern w:val="0"/>
      <w:sz w:val="24"/>
      <w:szCs w:val="24"/>
    </w:rPr>
  </w:style>
  <w:style w:type="paragraph" w:customStyle="1" w:styleId="null3">
    <w:name w:val="null3"/>
    <w:autoRedefine/>
    <w:hidden/>
    <w:qFormat/>
    <w:rPr>
      <w:rFonts w:asciiTheme="minorHAnsi" w:eastAsiaTheme="minorEastAsia" w:hAnsiTheme="minorHAnsi" w:cstheme="minorBidi" w:hint="eastAsia"/>
    </w:rPr>
  </w:style>
  <w:style w:type="paragraph" w:customStyle="1" w:styleId="1">
    <w:name w:val="正文1"/>
    <w:autoRedefine/>
    <w:qFormat/>
    <w:pPr>
      <w:jc w:val="both"/>
    </w:pPr>
    <w:rPr>
      <w:kern w:val="2"/>
      <w:sz w:val="21"/>
      <w:szCs w:val="21"/>
    </w:rPr>
  </w:style>
  <w:style w:type="paragraph" w:customStyle="1" w:styleId="1031114">
    <w:name w:val="样式 10 磅31114"/>
    <w:basedOn w:val="a"/>
    <w:autoRedefine/>
    <w:qFormat/>
    <w:rPr>
      <w:rFonts w:ascii="Times New Roman" w:hAnsi="Times New Roman"/>
      <w:szCs w:val="21"/>
    </w:rPr>
  </w:style>
  <w:style w:type="paragraph" w:styleId="af4">
    <w:name w:val="List Paragraph"/>
    <w:basedOn w:val="a"/>
    <w:autoRedefine/>
    <w:uiPriority w:val="34"/>
    <w:qFormat/>
    <w:pPr>
      <w:ind w:firstLineChars="200" w:firstLine="420"/>
    </w:pPr>
  </w:style>
  <w:style w:type="character" w:customStyle="1" w:styleId="a4">
    <w:name w:val="批注文字 字符"/>
    <w:basedOn w:val="a0"/>
    <w:link w:val="a3"/>
    <w:autoRedefine/>
    <w:uiPriority w:val="99"/>
    <w:semiHidden/>
    <w:qFormat/>
    <w:rPr>
      <w:rFonts w:ascii="Calibri" w:hAnsi="Calibri"/>
      <w:kern w:val="2"/>
      <w:sz w:val="21"/>
      <w:szCs w:val="24"/>
    </w:rPr>
  </w:style>
  <w:style w:type="character" w:customStyle="1" w:styleId="af">
    <w:name w:val="批注主题 字符"/>
    <w:basedOn w:val="a4"/>
    <w:link w:val="ae"/>
    <w:autoRedefine/>
    <w:uiPriority w:val="99"/>
    <w:semiHidden/>
    <w:qFormat/>
    <w:rPr>
      <w:rFonts w:ascii="Calibri" w:hAnsi="Calibri"/>
      <w:b/>
      <w:bCs/>
      <w:kern w:val="2"/>
      <w:sz w:val="21"/>
      <w:szCs w:val="24"/>
    </w:rPr>
  </w:style>
  <w:style w:type="character" w:customStyle="1" w:styleId="a8">
    <w:name w:val="批注框文本 字符"/>
    <w:basedOn w:val="a0"/>
    <w:link w:val="a7"/>
    <w:autoRedefine/>
    <w:uiPriority w:val="99"/>
    <w:semiHidden/>
    <w:qFormat/>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C3D93-62B9-4505-AA5D-A3FAC7A4D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27</Pages>
  <Words>1709</Words>
  <Characters>9742</Characters>
  <Application>Microsoft Office Word</Application>
  <DocSecurity>0</DocSecurity>
  <Lines>81</Lines>
  <Paragraphs>22</Paragraphs>
  <ScaleCrop>false</ScaleCrop>
  <Company/>
  <LinksUpToDate>false</LinksUpToDate>
  <CharactersWithSpaces>11429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zz</cp:lastModifiedBy>
  <cp:revision>17</cp:revision>
  <cp:lastPrinted>2024-02-20T08:24:00Z</cp:lastPrinted>
  <dcterms:created xsi:type="dcterms:W3CDTF">2023-11-29T00:30:00Z</dcterms:created>
  <dcterms:modified xsi:type="dcterms:W3CDTF">2024-03-05T00:25:00Z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43ED40C757F647158DD4FBE2868ECC38_12</vt:lpwstr>
  </property>
</Properties>
</file>