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4EA7C3" w14:textId="74368807" w:rsid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kern w:val="0"/>
          <w:sz w:val="36"/>
          <w:szCs w:val="21"/>
        </w:rPr>
      </w:pPr>
      <w:r w:rsidRPr="009B2FEF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D</w:t>
      </w:r>
      <w:r w:rsidRPr="009B2FEF">
        <w:rPr>
          <w:rFonts w:ascii="Times New Roman" w:eastAsia="仿宋_GB2312" w:hAnsi="Times New Roman" w:cs="宋体"/>
          <w:b/>
          <w:kern w:val="0"/>
          <w:sz w:val="36"/>
          <w:szCs w:val="21"/>
        </w:rPr>
        <w:t>PR</w:t>
      </w:r>
      <w:r w:rsidRPr="009B2FEF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500</w:t>
      </w:r>
      <w:r w:rsidRPr="000A298C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技术参数</w:t>
      </w:r>
    </w:p>
    <w:p w14:paraId="6B0D6528" w14:textId="77777777" w:rsidR="009B2FEF" w:rsidRPr="000A298C" w:rsidRDefault="009B2FEF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kern w:val="0"/>
          <w:szCs w:val="21"/>
        </w:rPr>
      </w:pPr>
    </w:p>
    <w:p w14:paraId="4886B0B7" w14:textId="77777777" w:rsidR="000A298C" w:rsidRP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color w:val="333333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脉冲发射器</w:t>
      </w:r>
      <w:proofErr w:type="spellStart"/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Pulser</w:t>
      </w:r>
      <w:proofErr w:type="spellEnd"/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1748"/>
        <w:gridCol w:w="1748"/>
        <w:gridCol w:w="1749"/>
      </w:tblGrid>
      <w:tr w:rsidR="000A298C" w:rsidRPr="009B2FEF" w14:paraId="35CFFDB9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364441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型号</w:t>
            </w: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Model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E56168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RP-L2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4A0EA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RP-H4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791398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RP-U4</w:t>
            </w:r>
          </w:p>
        </w:tc>
      </w:tr>
      <w:tr w:rsidR="000A298C" w:rsidRPr="009B2FEF" w14:paraId="143544E9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43EAA" w14:textId="5BF00905" w:rsidR="000A298C" w:rsidRPr="009B2FEF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b/>
                <w:bCs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脉冲类型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Type</w:t>
            </w:r>
          </w:p>
        </w:tc>
        <w:tc>
          <w:tcPr>
            <w:tcW w:w="5245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76E0A" w14:textId="21EC6A1D" w:rsidR="000A298C" w:rsidRPr="009B2FEF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color w:val="333333"/>
                <w:kern w:val="0"/>
                <w:sz w:val="20"/>
                <w:szCs w:val="18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负尖峰脉冲</w:t>
            </w:r>
          </w:p>
        </w:tc>
      </w:tr>
      <w:tr w:rsidR="000A298C" w:rsidRPr="009B2FEF" w14:paraId="4CB4889F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8CE65" w14:textId="0D1123D9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最大脉冲幅度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Amplitude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2F512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-155V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FEF140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-170V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3ABCEA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-220V</w:t>
            </w:r>
          </w:p>
        </w:tc>
      </w:tr>
      <w:tr w:rsidR="000A298C" w:rsidRPr="009B2FEF" w14:paraId="15D7CEF1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6941F" w14:textId="04F3FFCB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最大脉冲能量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Energy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CD5B26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316.2µJ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393544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10.6µJ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1EE422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8.0µJ</w:t>
            </w:r>
          </w:p>
        </w:tc>
      </w:tr>
      <w:tr w:rsidR="000A298C" w:rsidRPr="009B2FEF" w14:paraId="705C0A56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C10FF0" w14:textId="663F3A2F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最大脉冲重复频率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Repetition Rate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D5A0E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5KHz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0EBD3A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50KHz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1EFFE7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50KHz</w:t>
            </w:r>
          </w:p>
        </w:tc>
      </w:tr>
      <w:tr w:rsidR="000A298C" w:rsidRPr="009B2FEF" w14:paraId="6621B200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AA2F3" w14:textId="6EF2F009" w:rsidR="000A298C" w:rsidRPr="009B2FEF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阻尼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Damping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A23F6" w14:textId="1BA151B7" w:rsidR="000A298C" w:rsidRPr="009B2FEF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34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44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104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330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Ω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26C7C" w14:textId="4E92009C" w:rsidR="000A298C" w:rsidRPr="009B2FEF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25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33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100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Ω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89BE6" w14:textId="02960157" w:rsidR="000A298C" w:rsidRPr="009B2FEF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17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21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100</w:t>
            </w:r>
            <w:r w:rsidRPr="009B2FEF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Ω</w:t>
            </w:r>
          </w:p>
        </w:tc>
      </w:tr>
      <w:tr w:rsidR="000A298C" w:rsidRPr="009B2FEF" w14:paraId="4AA8F173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FE01D" w14:textId="48A52803" w:rsidR="000A298C" w:rsidRPr="009B2FEF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最大触发频率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Trigger Source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5A1E3" w14:textId="65C4DC72" w:rsidR="000A298C" w:rsidRPr="009B2FEF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90MHz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043C7" w14:textId="4AD896B5" w:rsidR="000A298C" w:rsidRPr="009B2FEF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295MHz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4F99E" w14:textId="7848D2A9" w:rsidR="000A298C" w:rsidRPr="009B2FEF" w:rsidRDefault="000A298C" w:rsidP="000A298C">
            <w:pPr>
              <w:pStyle w:val="a3"/>
              <w:spacing w:before="0" w:beforeAutospacing="0" w:after="0" w:afterAutospacing="0"/>
              <w:jc w:val="center"/>
              <w:rPr>
                <w:rFonts w:ascii="Times New Roman" w:eastAsia="仿宋_GB2312" w:hAnsi="Times New Roman"/>
                <w:color w:val="333333"/>
                <w:sz w:val="20"/>
                <w:szCs w:val="18"/>
              </w:rPr>
            </w:pP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</w:rPr>
              <w:t>375MHz</w:t>
            </w:r>
          </w:p>
        </w:tc>
      </w:tr>
    </w:tbl>
    <w:p w14:paraId="03A4EDA9" w14:textId="77777777" w:rsidR="000A298C" w:rsidRPr="000A298C" w:rsidRDefault="000A298C" w:rsidP="000A298C">
      <w:pPr>
        <w:widowControl/>
        <w:shd w:val="clear" w:color="auto" w:fill="FFFFFF"/>
        <w:ind w:left="420"/>
        <w:jc w:val="left"/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</w:pPr>
      <w:r w:rsidRPr="000A298C"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  <w:t> </w:t>
      </w:r>
    </w:p>
    <w:p w14:paraId="693E0F16" w14:textId="77777777" w:rsidR="000A298C" w:rsidRP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color w:val="333333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接收器</w:t>
      </w: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Receiver</w:t>
      </w:r>
    </w:p>
    <w:tbl>
      <w:tblPr>
        <w:tblW w:w="8115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2644"/>
        <w:gridCol w:w="2644"/>
      </w:tblGrid>
      <w:tr w:rsidR="000A298C" w:rsidRPr="009B2FEF" w14:paraId="5A5EAF69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D59CA8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型号</w:t>
            </w: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Model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E78E74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DPR500-L01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29A1B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DPR500-H01</w:t>
            </w:r>
          </w:p>
        </w:tc>
      </w:tr>
      <w:tr w:rsidR="000A298C" w:rsidRPr="000A298C" w14:paraId="00E26213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7C326C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增益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Gain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A74CED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-13 to 66dB,1dB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步长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EE4F5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-22 to 50dB,1dB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步长</w:t>
            </w:r>
          </w:p>
        </w:tc>
      </w:tr>
      <w:tr w:rsidR="000A298C" w:rsidRPr="009B2FEF" w14:paraId="7C42C3B0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928EE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带宽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Bandwidth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3E484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1KHz-50MHz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35A68A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5MHz-500MHz</w:t>
            </w:r>
          </w:p>
        </w:tc>
      </w:tr>
      <w:tr w:rsidR="000A298C" w:rsidRPr="000A298C" w14:paraId="5E2A3FBA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5A22B0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相位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Phase</w:t>
            </w:r>
          </w:p>
        </w:tc>
        <w:tc>
          <w:tcPr>
            <w:tcW w:w="52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F17535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度（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noninverting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非反向）</w:t>
            </w:r>
          </w:p>
        </w:tc>
      </w:tr>
      <w:tr w:rsidR="000A298C" w:rsidRPr="009B2FEF" w14:paraId="6592A0B0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DC3C3" w14:textId="5B704A58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噪声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Noise(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参考输入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)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0BC69C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80 µ</w:t>
            </w:r>
            <w:proofErr w:type="spellStart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Vp</w:t>
            </w:r>
            <w:proofErr w:type="spellEnd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-p</w:t>
            </w:r>
          </w:p>
          <w:p w14:paraId="0ECF4669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@ 50 MHz BW,60dB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5632D9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112 µ</w:t>
            </w:r>
            <w:proofErr w:type="spellStart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Vp</w:t>
            </w:r>
            <w:proofErr w:type="spellEnd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-p</w:t>
            </w:r>
          </w:p>
          <w:p w14:paraId="05E96349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@ 500 MHz BW,50dB</w:t>
            </w:r>
          </w:p>
        </w:tc>
      </w:tr>
      <w:tr w:rsidR="000A298C" w:rsidRPr="000A298C" w14:paraId="395E0825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AE4F02" w14:textId="7DE0EBA8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输入输出阻抗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I/O Impedance</w:t>
            </w:r>
          </w:p>
        </w:tc>
        <w:tc>
          <w:tcPr>
            <w:tcW w:w="52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19C317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Ω</w:t>
            </w:r>
          </w:p>
        </w:tc>
      </w:tr>
      <w:tr w:rsidR="000A298C" w:rsidRPr="000A298C" w14:paraId="2122E912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BCC69B" w14:textId="38BD7621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proofErr w:type="gramStart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高通滤波</w:t>
            </w:r>
            <w:proofErr w:type="spellStart"/>
            <w:proofErr w:type="gramEnd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HighPass</w:t>
            </w:r>
            <w:proofErr w:type="spellEnd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 xml:space="preserve"> Filter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1BE261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1.0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2.5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5.0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7.5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12.5MHz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C87450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5.0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30MHz</w:t>
            </w:r>
          </w:p>
        </w:tc>
      </w:tr>
      <w:tr w:rsidR="000A298C" w:rsidRPr="009B2FEF" w14:paraId="54D1940B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6AA544" w14:textId="5769B19E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低通滤波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Low Pass Filter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5309DA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7.5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22.5MHz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FAD21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300MHz</w:t>
            </w:r>
          </w:p>
        </w:tc>
      </w:tr>
      <w:tr w:rsidR="000A298C" w:rsidRPr="000A298C" w14:paraId="5090B91F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2947A9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最大输出信号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AED3D1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5.2dBm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00E653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5.5dBm</w:t>
            </w:r>
          </w:p>
        </w:tc>
      </w:tr>
    </w:tbl>
    <w:p w14:paraId="5B1AB23A" w14:textId="77777777" w:rsidR="000A298C" w:rsidRPr="000A298C" w:rsidRDefault="000A298C" w:rsidP="000A298C">
      <w:pPr>
        <w:widowControl/>
        <w:shd w:val="clear" w:color="auto" w:fill="FFFFFF"/>
        <w:ind w:left="420"/>
        <w:jc w:val="left"/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</w:pPr>
      <w:r w:rsidRPr="000A298C"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  <w:t> </w:t>
      </w:r>
    </w:p>
    <w:p w14:paraId="2A343E5A" w14:textId="77777777" w:rsidR="000A298C" w:rsidRPr="000A298C" w:rsidRDefault="000A298C" w:rsidP="009B2FEF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bCs/>
          <w:color w:val="0070C0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主机参数</w:t>
      </w:r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0"/>
        <w:gridCol w:w="5372"/>
      </w:tblGrid>
      <w:tr w:rsidR="000A298C" w:rsidRPr="000A298C" w14:paraId="1A22C5B4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48D006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输入电源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AC Input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13B0A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100-240VAC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，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50-60Hz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，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40W</w:t>
            </w:r>
          </w:p>
        </w:tc>
      </w:tr>
      <w:tr w:rsidR="000A298C" w:rsidRPr="000A298C" w14:paraId="732D1675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07406A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操作温度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Operation Temp.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3EFAED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0-50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℃</w:t>
            </w:r>
          </w:p>
        </w:tc>
      </w:tr>
      <w:tr w:rsidR="000A298C" w:rsidRPr="000A298C" w14:paraId="44FDE617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C387D5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主机尺寸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Dimension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3EBDA3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宽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216x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高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89x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深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305mm</w:t>
            </w:r>
          </w:p>
        </w:tc>
      </w:tr>
      <w:tr w:rsidR="000A298C" w:rsidRPr="000A298C" w14:paraId="5F9230E7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70CBF5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主机重量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Weight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D5A69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6.8Kg</w:t>
            </w:r>
          </w:p>
        </w:tc>
      </w:tr>
      <w:tr w:rsidR="000A298C" w:rsidRPr="000A298C" w14:paraId="29290512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6B080E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计算机接口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PC Interface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20B768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RS-</w:t>
            </w:r>
            <w:proofErr w:type="gramStart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232,RJ</w:t>
            </w:r>
            <w:proofErr w:type="gramEnd"/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45 8-conductor   cable</w:t>
            </w:r>
          </w:p>
        </w:tc>
      </w:tr>
      <w:tr w:rsidR="000A298C" w:rsidRPr="000A298C" w14:paraId="7C8DA047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B459C9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软件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Software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E52A1F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带控制软件，且用户可开发</w:t>
            </w:r>
          </w:p>
        </w:tc>
      </w:tr>
    </w:tbl>
    <w:p w14:paraId="241172EA" w14:textId="0B795C24" w:rsidR="00B968B1" w:rsidRDefault="00B968B1" w:rsidP="009B2FEF">
      <w:pPr>
        <w:widowControl/>
        <w:shd w:val="clear" w:color="auto" w:fill="FFFFFF"/>
        <w:jc w:val="left"/>
        <w:rPr>
          <w:rFonts w:ascii="Times New Roman" w:eastAsia="仿宋_GB2312" w:hAnsi="Times New Roman"/>
          <w:sz w:val="22"/>
        </w:rPr>
      </w:pPr>
    </w:p>
    <w:p w14:paraId="61687703" w14:textId="77777777" w:rsidR="005E16B6" w:rsidRPr="000A298C" w:rsidRDefault="005E16B6" w:rsidP="005E16B6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bCs/>
          <w:color w:val="0070C0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主机参数</w:t>
      </w:r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0"/>
        <w:gridCol w:w="5372"/>
      </w:tblGrid>
      <w:tr w:rsidR="005E16B6" w:rsidRPr="000A298C" w14:paraId="1F8406C1" w14:textId="77777777" w:rsidTr="008522DC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8A621B" w14:textId="0576D9D1" w:rsidR="005E16B6" w:rsidRPr="000A298C" w:rsidRDefault="005E16B6" w:rsidP="008522D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5E16B6">
              <w:rPr>
                <w:rFonts w:ascii="Times New Roman" w:eastAsia="仿宋_GB2312" w:hAnsi="Times New Roman"/>
                <w:sz w:val="22"/>
              </w:rPr>
              <w:t>CBL-204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E287E4" w14:textId="6FECD880" w:rsidR="005E16B6" w:rsidRPr="000A298C" w:rsidRDefault="005E16B6" w:rsidP="008522D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5E16B6">
              <w:rPr>
                <w:rFonts w:ascii="Times New Roman" w:eastAsia="仿宋_GB2312" w:hAnsi="Times New Roman"/>
                <w:sz w:val="22"/>
              </w:rPr>
              <w:t xml:space="preserve">connect RP to DPR </w:t>
            </w:r>
            <w:r>
              <w:rPr>
                <w:rFonts w:ascii="Times New Roman" w:eastAsia="仿宋_GB2312" w:hAnsi="Times New Roman" w:hint="eastAsia"/>
                <w:sz w:val="22"/>
              </w:rPr>
              <w:t>，</w:t>
            </w:r>
            <w:r w:rsidRPr="005E16B6">
              <w:rPr>
                <w:rFonts w:ascii="Times New Roman" w:eastAsia="仿宋_GB2312" w:hAnsi="Times New Roman"/>
                <w:b/>
                <w:sz w:val="22"/>
              </w:rPr>
              <w:t>2</w:t>
            </w:r>
            <w:r w:rsidRPr="005E16B6">
              <w:rPr>
                <w:rFonts w:ascii="Times New Roman" w:eastAsia="仿宋_GB2312" w:hAnsi="Times New Roman"/>
                <w:b/>
                <w:sz w:val="22"/>
              </w:rPr>
              <w:t>根</w:t>
            </w:r>
          </w:p>
        </w:tc>
      </w:tr>
    </w:tbl>
    <w:p w14:paraId="2F6B3985" w14:textId="77777777" w:rsidR="005E16B6" w:rsidRPr="005E16B6" w:rsidRDefault="005E16B6" w:rsidP="009B2FEF">
      <w:pPr>
        <w:widowControl/>
        <w:shd w:val="clear" w:color="auto" w:fill="FFFFFF"/>
        <w:jc w:val="left"/>
        <w:rPr>
          <w:rFonts w:ascii="Times New Roman" w:eastAsia="仿宋_GB2312" w:hAnsi="Times New Roman" w:hint="eastAsia"/>
          <w:sz w:val="22"/>
        </w:rPr>
      </w:pPr>
      <w:bookmarkStart w:id="0" w:name="_GoBack"/>
      <w:bookmarkEnd w:id="0"/>
    </w:p>
    <w:sectPr w:rsidR="005E16B6" w:rsidRPr="005E16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3DD"/>
    <w:rsid w:val="000A298C"/>
    <w:rsid w:val="005E16B6"/>
    <w:rsid w:val="007153DD"/>
    <w:rsid w:val="009B2FEF"/>
    <w:rsid w:val="00B9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B6B1D"/>
  <w15:chartTrackingRefBased/>
  <w15:docId w15:val="{87E6FFC0-B20F-45A5-AD98-C21A44F6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9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A29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1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</dc:creator>
  <cp:keywords/>
  <dc:description/>
  <cp:lastModifiedBy>ZJ</cp:lastModifiedBy>
  <cp:revision>4</cp:revision>
  <dcterms:created xsi:type="dcterms:W3CDTF">2020-09-27T02:05:00Z</dcterms:created>
  <dcterms:modified xsi:type="dcterms:W3CDTF">2020-09-27T06:02:00Z</dcterms:modified>
</cp:coreProperties>
</file>