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82AEDE8" w14:textId="77777777" w:rsidR="00FC114C" w:rsidRDefault="00FC114C">
      <w:bookmarkStart w:id="0" w:name="_Hlk527129907"/>
    </w:p>
    <w:p w14:paraId="01F5D16D" w14:textId="77777777" w:rsidR="00FC114C" w:rsidRDefault="00FC114C"/>
    <w:p w14:paraId="4E6FE48A" w14:textId="77777777" w:rsidR="00FC114C" w:rsidRDefault="00FC114C"/>
    <w:p w14:paraId="359F66D7" w14:textId="77777777" w:rsidR="00FC114C" w:rsidRDefault="00FC114C"/>
    <w:p w14:paraId="3F391561" w14:textId="77777777" w:rsidR="00FC114C" w:rsidRDefault="006250B4">
      <w:pPr>
        <w:pStyle w:val="Default"/>
        <w:jc w:val="center"/>
        <w:rPr>
          <w:rFonts w:hAnsi="黑体"/>
          <w:color w:val="595959"/>
          <w:sz w:val="84"/>
          <w:szCs w:val="84"/>
          <w:shd w:val="clear" w:color="auto" w:fill="FFFFFF"/>
        </w:rPr>
      </w:pPr>
      <w:r>
        <w:rPr>
          <w:rFonts w:hAnsi="黑体" w:hint="eastAsia"/>
          <w:color w:val="595959"/>
          <w:sz w:val="84"/>
          <w:szCs w:val="84"/>
          <w:shd w:val="clear" w:color="auto" w:fill="FFFFFF"/>
        </w:rPr>
        <w:t>技术规格书</w:t>
      </w:r>
    </w:p>
    <w:p w14:paraId="0BF60AD3" w14:textId="77777777" w:rsidR="00FC114C" w:rsidRDefault="006250B4">
      <w:pPr>
        <w:pStyle w:val="Default"/>
        <w:jc w:val="center"/>
        <w:rPr>
          <w:rFonts w:hAnsi="黑体"/>
          <w:color w:val="595959"/>
          <w:sz w:val="44"/>
          <w:szCs w:val="44"/>
          <w:shd w:val="clear" w:color="auto" w:fill="FFFFFF"/>
        </w:rPr>
      </w:pPr>
      <w:r>
        <w:rPr>
          <w:rFonts w:hAnsi="黑体"/>
          <w:color w:val="595959"/>
          <w:sz w:val="44"/>
          <w:szCs w:val="44"/>
          <w:shd w:val="clear" w:color="auto" w:fill="FFFFFF"/>
        </w:rPr>
        <w:t>Technology</w:t>
      </w:r>
      <w:r>
        <w:rPr>
          <w:rFonts w:hAnsi="黑体"/>
          <w:color w:val="595959"/>
          <w:sz w:val="44"/>
          <w:szCs w:val="44"/>
          <w:shd w:val="clear" w:color="auto" w:fill="FFFFFF"/>
        </w:rPr>
        <w:tab/>
        <w:t>Specification</w:t>
      </w:r>
    </w:p>
    <w:p w14:paraId="7909F94C" w14:textId="77777777" w:rsidR="00FC114C" w:rsidRDefault="00FC114C">
      <w:pPr>
        <w:pStyle w:val="Default"/>
        <w:jc w:val="both"/>
        <w:rPr>
          <w:rFonts w:ascii="仿宋" w:eastAsia="仿宋" w:hAnsi="仿宋"/>
          <w:color w:val="595959"/>
          <w:shd w:val="clear" w:color="auto" w:fill="FFFFFF"/>
        </w:rPr>
      </w:pPr>
    </w:p>
    <w:p w14:paraId="0EADBEBD" w14:textId="77777777" w:rsidR="00FC114C" w:rsidRDefault="00FC114C">
      <w:pPr>
        <w:pStyle w:val="Default"/>
        <w:jc w:val="both"/>
        <w:rPr>
          <w:rFonts w:ascii="仿宋" w:eastAsia="仿宋" w:hAnsi="仿宋"/>
          <w:color w:val="595959"/>
          <w:shd w:val="clear" w:color="auto" w:fill="FFFFFF"/>
        </w:rPr>
      </w:pPr>
    </w:p>
    <w:p w14:paraId="3A7B2251" w14:textId="77777777" w:rsidR="00FC114C" w:rsidRDefault="00FC114C">
      <w:pPr>
        <w:pStyle w:val="Default"/>
        <w:jc w:val="both"/>
        <w:rPr>
          <w:rFonts w:ascii="仿宋" w:eastAsia="仿宋" w:hAnsi="仿宋"/>
          <w:color w:val="595959"/>
          <w:shd w:val="clear" w:color="auto" w:fill="FFFFFF"/>
        </w:rPr>
      </w:pPr>
    </w:p>
    <w:p w14:paraId="20E0461C" w14:textId="77777777" w:rsidR="00FC114C" w:rsidRDefault="00FC114C">
      <w:pPr>
        <w:pStyle w:val="Default"/>
        <w:jc w:val="both"/>
        <w:rPr>
          <w:rFonts w:ascii="仿宋" w:eastAsia="仿宋" w:hAnsi="仿宋"/>
          <w:color w:val="595959"/>
          <w:shd w:val="clear" w:color="auto" w:fill="FFFFFF"/>
        </w:rPr>
      </w:pPr>
    </w:p>
    <w:p w14:paraId="56EE5AFD" w14:textId="77777777" w:rsidR="00FC114C" w:rsidRDefault="00FC114C">
      <w:pPr>
        <w:pStyle w:val="Default"/>
        <w:jc w:val="both"/>
        <w:rPr>
          <w:rFonts w:ascii="仿宋" w:eastAsia="仿宋" w:hAnsi="仿宋"/>
          <w:color w:val="595959"/>
          <w:shd w:val="clear" w:color="auto" w:fill="FFFFFF"/>
        </w:rPr>
      </w:pPr>
    </w:p>
    <w:p w14:paraId="11258C4E" w14:textId="77777777" w:rsidR="00FC114C" w:rsidRDefault="00FC114C">
      <w:pPr>
        <w:pStyle w:val="Default"/>
        <w:jc w:val="both"/>
        <w:rPr>
          <w:rFonts w:ascii="仿宋" w:eastAsia="仿宋" w:hAnsi="仿宋"/>
          <w:color w:val="595959"/>
          <w:shd w:val="clear" w:color="auto" w:fill="FFFFFF"/>
        </w:rPr>
      </w:pPr>
    </w:p>
    <w:p w14:paraId="6884517E" w14:textId="6045E42C" w:rsidR="00FC114C" w:rsidRDefault="006250B4" w:rsidP="00492CC1">
      <w:pPr>
        <w:pStyle w:val="Default"/>
        <w:ind w:left="1680" w:firstLine="420"/>
        <w:rPr>
          <w:rFonts w:hAnsi="黑体"/>
          <w:b/>
          <w:color w:val="595959"/>
          <w:sz w:val="36"/>
          <w:szCs w:val="36"/>
          <w:shd w:val="clear" w:color="auto" w:fill="FFFFFF"/>
        </w:rPr>
      </w:pPr>
      <w:r>
        <w:rPr>
          <w:rFonts w:hAnsi="黑体" w:hint="eastAsia"/>
          <w:b/>
          <w:color w:val="595959"/>
          <w:sz w:val="36"/>
          <w:szCs w:val="36"/>
          <w:shd w:val="clear" w:color="auto" w:fill="FFFFFF"/>
        </w:rPr>
        <w:t>产品名称：</w:t>
      </w:r>
      <w:r w:rsidR="007C36E6">
        <w:rPr>
          <w:rFonts w:hAnsi="黑体" w:hint="eastAsia"/>
          <w:b/>
          <w:color w:val="595959"/>
          <w:sz w:val="36"/>
          <w:szCs w:val="36"/>
          <w:shd w:val="clear" w:color="auto" w:fill="FFFFFF"/>
        </w:rPr>
        <w:t>等离子体脉冲溅射单元集成系统</w:t>
      </w:r>
    </w:p>
    <w:p w14:paraId="373741B7" w14:textId="2F8EEB47" w:rsidR="00FC114C" w:rsidRDefault="00FC114C" w:rsidP="00492CC1">
      <w:pPr>
        <w:pStyle w:val="Default"/>
        <w:ind w:left="1680" w:firstLine="420"/>
        <w:rPr>
          <w:rFonts w:hAnsi="黑体"/>
          <w:b/>
          <w:color w:val="595959"/>
          <w:sz w:val="36"/>
          <w:szCs w:val="36"/>
          <w:shd w:val="clear" w:color="auto" w:fill="FFFFFF"/>
        </w:rPr>
      </w:pPr>
    </w:p>
    <w:p w14:paraId="0A5B23DC" w14:textId="58AE1402" w:rsidR="005E18E5" w:rsidRDefault="005E18E5" w:rsidP="00B25006">
      <w:pPr>
        <w:pStyle w:val="Default"/>
        <w:jc w:val="both"/>
        <w:rPr>
          <w:rFonts w:ascii="仿宋" w:eastAsia="仿宋" w:hAnsi="仿宋"/>
          <w:color w:val="92D050"/>
          <w:shd w:val="clear" w:color="auto" w:fill="FFFFFF"/>
        </w:rPr>
      </w:pPr>
    </w:p>
    <w:p w14:paraId="29426B04" w14:textId="74104D92" w:rsidR="00B25006" w:rsidRDefault="00B25006" w:rsidP="00B25006">
      <w:pPr>
        <w:pStyle w:val="Default"/>
        <w:jc w:val="both"/>
        <w:rPr>
          <w:rFonts w:ascii="仿宋" w:eastAsia="仿宋" w:hAnsi="仿宋"/>
          <w:color w:val="92D050"/>
          <w:shd w:val="clear" w:color="auto" w:fill="FFFFFF"/>
        </w:rPr>
      </w:pPr>
    </w:p>
    <w:p w14:paraId="307CC111" w14:textId="3D0779B9" w:rsidR="00B25006" w:rsidRDefault="00B25006" w:rsidP="00B25006">
      <w:pPr>
        <w:pStyle w:val="Default"/>
        <w:jc w:val="both"/>
        <w:rPr>
          <w:rFonts w:ascii="仿宋" w:eastAsia="仿宋" w:hAnsi="仿宋"/>
          <w:color w:val="92D050"/>
          <w:shd w:val="clear" w:color="auto" w:fill="FFFFFF"/>
        </w:rPr>
      </w:pPr>
    </w:p>
    <w:p w14:paraId="62D59229" w14:textId="36551493" w:rsidR="00B25006" w:rsidRDefault="00B25006" w:rsidP="00B25006">
      <w:pPr>
        <w:pStyle w:val="Default"/>
        <w:jc w:val="both"/>
        <w:rPr>
          <w:rFonts w:ascii="仿宋" w:eastAsia="仿宋" w:hAnsi="仿宋"/>
          <w:color w:val="92D050"/>
          <w:shd w:val="clear" w:color="auto" w:fill="FFFFFF"/>
        </w:rPr>
      </w:pPr>
    </w:p>
    <w:p w14:paraId="79031188" w14:textId="05C48F36" w:rsidR="00B25006" w:rsidRDefault="00B25006" w:rsidP="00B25006">
      <w:pPr>
        <w:pStyle w:val="Default"/>
        <w:jc w:val="both"/>
        <w:rPr>
          <w:rFonts w:ascii="仿宋" w:eastAsia="仿宋" w:hAnsi="仿宋"/>
          <w:color w:val="92D050"/>
          <w:shd w:val="clear" w:color="auto" w:fill="FFFFFF"/>
        </w:rPr>
      </w:pPr>
    </w:p>
    <w:p w14:paraId="60B6C762" w14:textId="5F0BE05A" w:rsidR="00B25006" w:rsidRDefault="00B25006" w:rsidP="00B25006">
      <w:pPr>
        <w:pStyle w:val="Default"/>
        <w:jc w:val="both"/>
        <w:rPr>
          <w:rFonts w:ascii="仿宋" w:eastAsia="仿宋" w:hAnsi="仿宋"/>
          <w:color w:val="92D050"/>
          <w:shd w:val="clear" w:color="auto" w:fill="FFFFFF"/>
        </w:rPr>
      </w:pPr>
    </w:p>
    <w:p w14:paraId="65AAD028" w14:textId="65008B36" w:rsidR="00B25006" w:rsidRDefault="00B25006" w:rsidP="00B25006">
      <w:pPr>
        <w:pStyle w:val="Default"/>
        <w:jc w:val="both"/>
        <w:rPr>
          <w:rFonts w:ascii="仿宋" w:eastAsia="仿宋" w:hAnsi="仿宋"/>
          <w:color w:val="92D050"/>
          <w:shd w:val="clear" w:color="auto" w:fill="FFFFFF"/>
        </w:rPr>
      </w:pPr>
    </w:p>
    <w:p w14:paraId="60E97A0C" w14:textId="77FBF99E" w:rsidR="00B25006" w:rsidRDefault="00B25006" w:rsidP="00B25006">
      <w:pPr>
        <w:pStyle w:val="Default"/>
        <w:jc w:val="both"/>
        <w:rPr>
          <w:rFonts w:ascii="仿宋" w:eastAsia="仿宋" w:hAnsi="仿宋"/>
          <w:color w:val="92D050"/>
          <w:shd w:val="clear" w:color="auto" w:fill="FFFFFF"/>
        </w:rPr>
      </w:pPr>
    </w:p>
    <w:p w14:paraId="18A42BBF" w14:textId="6D2EEFE9" w:rsidR="00B25006" w:rsidRDefault="00B25006" w:rsidP="00B25006">
      <w:pPr>
        <w:pStyle w:val="Default"/>
        <w:jc w:val="both"/>
        <w:rPr>
          <w:rFonts w:ascii="仿宋" w:eastAsia="仿宋" w:hAnsi="仿宋"/>
          <w:color w:val="92D050"/>
          <w:shd w:val="clear" w:color="auto" w:fill="FFFFFF"/>
        </w:rPr>
      </w:pPr>
    </w:p>
    <w:p w14:paraId="3CB6C052" w14:textId="49FCDB3C" w:rsidR="00B25006" w:rsidRDefault="00B25006" w:rsidP="00B25006">
      <w:pPr>
        <w:pStyle w:val="Default"/>
        <w:jc w:val="both"/>
        <w:rPr>
          <w:rFonts w:ascii="仿宋" w:eastAsia="仿宋" w:hAnsi="仿宋"/>
          <w:color w:val="92D050"/>
          <w:shd w:val="clear" w:color="auto" w:fill="FFFFFF"/>
        </w:rPr>
      </w:pPr>
    </w:p>
    <w:p w14:paraId="3CAC085B" w14:textId="252F1F40" w:rsidR="00271DC3" w:rsidRDefault="00271DC3" w:rsidP="00271DC3">
      <w:pPr>
        <w:adjustRightInd w:val="0"/>
        <w:spacing w:line="480" w:lineRule="auto"/>
        <w:rPr>
          <w:rFonts w:asciiTheme="majorEastAsia" w:eastAsiaTheme="majorEastAsia" w:hAnsiTheme="majorEastAsia"/>
          <w:sz w:val="24"/>
          <w:szCs w:val="24"/>
        </w:rPr>
      </w:pPr>
    </w:p>
    <w:p w14:paraId="1BCEAFF8" w14:textId="63418F23" w:rsidR="00EC627A" w:rsidRDefault="00EC627A" w:rsidP="00271DC3">
      <w:pPr>
        <w:adjustRightInd w:val="0"/>
        <w:spacing w:line="480" w:lineRule="auto"/>
        <w:rPr>
          <w:rFonts w:asciiTheme="majorEastAsia" w:eastAsiaTheme="majorEastAsia" w:hAnsiTheme="majorEastAsia"/>
          <w:sz w:val="24"/>
          <w:szCs w:val="24"/>
        </w:rPr>
      </w:pPr>
    </w:p>
    <w:p w14:paraId="651D2DF2" w14:textId="2B787CE6" w:rsidR="00EC627A" w:rsidRDefault="00EC627A" w:rsidP="00271DC3">
      <w:pPr>
        <w:adjustRightInd w:val="0"/>
        <w:spacing w:line="480" w:lineRule="auto"/>
        <w:rPr>
          <w:rFonts w:asciiTheme="majorEastAsia" w:eastAsiaTheme="majorEastAsia" w:hAnsiTheme="majorEastAsia"/>
          <w:sz w:val="24"/>
          <w:szCs w:val="24"/>
        </w:rPr>
      </w:pPr>
    </w:p>
    <w:p w14:paraId="485C512E" w14:textId="18A33272" w:rsidR="00EC627A" w:rsidRDefault="00EC627A" w:rsidP="00271DC3">
      <w:pPr>
        <w:adjustRightInd w:val="0"/>
        <w:spacing w:line="480" w:lineRule="auto"/>
        <w:rPr>
          <w:rFonts w:asciiTheme="majorEastAsia" w:eastAsiaTheme="majorEastAsia" w:hAnsiTheme="majorEastAsia"/>
          <w:sz w:val="24"/>
          <w:szCs w:val="24"/>
        </w:rPr>
      </w:pPr>
    </w:p>
    <w:p w14:paraId="47D305FF" w14:textId="0599E587" w:rsidR="00EC627A" w:rsidRDefault="00EC627A" w:rsidP="00271DC3">
      <w:pPr>
        <w:adjustRightInd w:val="0"/>
        <w:spacing w:line="480" w:lineRule="auto"/>
        <w:rPr>
          <w:rFonts w:asciiTheme="majorEastAsia" w:eastAsiaTheme="majorEastAsia" w:hAnsiTheme="majorEastAsia"/>
          <w:sz w:val="24"/>
          <w:szCs w:val="24"/>
        </w:rPr>
      </w:pPr>
    </w:p>
    <w:p w14:paraId="7C071001" w14:textId="77777777" w:rsidR="00EC627A" w:rsidRDefault="00EC627A" w:rsidP="00271DC3">
      <w:pPr>
        <w:adjustRightInd w:val="0"/>
        <w:spacing w:line="480" w:lineRule="auto"/>
        <w:rPr>
          <w:rFonts w:asciiTheme="majorEastAsia" w:eastAsiaTheme="majorEastAsia" w:hAnsiTheme="majorEastAsia"/>
          <w:sz w:val="24"/>
          <w:szCs w:val="24"/>
        </w:rPr>
      </w:pPr>
    </w:p>
    <w:p w14:paraId="2777FB9C" w14:textId="5D56F278" w:rsidR="00271DC3" w:rsidRPr="00EC627A" w:rsidRDefault="00271DC3" w:rsidP="00EC627A">
      <w:pPr>
        <w:adjustRightInd w:val="0"/>
        <w:spacing w:line="480" w:lineRule="auto"/>
        <w:ind w:firstLine="420"/>
        <w:jc w:val="center"/>
        <w:rPr>
          <w:rFonts w:asciiTheme="majorEastAsia" w:eastAsiaTheme="majorEastAsia" w:hAnsiTheme="majorEastAsia"/>
          <w:sz w:val="30"/>
          <w:szCs w:val="30"/>
        </w:rPr>
      </w:pPr>
    </w:p>
    <w:p w14:paraId="40FC46D2" w14:textId="3FD9E4E6" w:rsidR="005E18E5" w:rsidRPr="000A6A50" w:rsidRDefault="00EC627A" w:rsidP="005E18E5">
      <w:pPr>
        <w:adjustRightInd w:val="0"/>
        <w:spacing w:before="240"/>
        <w:rPr>
          <w:rFonts w:asciiTheme="majorEastAsia" w:eastAsiaTheme="majorEastAsia" w:hAnsiTheme="majorEastAsia" w:cs="F5,Bold"/>
          <w:bCs/>
          <w:sz w:val="36"/>
          <w:szCs w:val="36"/>
        </w:rPr>
      </w:pPr>
      <w:r>
        <w:rPr>
          <w:rFonts w:asciiTheme="majorEastAsia" w:eastAsiaTheme="majorEastAsia" w:hAnsiTheme="majorEastAsia" w:cs="F5,Bold" w:hint="eastAsia"/>
          <w:bCs/>
          <w:sz w:val="36"/>
          <w:szCs w:val="36"/>
        </w:rPr>
        <w:lastRenderedPageBreak/>
        <w:t>一</w:t>
      </w:r>
      <w:r w:rsidR="005E18E5" w:rsidRPr="000A6A50">
        <w:rPr>
          <w:rFonts w:asciiTheme="majorEastAsia" w:eastAsiaTheme="majorEastAsia" w:hAnsiTheme="majorEastAsia" w:cs="F5,Bold"/>
          <w:bCs/>
          <w:sz w:val="36"/>
          <w:szCs w:val="36"/>
        </w:rPr>
        <w:t>、</w:t>
      </w:r>
      <w:r w:rsidR="006E4350">
        <w:rPr>
          <w:rFonts w:asciiTheme="majorEastAsia" w:eastAsiaTheme="majorEastAsia" w:hAnsiTheme="majorEastAsia" w:cs="F5,Bold" w:hint="eastAsia"/>
          <w:bCs/>
          <w:sz w:val="36"/>
          <w:szCs w:val="36"/>
        </w:rPr>
        <w:t>设备</w:t>
      </w:r>
      <w:r w:rsidR="005E18E5" w:rsidRPr="000A6A50">
        <w:rPr>
          <w:rFonts w:asciiTheme="majorEastAsia" w:eastAsiaTheme="majorEastAsia" w:hAnsiTheme="majorEastAsia" w:cs="F5,Bold" w:hint="eastAsia"/>
          <w:bCs/>
          <w:sz w:val="36"/>
          <w:szCs w:val="36"/>
        </w:rPr>
        <w:t>参数</w:t>
      </w:r>
    </w:p>
    <w:p w14:paraId="79D4A3CD" w14:textId="0D8906F0" w:rsidR="00547EDC" w:rsidRDefault="00547EDC" w:rsidP="00547EDC">
      <w:pPr>
        <w:pStyle w:val="Default"/>
        <w:jc w:val="center"/>
        <w:rPr>
          <w:rFonts w:ascii="仿宋" w:eastAsia="仿宋" w:hAnsi="仿宋"/>
          <w:color w:val="595959"/>
          <w:shd w:val="clear" w:color="auto" w:fill="FFFFFF"/>
        </w:rPr>
      </w:pPr>
    </w:p>
    <w:tbl>
      <w:tblPr>
        <w:tblStyle w:val="a9"/>
        <w:tblW w:w="9381" w:type="dxa"/>
        <w:tblLayout w:type="fixed"/>
        <w:tblLook w:val="04A0" w:firstRow="1" w:lastRow="0" w:firstColumn="1" w:lastColumn="0" w:noHBand="0" w:noVBand="1"/>
      </w:tblPr>
      <w:tblGrid>
        <w:gridCol w:w="2547"/>
        <w:gridCol w:w="6834"/>
      </w:tblGrid>
      <w:tr w:rsidR="00FC114C" w14:paraId="0DC47E11" w14:textId="77777777" w:rsidTr="00ED3A67">
        <w:trPr>
          <w:trHeight w:val="1405"/>
        </w:trPr>
        <w:tc>
          <w:tcPr>
            <w:tcW w:w="2547" w:type="dxa"/>
            <w:vAlign w:val="center"/>
          </w:tcPr>
          <w:p w14:paraId="6D9CD599" w14:textId="51779FEE" w:rsidR="008F7567" w:rsidRDefault="005A42F3" w:rsidP="00ED3A67">
            <w:pPr>
              <w:pStyle w:val="Default"/>
              <w:jc w:val="center"/>
              <w:rPr>
                <w:rFonts w:ascii="仿宋" w:eastAsia="仿宋" w:hAnsi="仿宋"/>
                <w:color w:val="595959"/>
                <w:shd w:val="clear" w:color="auto" w:fill="FFFFFF"/>
              </w:rPr>
            </w:pPr>
            <w:r>
              <w:rPr>
                <w:rFonts w:ascii="仿宋" w:eastAsia="仿宋" w:hAnsi="仿宋" w:hint="eastAsia"/>
                <w:b/>
                <w:color w:val="595959"/>
                <w:sz w:val="32"/>
                <w:szCs w:val="32"/>
                <w:shd w:val="clear" w:color="auto" w:fill="FFFFFF"/>
              </w:rPr>
              <w:t>溅射单元</w:t>
            </w:r>
          </w:p>
        </w:tc>
        <w:tc>
          <w:tcPr>
            <w:tcW w:w="6834" w:type="dxa"/>
          </w:tcPr>
          <w:p w14:paraId="264C85AB" w14:textId="60B0B860" w:rsidR="00946637" w:rsidRDefault="005A42F3" w:rsidP="005A42F3">
            <w:pPr>
              <w:pStyle w:val="Default"/>
              <w:numPr>
                <w:ilvl w:val="0"/>
                <w:numId w:val="13"/>
              </w:numPr>
              <w:jc w:val="both"/>
              <w:rPr>
                <w:rFonts w:ascii="仿宋" w:eastAsia="仿宋" w:hAnsi="仿宋"/>
                <w:color w:val="595959"/>
                <w:shd w:val="clear" w:color="auto" w:fill="FFFFFF"/>
              </w:rPr>
            </w:pPr>
            <w:r>
              <w:rPr>
                <w:rFonts w:ascii="仿宋" w:eastAsia="仿宋" w:hAnsi="仿宋" w:hint="eastAsia"/>
                <w:color w:val="595959"/>
                <w:shd w:val="clear" w:color="auto" w:fill="FFFFFF"/>
              </w:rPr>
              <w:t>阴极尺寸：≥</w:t>
            </w:r>
            <w:r>
              <w:rPr>
                <w:rFonts w:ascii="仿宋" w:eastAsia="仿宋" w:hAnsi="仿宋"/>
                <w:color w:val="595959"/>
                <w:shd w:val="clear" w:color="auto" w:fill="FFFFFF"/>
              </w:rPr>
              <w:t>4</w:t>
            </w:r>
            <w:r>
              <w:rPr>
                <w:rFonts w:ascii="仿宋" w:eastAsia="仿宋" w:hAnsi="仿宋" w:hint="eastAsia"/>
                <w:color w:val="595959"/>
                <w:shd w:val="clear" w:color="auto" w:fill="FFFFFF"/>
              </w:rPr>
              <w:t>英寸</w:t>
            </w:r>
          </w:p>
          <w:p w14:paraId="7175AC44" w14:textId="77777777" w:rsidR="005A42F3" w:rsidRDefault="005A42F3" w:rsidP="005A42F3">
            <w:pPr>
              <w:pStyle w:val="Default"/>
              <w:numPr>
                <w:ilvl w:val="0"/>
                <w:numId w:val="13"/>
              </w:numPr>
              <w:jc w:val="both"/>
              <w:rPr>
                <w:rFonts w:ascii="仿宋" w:eastAsia="仿宋" w:hAnsi="仿宋"/>
                <w:color w:val="595959"/>
                <w:shd w:val="clear" w:color="auto" w:fill="FFFFFF"/>
              </w:rPr>
            </w:pPr>
            <w:r>
              <w:rPr>
                <w:rFonts w:ascii="仿宋" w:eastAsia="仿宋" w:hAnsi="仿宋" w:hint="eastAsia"/>
                <w:color w:val="595959"/>
                <w:shd w:val="clear" w:color="auto" w:fill="FFFFFF"/>
              </w:rPr>
              <w:t>靶材利用率：≥</w:t>
            </w:r>
            <w:r>
              <w:rPr>
                <w:rFonts w:ascii="仿宋" w:eastAsia="仿宋" w:hAnsi="仿宋"/>
                <w:color w:val="595959"/>
                <w:shd w:val="clear" w:color="auto" w:fill="FFFFFF"/>
              </w:rPr>
              <w:t>30</w:t>
            </w:r>
            <w:r>
              <w:rPr>
                <w:rFonts w:ascii="仿宋" w:eastAsia="仿宋" w:hAnsi="仿宋" w:hint="eastAsia"/>
                <w:color w:val="595959"/>
                <w:shd w:val="clear" w:color="auto" w:fill="FFFFFF"/>
              </w:rPr>
              <w:t>%</w:t>
            </w:r>
          </w:p>
          <w:p w14:paraId="7190C20E" w14:textId="77777777" w:rsidR="005A42F3" w:rsidRDefault="005A42F3" w:rsidP="005A42F3">
            <w:pPr>
              <w:pStyle w:val="Default"/>
              <w:numPr>
                <w:ilvl w:val="0"/>
                <w:numId w:val="13"/>
              </w:numPr>
              <w:jc w:val="both"/>
              <w:rPr>
                <w:rFonts w:ascii="仿宋" w:eastAsia="仿宋" w:hAnsi="仿宋"/>
                <w:color w:val="595959"/>
                <w:shd w:val="clear" w:color="auto" w:fill="FFFFFF"/>
              </w:rPr>
            </w:pPr>
            <w:r>
              <w:rPr>
                <w:rFonts w:ascii="仿宋" w:eastAsia="仿宋" w:hAnsi="仿宋" w:hint="eastAsia"/>
                <w:color w:val="595959"/>
                <w:shd w:val="clear" w:color="auto" w:fill="FFFFFF"/>
              </w:rPr>
              <w:t>阴极</w:t>
            </w:r>
            <w:proofErr w:type="gramStart"/>
            <w:r>
              <w:rPr>
                <w:rFonts w:ascii="仿宋" w:eastAsia="仿宋" w:hAnsi="仿宋" w:hint="eastAsia"/>
                <w:color w:val="595959"/>
                <w:shd w:val="clear" w:color="auto" w:fill="FFFFFF"/>
              </w:rPr>
              <w:t>内部需通冷却水</w:t>
            </w:r>
            <w:proofErr w:type="gramEnd"/>
          </w:p>
          <w:p w14:paraId="128D2ED6" w14:textId="77777777" w:rsidR="005A42F3" w:rsidRDefault="005A42F3" w:rsidP="005A42F3">
            <w:pPr>
              <w:pStyle w:val="Default"/>
              <w:numPr>
                <w:ilvl w:val="0"/>
                <w:numId w:val="13"/>
              </w:numPr>
              <w:jc w:val="both"/>
              <w:rPr>
                <w:rFonts w:ascii="仿宋" w:eastAsia="仿宋" w:hAnsi="仿宋"/>
                <w:color w:val="595959"/>
                <w:shd w:val="clear" w:color="auto" w:fill="FFFFFF"/>
              </w:rPr>
            </w:pPr>
            <w:r>
              <w:rPr>
                <w:rFonts w:ascii="仿宋" w:eastAsia="仿宋" w:hAnsi="仿宋" w:hint="eastAsia"/>
                <w:color w:val="595959"/>
                <w:shd w:val="clear" w:color="auto" w:fill="FFFFFF"/>
              </w:rPr>
              <w:t>阴极</w:t>
            </w:r>
            <w:proofErr w:type="gramStart"/>
            <w:r>
              <w:rPr>
                <w:rFonts w:ascii="仿宋" w:eastAsia="仿宋" w:hAnsi="仿宋" w:hint="eastAsia"/>
                <w:color w:val="595959"/>
                <w:shd w:val="clear" w:color="auto" w:fill="FFFFFF"/>
              </w:rPr>
              <w:t>需带靶面</w:t>
            </w:r>
            <w:proofErr w:type="gramEnd"/>
            <w:r>
              <w:rPr>
                <w:rFonts w:ascii="仿宋" w:eastAsia="仿宋" w:hAnsi="仿宋" w:hint="eastAsia"/>
                <w:color w:val="595959"/>
                <w:shd w:val="clear" w:color="auto" w:fill="FFFFFF"/>
              </w:rPr>
              <w:t>进气功能</w:t>
            </w:r>
          </w:p>
          <w:p w14:paraId="5985AF28" w14:textId="77777777" w:rsidR="005A42F3" w:rsidRDefault="005A42F3" w:rsidP="005A42F3">
            <w:pPr>
              <w:pStyle w:val="Default"/>
              <w:numPr>
                <w:ilvl w:val="0"/>
                <w:numId w:val="13"/>
              </w:numPr>
              <w:jc w:val="both"/>
              <w:rPr>
                <w:rFonts w:ascii="仿宋" w:eastAsia="仿宋" w:hAnsi="仿宋"/>
                <w:color w:val="595959"/>
                <w:shd w:val="clear" w:color="auto" w:fill="FFFFFF"/>
              </w:rPr>
            </w:pPr>
            <w:r>
              <w:rPr>
                <w:rFonts w:ascii="仿宋" w:eastAsia="仿宋" w:hAnsi="仿宋" w:hint="eastAsia"/>
                <w:color w:val="595959"/>
                <w:shd w:val="clear" w:color="auto" w:fill="FFFFFF"/>
              </w:rPr>
              <w:t>兼容射频和直流电源输出</w:t>
            </w:r>
          </w:p>
          <w:p w14:paraId="0F862872" w14:textId="77777777" w:rsidR="005A42F3" w:rsidRDefault="005A42F3" w:rsidP="005A42F3">
            <w:pPr>
              <w:pStyle w:val="Default"/>
              <w:numPr>
                <w:ilvl w:val="0"/>
                <w:numId w:val="13"/>
              </w:numPr>
              <w:jc w:val="both"/>
              <w:rPr>
                <w:rFonts w:ascii="仿宋" w:eastAsia="仿宋" w:hAnsi="仿宋"/>
                <w:color w:val="595959"/>
                <w:shd w:val="clear" w:color="auto" w:fill="FFFFFF"/>
              </w:rPr>
            </w:pPr>
            <w:r>
              <w:rPr>
                <w:rFonts w:ascii="仿宋" w:eastAsia="仿宋" w:hAnsi="仿宋" w:hint="eastAsia"/>
                <w:color w:val="595959"/>
                <w:shd w:val="clear" w:color="auto" w:fill="FFFFFF"/>
              </w:rPr>
              <w:t>靶可沿Z轴手动升降，升降行程1</w:t>
            </w:r>
            <w:r>
              <w:rPr>
                <w:rFonts w:ascii="仿宋" w:eastAsia="仿宋" w:hAnsi="仿宋"/>
                <w:color w:val="595959"/>
                <w:shd w:val="clear" w:color="auto" w:fill="FFFFFF"/>
              </w:rPr>
              <w:t>5</w:t>
            </w:r>
            <w:r>
              <w:rPr>
                <w:rFonts w:ascii="仿宋" w:eastAsia="仿宋" w:hAnsi="仿宋" w:hint="eastAsia"/>
                <w:color w:val="595959"/>
                <w:shd w:val="clear" w:color="auto" w:fill="FFFFFF"/>
              </w:rPr>
              <w:t>mm</w:t>
            </w:r>
          </w:p>
          <w:p w14:paraId="7A7C4DE0" w14:textId="05DF85A3" w:rsidR="005A42F3" w:rsidRPr="000E16D4" w:rsidRDefault="005A42F3" w:rsidP="005A42F3">
            <w:pPr>
              <w:pStyle w:val="Default"/>
              <w:numPr>
                <w:ilvl w:val="0"/>
                <w:numId w:val="13"/>
              </w:numPr>
              <w:jc w:val="both"/>
              <w:rPr>
                <w:rFonts w:ascii="仿宋" w:eastAsia="仿宋" w:hAnsi="仿宋"/>
                <w:color w:val="595959"/>
                <w:shd w:val="clear" w:color="auto" w:fill="FFFFFF"/>
              </w:rPr>
            </w:pPr>
            <w:r>
              <w:rPr>
                <w:rFonts w:ascii="仿宋" w:eastAsia="仿宋" w:hAnsi="仿宋" w:hint="eastAsia"/>
                <w:color w:val="595959"/>
                <w:shd w:val="clear" w:color="auto" w:fill="FFFFFF"/>
              </w:rPr>
              <w:t>配置1路</w:t>
            </w:r>
            <w:proofErr w:type="spellStart"/>
            <w:r>
              <w:rPr>
                <w:rFonts w:ascii="仿宋" w:eastAsia="仿宋" w:hAnsi="仿宋" w:hint="eastAsia"/>
                <w:color w:val="595959"/>
                <w:shd w:val="clear" w:color="auto" w:fill="FFFFFF"/>
              </w:rPr>
              <w:t>Ar</w:t>
            </w:r>
            <w:proofErr w:type="spellEnd"/>
            <w:r>
              <w:rPr>
                <w:rFonts w:ascii="仿宋" w:eastAsia="仿宋" w:hAnsi="仿宋" w:hint="eastAsia"/>
                <w:color w:val="595959"/>
                <w:shd w:val="clear" w:color="auto" w:fill="FFFFFF"/>
              </w:rPr>
              <w:t>作为工艺气体，采用M</w:t>
            </w:r>
            <w:r>
              <w:rPr>
                <w:rFonts w:ascii="仿宋" w:eastAsia="仿宋" w:hAnsi="仿宋"/>
                <w:color w:val="595959"/>
                <w:shd w:val="clear" w:color="auto" w:fill="FFFFFF"/>
              </w:rPr>
              <w:t>FC</w:t>
            </w:r>
            <w:r>
              <w:rPr>
                <w:rFonts w:ascii="仿宋" w:eastAsia="仿宋" w:hAnsi="仿宋" w:hint="eastAsia"/>
                <w:color w:val="595959"/>
                <w:shd w:val="clear" w:color="auto" w:fill="FFFFFF"/>
              </w:rPr>
              <w:t>控制，流量大小1</w:t>
            </w:r>
            <w:r>
              <w:rPr>
                <w:rFonts w:ascii="仿宋" w:eastAsia="仿宋" w:hAnsi="仿宋"/>
                <w:color w:val="595959"/>
                <w:shd w:val="clear" w:color="auto" w:fill="FFFFFF"/>
              </w:rPr>
              <w:t>00</w:t>
            </w:r>
            <w:r>
              <w:rPr>
                <w:rFonts w:ascii="仿宋" w:eastAsia="仿宋" w:hAnsi="仿宋" w:hint="eastAsia"/>
                <w:color w:val="595959"/>
                <w:shd w:val="clear" w:color="auto" w:fill="FFFFFF"/>
              </w:rPr>
              <w:t>sccm</w:t>
            </w:r>
          </w:p>
        </w:tc>
      </w:tr>
      <w:tr w:rsidR="00BB60E6" w:rsidRPr="005D0E49" w14:paraId="396941E9" w14:textId="77777777" w:rsidTr="00ED3A67">
        <w:trPr>
          <w:trHeight w:val="1070"/>
        </w:trPr>
        <w:tc>
          <w:tcPr>
            <w:tcW w:w="2547" w:type="dxa"/>
            <w:vAlign w:val="center"/>
          </w:tcPr>
          <w:p w14:paraId="58F776E7" w14:textId="164EC2B9" w:rsidR="00BB60E6" w:rsidRPr="00BB60E6" w:rsidRDefault="00BB05A1" w:rsidP="00BB60E6">
            <w:pPr>
              <w:pStyle w:val="Default"/>
              <w:jc w:val="center"/>
              <w:rPr>
                <w:rFonts w:ascii="仿宋" w:eastAsia="仿宋" w:hAnsi="仿宋"/>
                <w:b/>
                <w:color w:val="595959"/>
                <w:sz w:val="32"/>
                <w:szCs w:val="32"/>
                <w:shd w:val="clear" w:color="auto" w:fill="FFFFFF"/>
              </w:rPr>
            </w:pPr>
            <w:r>
              <w:rPr>
                <w:rFonts w:ascii="仿宋" w:eastAsia="仿宋" w:hAnsi="仿宋" w:hint="eastAsia"/>
                <w:b/>
                <w:color w:val="595959"/>
                <w:sz w:val="32"/>
                <w:szCs w:val="32"/>
                <w:shd w:val="clear" w:color="auto" w:fill="FFFFFF"/>
              </w:rPr>
              <w:t>射频</w:t>
            </w:r>
            <w:r w:rsidR="005A42F3">
              <w:rPr>
                <w:rFonts w:ascii="仿宋" w:eastAsia="仿宋" w:hAnsi="仿宋" w:hint="eastAsia"/>
                <w:b/>
                <w:color w:val="595959"/>
                <w:sz w:val="32"/>
                <w:szCs w:val="32"/>
                <w:shd w:val="clear" w:color="auto" w:fill="FFFFFF"/>
              </w:rPr>
              <w:t>电源</w:t>
            </w:r>
          </w:p>
        </w:tc>
        <w:tc>
          <w:tcPr>
            <w:tcW w:w="6834" w:type="dxa"/>
          </w:tcPr>
          <w:p w14:paraId="7B1DB8B3" w14:textId="77777777" w:rsidR="00BB05A1" w:rsidRPr="00BB05A1" w:rsidRDefault="00BB05A1" w:rsidP="00BB05A1">
            <w:pPr>
              <w:pStyle w:val="Default"/>
              <w:jc w:val="both"/>
              <w:rPr>
                <w:rFonts w:ascii="仿宋" w:eastAsia="仿宋" w:hAnsi="仿宋"/>
                <w:bCs/>
                <w:color w:val="595959"/>
                <w:shd w:val="clear" w:color="auto" w:fill="FFFFFF"/>
              </w:rPr>
            </w:pPr>
            <w:r w:rsidRPr="00BB05A1">
              <w:rPr>
                <w:rFonts w:ascii="仿宋" w:eastAsia="仿宋" w:hAnsi="仿宋"/>
                <w:bCs/>
                <w:color w:val="595959"/>
                <w:shd w:val="clear" w:color="auto" w:fill="FFFFFF"/>
              </w:rPr>
              <w:t>RF Package Includes;</w:t>
            </w:r>
          </w:p>
          <w:p w14:paraId="3E439F3E" w14:textId="77777777" w:rsidR="00BB05A1" w:rsidRPr="00BB05A1" w:rsidRDefault="00BB05A1" w:rsidP="00BB05A1">
            <w:pPr>
              <w:pStyle w:val="Default"/>
              <w:jc w:val="both"/>
              <w:rPr>
                <w:rFonts w:ascii="仿宋" w:eastAsia="仿宋" w:hAnsi="仿宋"/>
                <w:bCs/>
                <w:color w:val="595959"/>
                <w:shd w:val="clear" w:color="auto" w:fill="FFFFFF"/>
              </w:rPr>
            </w:pPr>
            <w:r w:rsidRPr="00BB05A1">
              <w:rPr>
                <w:rFonts w:ascii="仿宋" w:eastAsia="仿宋" w:hAnsi="仿宋"/>
                <w:bCs/>
                <w:color w:val="595959"/>
                <w:shd w:val="clear" w:color="auto" w:fill="FFFFFF"/>
              </w:rPr>
              <w:t>600W RF Generator</w:t>
            </w:r>
          </w:p>
          <w:p w14:paraId="4340DCDF" w14:textId="77777777" w:rsidR="00BB05A1" w:rsidRPr="00BB05A1" w:rsidRDefault="00BB05A1" w:rsidP="00BB05A1">
            <w:pPr>
              <w:pStyle w:val="Default"/>
              <w:jc w:val="both"/>
              <w:rPr>
                <w:rFonts w:ascii="仿宋" w:eastAsia="仿宋" w:hAnsi="仿宋"/>
                <w:bCs/>
                <w:color w:val="595959"/>
                <w:shd w:val="clear" w:color="auto" w:fill="FFFFFF"/>
              </w:rPr>
            </w:pPr>
            <w:r w:rsidRPr="00BB05A1">
              <w:rPr>
                <w:rFonts w:ascii="仿宋" w:eastAsia="仿宋" w:hAnsi="仿宋"/>
                <w:bCs/>
                <w:color w:val="595959"/>
                <w:shd w:val="clear" w:color="auto" w:fill="FFFFFF"/>
              </w:rPr>
              <w:t>600W RF Auto Matching Network</w:t>
            </w:r>
          </w:p>
          <w:p w14:paraId="2A663E90" w14:textId="77777777" w:rsidR="00BB05A1" w:rsidRPr="00BB05A1" w:rsidRDefault="00BB05A1" w:rsidP="00BB05A1">
            <w:pPr>
              <w:pStyle w:val="Default"/>
              <w:jc w:val="both"/>
              <w:rPr>
                <w:rFonts w:ascii="仿宋" w:eastAsia="仿宋" w:hAnsi="仿宋"/>
                <w:bCs/>
                <w:color w:val="595959"/>
                <w:shd w:val="clear" w:color="auto" w:fill="FFFFFF"/>
              </w:rPr>
            </w:pPr>
            <w:r w:rsidRPr="00BB05A1">
              <w:rPr>
                <w:rFonts w:ascii="仿宋" w:eastAsia="仿宋" w:hAnsi="仿宋"/>
                <w:bCs/>
                <w:color w:val="595959"/>
                <w:shd w:val="clear" w:color="auto" w:fill="FFFFFF"/>
              </w:rPr>
              <w:t>Matching Network Controller</w:t>
            </w:r>
          </w:p>
          <w:p w14:paraId="2F7AF534" w14:textId="77777777" w:rsidR="00BB05A1" w:rsidRPr="00BB05A1" w:rsidRDefault="00BB05A1" w:rsidP="00BB05A1">
            <w:pPr>
              <w:pStyle w:val="Default"/>
              <w:jc w:val="both"/>
              <w:rPr>
                <w:rFonts w:ascii="仿宋" w:eastAsia="仿宋" w:hAnsi="仿宋"/>
                <w:bCs/>
                <w:color w:val="595959"/>
                <w:shd w:val="clear" w:color="auto" w:fill="FFFFFF"/>
              </w:rPr>
            </w:pPr>
            <w:r w:rsidRPr="00BB05A1">
              <w:rPr>
                <w:rFonts w:ascii="仿宋" w:eastAsia="仿宋" w:hAnsi="仿宋"/>
                <w:bCs/>
                <w:color w:val="595959"/>
                <w:shd w:val="clear" w:color="auto" w:fill="FFFFFF"/>
              </w:rPr>
              <w:t>Connectivity (Comms and Power) Between Units &amp; Cathode</w:t>
            </w:r>
          </w:p>
          <w:p w14:paraId="1B1D8C08" w14:textId="77777777" w:rsidR="00BB05A1" w:rsidRPr="00BB05A1" w:rsidRDefault="00BB05A1" w:rsidP="00BB05A1">
            <w:pPr>
              <w:pStyle w:val="Default"/>
              <w:jc w:val="both"/>
              <w:rPr>
                <w:rFonts w:ascii="仿宋" w:eastAsia="仿宋" w:hAnsi="仿宋"/>
                <w:bCs/>
                <w:color w:val="595959"/>
                <w:shd w:val="clear" w:color="auto" w:fill="FFFFFF"/>
              </w:rPr>
            </w:pPr>
            <w:r w:rsidRPr="00BB05A1">
              <w:rPr>
                <w:rFonts w:ascii="仿宋" w:eastAsia="仿宋" w:hAnsi="仿宋"/>
                <w:bCs/>
                <w:color w:val="595959"/>
                <w:shd w:val="clear" w:color="auto" w:fill="FFFFFF"/>
              </w:rPr>
              <w:t>Maximum Output Power: 600 W</w:t>
            </w:r>
          </w:p>
          <w:p w14:paraId="5791D4F7" w14:textId="77777777" w:rsidR="00BB05A1" w:rsidRPr="00BB05A1" w:rsidRDefault="00BB05A1" w:rsidP="00BB05A1">
            <w:pPr>
              <w:pStyle w:val="Default"/>
              <w:jc w:val="both"/>
              <w:rPr>
                <w:rFonts w:ascii="仿宋" w:eastAsia="仿宋" w:hAnsi="仿宋"/>
                <w:bCs/>
                <w:color w:val="595959"/>
                <w:shd w:val="clear" w:color="auto" w:fill="FFFFFF"/>
              </w:rPr>
            </w:pPr>
            <w:r w:rsidRPr="00BB05A1">
              <w:rPr>
                <w:rFonts w:ascii="仿宋" w:eastAsia="仿宋" w:hAnsi="仿宋"/>
                <w:bCs/>
                <w:color w:val="595959"/>
                <w:shd w:val="clear" w:color="auto" w:fill="FFFFFF"/>
              </w:rPr>
              <w:t>Frequency: 13.56 MHz, (Fixed)</w:t>
            </w:r>
          </w:p>
          <w:p w14:paraId="10A3DB34" w14:textId="77777777" w:rsidR="00BB05A1" w:rsidRPr="00BB05A1" w:rsidRDefault="00BB05A1" w:rsidP="00BB05A1">
            <w:pPr>
              <w:pStyle w:val="Default"/>
              <w:jc w:val="both"/>
              <w:rPr>
                <w:rFonts w:ascii="仿宋" w:eastAsia="仿宋" w:hAnsi="仿宋"/>
                <w:bCs/>
                <w:color w:val="595959"/>
                <w:shd w:val="clear" w:color="auto" w:fill="FFFFFF"/>
              </w:rPr>
            </w:pPr>
            <w:r w:rsidRPr="00BB05A1">
              <w:rPr>
                <w:rFonts w:ascii="仿宋" w:eastAsia="仿宋" w:hAnsi="仿宋"/>
                <w:bCs/>
                <w:color w:val="595959"/>
                <w:shd w:val="clear" w:color="auto" w:fill="FFFFFF"/>
              </w:rPr>
              <w:t xml:space="preserve">Output </w:t>
            </w:r>
            <w:proofErr w:type="spellStart"/>
            <w:r w:rsidRPr="00BB05A1">
              <w:rPr>
                <w:rFonts w:ascii="仿宋" w:eastAsia="仿宋" w:hAnsi="仿宋"/>
                <w:bCs/>
                <w:color w:val="595959"/>
                <w:shd w:val="clear" w:color="auto" w:fill="FFFFFF"/>
              </w:rPr>
              <w:t>Impedence</w:t>
            </w:r>
            <w:proofErr w:type="spellEnd"/>
            <w:r w:rsidRPr="00BB05A1">
              <w:rPr>
                <w:rFonts w:ascii="仿宋" w:eastAsia="仿宋" w:hAnsi="仿宋"/>
                <w:bCs/>
                <w:color w:val="595959"/>
                <w:shd w:val="clear" w:color="auto" w:fill="FFFFFF"/>
              </w:rPr>
              <w:t>: 50 Ohms, ± 5 Ohms Nominal</w:t>
            </w:r>
          </w:p>
          <w:p w14:paraId="791D1AB3" w14:textId="77777777" w:rsidR="00BB05A1" w:rsidRPr="00BB05A1" w:rsidRDefault="00BB05A1" w:rsidP="00BB05A1">
            <w:pPr>
              <w:pStyle w:val="Default"/>
              <w:jc w:val="both"/>
              <w:rPr>
                <w:rFonts w:ascii="仿宋" w:eastAsia="仿宋" w:hAnsi="仿宋"/>
                <w:bCs/>
                <w:color w:val="595959"/>
                <w:shd w:val="clear" w:color="auto" w:fill="FFFFFF"/>
              </w:rPr>
            </w:pPr>
            <w:r w:rsidRPr="00BB05A1">
              <w:rPr>
                <w:rFonts w:ascii="仿宋" w:eastAsia="仿宋" w:hAnsi="仿宋"/>
                <w:bCs/>
                <w:color w:val="595959"/>
                <w:shd w:val="clear" w:color="auto" w:fill="FFFFFF"/>
              </w:rPr>
              <w:t>Pulsing: 0–1KHz, 1-Hz Steps, 50 micro-sec Minimum Pulse</w:t>
            </w:r>
          </w:p>
          <w:p w14:paraId="45145E0F" w14:textId="6C9649CC" w:rsidR="00BB05A1" w:rsidRPr="00BB05A1" w:rsidRDefault="00BB05A1" w:rsidP="00BB05A1">
            <w:pPr>
              <w:pStyle w:val="Default"/>
              <w:jc w:val="both"/>
              <w:rPr>
                <w:rFonts w:ascii="仿宋" w:eastAsia="仿宋" w:hAnsi="仿宋"/>
                <w:bCs/>
                <w:color w:val="595959"/>
                <w:shd w:val="clear" w:color="auto" w:fill="FFFFFF"/>
              </w:rPr>
            </w:pPr>
            <w:r w:rsidRPr="00BB05A1">
              <w:rPr>
                <w:rFonts w:ascii="仿宋" w:eastAsia="仿宋" w:hAnsi="仿宋"/>
                <w:bCs/>
                <w:color w:val="595959"/>
                <w:shd w:val="clear" w:color="auto" w:fill="FFFFFF"/>
              </w:rPr>
              <w:t>Metering Accuracy: +/- 1% full scale, +/- 3% of reading</w:t>
            </w:r>
          </w:p>
        </w:tc>
      </w:tr>
      <w:tr w:rsidR="00BB60E6" w:rsidRPr="005D0E49" w14:paraId="4F672182" w14:textId="77777777" w:rsidTr="00ED3A67">
        <w:trPr>
          <w:trHeight w:val="1299"/>
        </w:trPr>
        <w:tc>
          <w:tcPr>
            <w:tcW w:w="2547" w:type="dxa"/>
            <w:vAlign w:val="center"/>
          </w:tcPr>
          <w:p w14:paraId="7B534D60" w14:textId="2AA6EAAC" w:rsidR="00BB60E6" w:rsidRPr="003D60EE" w:rsidRDefault="00BB05A1" w:rsidP="00ED3A67">
            <w:pPr>
              <w:pStyle w:val="Default"/>
              <w:jc w:val="center"/>
              <w:rPr>
                <w:rFonts w:ascii="仿宋" w:eastAsia="仿宋" w:hAnsi="仿宋"/>
                <w:b/>
                <w:color w:val="595959"/>
                <w:sz w:val="32"/>
                <w:szCs w:val="32"/>
                <w:shd w:val="clear" w:color="auto" w:fill="FFFFFF"/>
              </w:rPr>
            </w:pPr>
            <w:r>
              <w:rPr>
                <w:rFonts w:ascii="仿宋" w:eastAsia="仿宋" w:hAnsi="仿宋" w:hint="eastAsia"/>
                <w:b/>
                <w:color w:val="595959"/>
                <w:sz w:val="32"/>
                <w:szCs w:val="32"/>
                <w:shd w:val="clear" w:color="auto" w:fill="FFFFFF"/>
              </w:rPr>
              <w:t>等离子体脉冲</w:t>
            </w:r>
            <w:r>
              <w:rPr>
                <w:rFonts w:ascii="仿宋" w:eastAsia="仿宋" w:hAnsi="仿宋"/>
                <w:b/>
                <w:color w:val="595959"/>
                <w:sz w:val="32"/>
                <w:szCs w:val="32"/>
                <w:shd w:val="clear" w:color="auto" w:fill="FFFFFF"/>
              </w:rPr>
              <w:t>DC</w:t>
            </w:r>
            <w:r>
              <w:rPr>
                <w:rFonts w:ascii="仿宋" w:eastAsia="仿宋" w:hAnsi="仿宋" w:hint="eastAsia"/>
                <w:b/>
                <w:color w:val="595959"/>
                <w:sz w:val="32"/>
                <w:szCs w:val="32"/>
                <w:shd w:val="clear" w:color="auto" w:fill="FFFFFF"/>
              </w:rPr>
              <w:t>溅射电源</w:t>
            </w:r>
          </w:p>
          <w:p w14:paraId="45CC68E4" w14:textId="113DD372" w:rsidR="00BB60E6" w:rsidRDefault="00BB60E6" w:rsidP="008E37F9">
            <w:pPr>
              <w:pStyle w:val="Default"/>
              <w:jc w:val="both"/>
              <w:rPr>
                <w:rFonts w:ascii="仿宋" w:eastAsia="仿宋" w:hAnsi="仿宋"/>
                <w:color w:val="595959"/>
                <w:shd w:val="clear" w:color="auto" w:fill="FFFFFF"/>
              </w:rPr>
            </w:pPr>
          </w:p>
        </w:tc>
        <w:tc>
          <w:tcPr>
            <w:tcW w:w="6834" w:type="dxa"/>
          </w:tcPr>
          <w:p w14:paraId="117099B9" w14:textId="77777777" w:rsidR="00BB05A1" w:rsidRDefault="00BB05A1" w:rsidP="00BB05A1">
            <w:pPr>
              <w:pStyle w:val="Default"/>
              <w:jc w:val="both"/>
              <w:rPr>
                <w:rFonts w:ascii="仿宋" w:eastAsia="仿宋" w:hAnsi="仿宋"/>
                <w:color w:val="595959"/>
                <w:shd w:val="clear" w:color="auto" w:fill="FFFFFF"/>
              </w:rPr>
            </w:pPr>
          </w:p>
          <w:p w14:paraId="09EA1B13" w14:textId="3BFCC760" w:rsidR="00BB05A1" w:rsidRDefault="00BB05A1" w:rsidP="00BB05A1">
            <w:pPr>
              <w:pStyle w:val="Default"/>
              <w:jc w:val="both"/>
              <w:rPr>
                <w:rFonts w:ascii="仿宋" w:eastAsia="仿宋" w:hAnsi="仿宋"/>
                <w:color w:val="595959"/>
                <w:shd w:val="clear" w:color="auto" w:fill="FFFFFF"/>
              </w:rPr>
            </w:pPr>
            <w:r w:rsidRPr="00BB05A1">
              <w:rPr>
                <w:rFonts w:ascii="仿宋" w:eastAsia="仿宋" w:hAnsi="仿宋"/>
                <w:color w:val="595959"/>
                <w:shd w:val="clear" w:color="auto" w:fill="FFFFFF"/>
              </w:rPr>
              <w:t>1kW DC Pulsed Power Supply</w:t>
            </w:r>
            <w:r>
              <w:rPr>
                <w:rFonts w:ascii="仿宋" w:eastAsia="仿宋" w:hAnsi="仿宋" w:hint="eastAsia"/>
                <w:color w:val="595959"/>
                <w:shd w:val="clear" w:color="auto" w:fill="FFFFFF"/>
              </w:rPr>
              <w:t>：</w:t>
            </w:r>
          </w:p>
          <w:p w14:paraId="5C219C72" w14:textId="162418C0" w:rsidR="00BB05A1" w:rsidRPr="00BB05A1" w:rsidRDefault="00BB05A1" w:rsidP="00BB05A1">
            <w:pPr>
              <w:pStyle w:val="Default"/>
              <w:jc w:val="both"/>
              <w:rPr>
                <w:rFonts w:ascii="仿宋" w:eastAsia="仿宋" w:hAnsi="仿宋"/>
                <w:color w:val="595959"/>
                <w:shd w:val="clear" w:color="auto" w:fill="FFFFFF"/>
              </w:rPr>
            </w:pPr>
            <w:r>
              <w:rPr>
                <w:rFonts w:ascii="仿宋" w:eastAsia="仿宋" w:hAnsi="仿宋"/>
                <w:color w:val="595959"/>
                <w:shd w:val="clear" w:color="auto" w:fill="FFFFFF"/>
              </w:rPr>
              <w:t>1</w:t>
            </w:r>
            <w:r>
              <w:rPr>
                <w:rFonts w:ascii="仿宋" w:eastAsia="仿宋" w:hAnsi="仿宋" w:hint="eastAsia"/>
                <w:color w:val="595959"/>
                <w:shd w:val="clear" w:color="auto" w:fill="FFFFFF"/>
              </w:rPr>
              <w:t>）</w:t>
            </w:r>
            <w:r w:rsidRPr="00BB05A1">
              <w:rPr>
                <w:rFonts w:ascii="仿宋" w:eastAsia="仿宋" w:hAnsi="仿宋"/>
                <w:color w:val="595959"/>
                <w:shd w:val="clear" w:color="auto" w:fill="FFFFFF"/>
              </w:rPr>
              <w:t>Adjustable pause duration of 1-10</w:t>
            </w:r>
            <w:r w:rsidRPr="00BB05A1">
              <w:rPr>
                <w:rFonts w:ascii="Calibri" w:eastAsia="仿宋" w:cs="Calibri"/>
                <w:color w:val="595959"/>
                <w:shd w:val="clear" w:color="auto" w:fill="FFFFFF"/>
              </w:rPr>
              <w:t>µ</w:t>
            </w:r>
            <w:r w:rsidRPr="00BB05A1">
              <w:rPr>
                <w:rFonts w:ascii="仿宋" w:eastAsia="仿宋" w:hAnsi="仿宋"/>
                <w:color w:val="595959"/>
                <w:shd w:val="clear" w:color="auto" w:fill="FFFFFF"/>
              </w:rPr>
              <w:t>s (1</w:t>
            </w:r>
            <w:r w:rsidRPr="00BB05A1">
              <w:rPr>
                <w:rFonts w:ascii="Calibri" w:eastAsia="仿宋" w:cs="Calibri"/>
                <w:color w:val="595959"/>
                <w:shd w:val="clear" w:color="auto" w:fill="FFFFFF"/>
              </w:rPr>
              <w:t>µ</w:t>
            </w:r>
            <w:r w:rsidRPr="00BB05A1">
              <w:rPr>
                <w:rFonts w:ascii="仿宋" w:eastAsia="仿宋" w:hAnsi="仿宋"/>
                <w:color w:val="595959"/>
                <w:shd w:val="clear" w:color="auto" w:fill="FFFFFF"/>
              </w:rPr>
              <w:t>s resolution)</w:t>
            </w:r>
          </w:p>
          <w:p w14:paraId="107B9B2E" w14:textId="65E6A5C9" w:rsidR="00BB05A1" w:rsidRPr="00BB05A1" w:rsidRDefault="00BB05A1" w:rsidP="00BB05A1">
            <w:pPr>
              <w:pStyle w:val="Default"/>
              <w:jc w:val="both"/>
              <w:rPr>
                <w:rFonts w:ascii="仿宋" w:eastAsia="仿宋" w:hAnsi="仿宋"/>
                <w:color w:val="595959"/>
                <w:shd w:val="clear" w:color="auto" w:fill="FFFFFF"/>
              </w:rPr>
            </w:pPr>
            <w:r>
              <w:rPr>
                <w:rFonts w:ascii="仿宋" w:eastAsia="仿宋" w:hAnsi="仿宋"/>
                <w:color w:val="595959"/>
                <w:shd w:val="clear" w:color="auto" w:fill="FFFFFF"/>
              </w:rPr>
              <w:t>2</w:t>
            </w:r>
            <w:r>
              <w:rPr>
                <w:rFonts w:ascii="仿宋" w:eastAsia="仿宋" w:hAnsi="仿宋" w:hint="eastAsia"/>
                <w:color w:val="595959"/>
                <w:shd w:val="clear" w:color="auto" w:fill="FFFFFF"/>
              </w:rPr>
              <w:t>）</w:t>
            </w:r>
            <w:r w:rsidRPr="00BB05A1">
              <w:rPr>
                <w:rFonts w:ascii="仿宋" w:eastAsia="仿宋" w:hAnsi="仿宋"/>
                <w:color w:val="595959"/>
                <w:shd w:val="clear" w:color="auto" w:fill="FFFFFF"/>
              </w:rPr>
              <w:t>Adjustable pulse frequency of 2-100 kHz</w:t>
            </w:r>
          </w:p>
          <w:p w14:paraId="70FCFE69" w14:textId="6226626D" w:rsidR="00BB05A1" w:rsidRPr="00BB05A1" w:rsidRDefault="00BB05A1" w:rsidP="00BB05A1">
            <w:pPr>
              <w:pStyle w:val="Default"/>
              <w:jc w:val="both"/>
              <w:rPr>
                <w:rFonts w:ascii="仿宋" w:eastAsia="仿宋" w:hAnsi="仿宋"/>
                <w:color w:val="595959"/>
                <w:shd w:val="clear" w:color="auto" w:fill="FFFFFF"/>
              </w:rPr>
            </w:pPr>
            <w:r>
              <w:rPr>
                <w:rFonts w:ascii="仿宋" w:eastAsia="仿宋" w:hAnsi="仿宋"/>
                <w:color w:val="595959"/>
                <w:shd w:val="clear" w:color="auto" w:fill="FFFFFF"/>
              </w:rPr>
              <w:t>3</w:t>
            </w:r>
            <w:r>
              <w:rPr>
                <w:rFonts w:ascii="仿宋" w:eastAsia="仿宋" w:hAnsi="仿宋" w:hint="eastAsia"/>
                <w:color w:val="595959"/>
                <w:shd w:val="clear" w:color="auto" w:fill="FFFFFF"/>
              </w:rPr>
              <w:t>）</w:t>
            </w:r>
            <w:r w:rsidRPr="00BB05A1">
              <w:rPr>
                <w:rFonts w:ascii="仿宋" w:eastAsia="仿宋" w:hAnsi="仿宋"/>
                <w:color w:val="595959"/>
                <w:shd w:val="clear" w:color="auto" w:fill="FFFFFF"/>
              </w:rPr>
              <w:t>Reverse voltage (15% of input voltage)</w:t>
            </w:r>
          </w:p>
          <w:p w14:paraId="7BCCA315" w14:textId="77777777" w:rsidR="00BB60E6" w:rsidRDefault="00BB05A1" w:rsidP="00BB05A1">
            <w:pPr>
              <w:pStyle w:val="Default"/>
              <w:jc w:val="both"/>
              <w:rPr>
                <w:rFonts w:ascii="仿宋" w:eastAsia="仿宋" w:hAnsi="仿宋"/>
                <w:color w:val="595959"/>
                <w:shd w:val="clear" w:color="auto" w:fill="FFFFFF"/>
              </w:rPr>
            </w:pPr>
            <w:r>
              <w:rPr>
                <w:rFonts w:ascii="仿宋" w:eastAsia="仿宋" w:hAnsi="仿宋"/>
                <w:color w:val="595959"/>
                <w:shd w:val="clear" w:color="auto" w:fill="FFFFFF"/>
              </w:rPr>
              <w:t>4</w:t>
            </w:r>
            <w:r>
              <w:rPr>
                <w:rFonts w:ascii="仿宋" w:eastAsia="仿宋" w:hAnsi="仿宋" w:hint="eastAsia"/>
                <w:color w:val="595959"/>
                <w:shd w:val="clear" w:color="auto" w:fill="FFFFFF"/>
              </w:rPr>
              <w:t>）</w:t>
            </w:r>
            <w:r w:rsidRPr="00BB05A1">
              <w:rPr>
                <w:rFonts w:ascii="仿宋" w:eastAsia="仿宋" w:hAnsi="仿宋"/>
                <w:color w:val="595959"/>
                <w:shd w:val="clear" w:color="auto" w:fill="FFFFFF"/>
              </w:rPr>
              <w:t>Master slave capability</w:t>
            </w:r>
          </w:p>
          <w:p w14:paraId="3C0F4535" w14:textId="77777777" w:rsidR="00BB05A1" w:rsidRDefault="00BB05A1" w:rsidP="00BB05A1">
            <w:pPr>
              <w:pStyle w:val="Default"/>
              <w:jc w:val="both"/>
              <w:rPr>
                <w:rFonts w:ascii="仿宋" w:eastAsia="仿宋" w:hAnsi="仿宋"/>
                <w:color w:val="595959"/>
                <w:shd w:val="clear" w:color="auto" w:fill="FFFFFF"/>
              </w:rPr>
            </w:pPr>
            <w:r>
              <w:rPr>
                <w:rFonts w:ascii="仿宋" w:eastAsia="仿宋" w:hAnsi="仿宋" w:hint="eastAsia"/>
                <w:color w:val="595959"/>
                <w:shd w:val="clear" w:color="auto" w:fill="FFFFFF"/>
              </w:rPr>
              <w:t>5）Input</w:t>
            </w:r>
            <w:r>
              <w:rPr>
                <w:rFonts w:ascii="仿宋" w:eastAsia="仿宋" w:hAnsi="仿宋"/>
                <w:color w:val="595959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仿宋" w:eastAsia="仿宋" w:hAnsi="仿宋"/>
                <w:color w:val="595959"/>
                <w:shd w:val="clear" w:color="auto" w:fill="FFFFFF"/>
              </w:rPr>
              <w:t>V</w:t>
            </w:r>
            <w:r>
              <w:rPr>
                <w:rFonts w:ascii="仿宋" w:eastAsia="仿宋" w:hAnsi="仿宋" w:hint="eastAsia"/>
                <w:color w:val="595959"/>
                <w:shd w:val="clear" w:color="auto" w:fill="FFFFFF"/>
              </w:rPr>
              <w:t>otage</w:t>
            </w:r>
            <w:proofErr w:type="spellEnd"/>
            <w:r>
              <w:rPr>
                <w:rFonts w:ascii="仿宋" w:eastAsia="仿宋" w:hAnsi="仿宋" w:hint="eastAsia"/>
                <w:color w:val="595959"/>
                <w:shd w:val="clear" w:color="auto" w:fill="FFFFFF"/>
              </w:rPr>
              <w:t>：2</w:t>
            </w:r>
            <w:r>
              <w:rPr>
                <w:rFonts w:ascii="仿宋" w:eastAsia="仿宋" w:hAnsi="仿宋"/>
                <w:color w:val="595959"/>
                <w:shd w:val="clear" w:color="auto" w:fill="FFFFFF"/>
              </w:rPr>
              <w:t>08V</w:t>
            </w:r>
          </w:p>
          <w:p w14:paraId="67C0180A" w14:textId="3C3799AD" w:rsidR="00BB05A1" w:rsidRPr="003C05FA" w:rsidRDefault="00BB05A1" w:rsidP="00BB05A1">
            <w:pPr>
              <w:pStyle w:val="Default"/>
              <w:jc w:val="both"/>
              <w:rPr>
                <w:rFonts w:ascii="仿宋" w:eastAsia="仿宋" w:hAnsi="仿宋"/>
                <w:color w:val="595959"/>
                <w:shd w:val="clear" w:color="auto" w:fill="FFFFFF"/>
              </w:rPr>
            </w:pPr>
          </w:p>
        </w:tc>
      </w:tr>
    </w:tbl>
    <w:p w14:paraId="134CDC34" w14:textId="77777777" w:rsidR="00B440DB" w:rsidRDefault="00B440DB">
      <w:pPr>
        <w:pStyle w:val="Default"/>
        <w:jc w:val="both"/>
        <w:rPr>
          <w:rFonts w:ascii="仿宋" w:eastAsia="仿宋" w:hAnsi="仿宋"/>
          <w:color w:val="595959"/>
          <w:shd w:val="clear" w:color="auto" w:fill="FFFFFF"/>
        </w:rPr>
      </w:pPr>
    </w:p>
    <w:bookmarkEnd w:id="0"/>
    <w:p w14:paraId="06A86AF8" w14:textId="3DA0D443" w:rsidR="00657A20" w:rsidRPr="00733034" w:rsidRDefault="004E474D" w:rsidP="00657A20">
      <w:pPr>
        <w:pStyle w:val="Default"/>
        <w:jc w:val="both"/>
        <w:rPr>
          <w:rFonts w:ascii="仿宋" w:eastAsia="仿宋" w:hAnsi="仿宋"/>
          <w:color w:val="595959"/>
          <w:sz w:val="36"/>
          <w:szCs w:val="36"/>
          <w:shd w:val="clear" w:color="auto" w:fill="FFFFFF"/>
        </w:rPr>
      </w:pPr>
      <w:r>
        <w:rPr>
          <w:rFonts w:ascii="仿宋" w:eastAsia="仿宋" w:hAnsi="仿宋" w:hint="eastAsia"/>
          <w:color w:val="595959"/>
          <w:sz w:val="36"/>
          <w:szCs w:val="36"/>
          <w:shd w:val="clear" w:color="auto" w:fill="FFFFFF"/>
        </w:rPr>
        <w:t>二</w:t>
      </w:r>
      <w:r w:rsidR="00657A20" w:rsidRPr="00733034">
        <w:rPr>
          <w:rFonts w:ascii="仿宋" w:eastAsia="仿宋" w:hAnsi="仿宋"/>
          <w:color w:val="595959"/>
          <w:sz w:val="36"/>
          <w:szCs w:val="36"/>
          <w:shd w:val="clear" w:color="auto" w:fill="FFFFFF"/>
        </w:rPr>
        <w:t>、配置清单</w:t>
      </w:r>
    </w:p>
    <w:tbl>
      <w:tblPr>
        <w:tblpPr w:leftFromText="180" w:rightFromText="180" w:vertAnchor="text" w:horzAnchor="margin" w:tblpY="327"/>
        <w:tblW w:w="93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696"/>
        <w:gridCol w:w="2155"/>
        <w:gridCol w:w="2664"/>
        <w:gridCol w:w="996"/>
        <w:gridCol w:w="1845"/>
      </w:tblGrid>
      <w:tr w:rsidR="00657A20" w14:paraId="2C2DCCAA" w14:textId="77777777" w:rsidTr="00261897">
        <w:trPr>
          <w:trHeight w:val="359"/>
        </w:trPr>
        <w:tc>
          <w:tcPr>
            <w:tcW w:w="1696" w:type="dxa"/>
            <w:vAlign w:val="center"/>
          </w:tcPr>
          <w:p w14:paraId="061C68CA" w14:textId="77777777" w:rsidR="00657A20" w:rsidRDefault="00657A20" w:rsidP="00261897">
            <w:pPr>
              <w:pStyle w:val="Default"/>
              <w:jc w:val="both"/>
              <w:rPr>
                <w:rFonts w:ascii="仿宋" w:eastAsia="仿宋" w:hAnsi="仿宋"/>
                <w:color w:val="595959"/>
                <w:shd w:val="clear" w:color="auto" w:fill="FFFFFF"/>
              </w:rPr>
            </w:pPr>
            <w:r>
              <w:rPr>
                <w:rFonts w:ascii="仿宋" w:eastAsia="仿宋" w:hAnsi="仿宋"/>
                <w:color w:val="595959"/>
                <w:shd w:val="clear" w:color="auto" w:fill="FFFFFF"/>
              </w:rPr>
              <w:t>项目</w:t>
            </w:r>
          </w:p>
        </w:tc>
        <w:tc>
          <w:tcPr>
            <w:tcW w:w="2155" w:type="dxa"/>
            <w:vAlign w:val="center"/>
          </w:tcPr>
          <w:p w14:paraId="0AECC5CF" w14:textId="77777777" w:rsidR="00657A20" w:rsidRDefault="00657A20" w:rsidP="00261897">
            <w:pPr>
              <w:pStyle w:val="Default"/>
              <w:jc w:val="both"/>
              <w:rPr>
                <w:rFonts w:ascii="仿宋" w:eastAsia="仿宋" w:hAnsi="仿宋"/>
                <w:color w:val="595959"/>
                <w:shd w:val="clear" w:color="auto" w:fill="FFFFFF"/>
              </w:rPr>
            </w:pPr>
            <w:r>
              <w:rPr>
                <w:rFonts w:ascii="仿宋" w:eastAsia="仿宋" w:hAnsi="仿宋"/>
                <w:color w:val="595959"/>
                <w:shd w:val="clear" w:color="auto" w:fill="FFFFFF"/>
              </w:rPr>
              <w:t>名称</w:t>
            </w:r>
          </w:p>
        </w:tc>
        <w:tc>
          <w:tcPr>
            <w:tcW w:w="2664" w:type="dxa"/>
            <w:vAlign w:val="center"/>
          </w:tcPr>
          <w:p w14:paraId="386D410F" w14:textId="44E367AC" w:rsidR="00657A20" w:rsidRDefault="00A1433D" w:rsidP="00261897">
            <w:pPr>
              <w:pStyle w:val="Default"/>
              <w:jc w:val="both"/>
              <w:rPr>
                <w:rFonts w:ascii="仿宋" w:eastAsia="仿宋" w:hAnsi="仿宋"/>
                <w:color w:val="595959"/>
                <w:shd w:val="clear" w:color="auto" w:fill="FFFFFF"/>
              </w:rPr>
            </w:pPr>
            <w:r>
              <w:rPr>
                <w:rFonts w:ascii="仿宋" w:eastAsia="仿宋" w:hAnsi="仿宋" w:hint="eastAsia"/>
                <w:color w:val="595959"/>
                <w:shd w:val="clear" w:color="auto" w:fill="FFFFFF"/>
              </w:rPr>
              <w:t>规格</w:t>
            </w:r>
          </w:p>
        </w:tc>
        <w:tc>
          <w:tcPr>
            <w:tcW w:w="996" w:type="dxa"/>
            <w:vAlign w:val="center"/>
          </w:tcPr>
          <w:p w14:paraId="5265B264" w14:textId="77777777" w:rsidR="00657A20" w:rsidRDefault="00657A20" w:rsidP="00261897">
            <w:pPr>
              <w:pStyle w:val="Default"/>
              <w:jc w:val="both"/>
              <w:rPr>
                <w:rFonts w:ascii="仿宋" w:eastAsia="仿宋" w:hAnsi="仿宋"/>
                <w:color w:val="595959"/>
                <w:shd w:val="clear" w:color="auto" w:fill="FFFFFF"/>
              </w:rPr>
            </w:pPr>
            <w:r>
              <w:rPr>
                <w:rFonts w:ascii="仿宋" w:eastAsia="仿宋" w:hAnsi="仿宋"/>
                <w:color w:val="595959"/>
                <w:shd w:val="clear" w:color="auto" w:fill="FFFFFF"/>
              </w:rPr>
              <w:t>数量</w:t>
            </w:r>
          </w:p>
        </w:tc>
        <w:tc>
          <w:tcPr>
            <w:tcW w:w="1845" w:type="dxa"/>
            <w:vAlign w:val="center"/>
          </w:tcPr>
          <w:p w14:paraId="22798D48" w14:textId="1C2DD248" w:rsidR="00657A20" w:rsidRDefault="00657A20" w:rsidP="00261897">
            <w:pPr>
              <w:pStyle w:val="Default"/>
              <w:jc w:val="both"/>
              <w:rPr>
                <w:rFonts w:ascii="仿宋" w:eastAsia="仿宋" w:hAnsi="仿宋"/>
                <w:color w:val="595959"/>
                <w:shd w:val="clear" w:color="auto" w:fill="FFFFFF"/>
              </w:rPr>
            </w:pPr>
          </w:p>
        </w:tc>
      </w:tr>
      <w:tr w:rsidR="00185043" w14:paraId="48579668" w14:textId="77777777" w:rsidTr="00171384">
        <w:trPr>
          <w:trHeight w:val="419"/>
        </w:trPr>
        <w:tc>
          <w:tcPr>
            <w:tcW w:w="1696" w:type="dxa"/>
            <w:vMerge w:val="restart"/>
            <w:vAlign w:val="center"/>
          </w:tcPr>
          <w:p w14:paraId="604AD6BF" w14:textId="56B54EA6" w:rsidR="00185043" w:rsidRDefault="00185043" w:rsidP="00261897">
            <w:pPr>
              <w:pStyle w:val="Default"/>
              <w:jc w:val="both"/>
              <w:rPr>
                <w:rFonts w:ascii="仿宋" w:eastAsia="仿宋" w:hAnsi="仿宋"/>
                <w:color w:val="595959"/>
                <w:shd w:val="clear" w:color="auto" w:fill="FFFFFF"/>
              </w:rPr>
            </w:pPr>
            <w:r>
              <w:rPr>
                <w:rFonts w:ascii="仿宋" w:eastAsia="仿宋" w:hAnsi="仿宋" w:hint="eastAsia"/>
                <w:color w:val="595959"/>
                <w:shd w:val="clear" w:color="auto" w:fill="FFFFFF"/>
              </w:rPr>
              <w:t>溅射单元</w:t>
            </w:r>
          </w:p>
        </w:tc>
        <w:tc>
          <w:tcPr>
            <w:tcW w:w="2155" w:type="dxa"/>
            <w:vAlign w:val="center"/>
          </w:tcPr>
          <w:p w14:paraId="321D35E1" w14:textId="34B491B2" w:rsidR="00185043" w:rsidRDefault="00185043" w:rsidP="00261897">
            <w:pPr>
              <w:pStyle w:val="Default"/>
              <w:jc w:val="both"/>
              <w:rPr>
                <w:rFonts w:ascii="仿宋" w:eastAsia="仿宋" w:hAnsi="仿宋"/>
                <w:color w:val="595959"/>
                <w:shd w:val="clear" w:color="auto" w:fill="FFFFFF"/>
              </w:rPr>
            </w:pPr>
            <w:r>
              <w:rPr>
                <w:rFonts w:ascii="仿宋" w:eastAsia="仿宋" w:hAnsi="仿宋" w:hint="eastAsia"/>
                <w:color w:val="595959"/>
                <w:shd w:val="clear" w:color="auto" w:fill="FFFFFF"/>
              </w:rPr>
              <w:t>磁控阴极</w:t>
            </w:r>
          </w:p>
        </w:tc>
        <w:tc>
          <w:tcPr>
            <w:tcW w:w="2664" w:type="dxa"/>
            <w:vAlign w:val="center"/>
          </w:tcPr>
          <w:p w14:paraId="25A8C012" w14:textId="7A822258" w:rsidR="00185043" w:rsidRDefault="00185043" w:rsidP="00261897">
            <w:pPr>
              <w:pStyle w:val="Default"/>
              <w:jc w:val="both"/>
              <w:rPr>
                <w:rFonts w:ascii="仿宋" w:eastAsia="仿宋" w:hAnsi="仿宋"/>
                <w:color w:val="595959"/>
                <w:shd w:val="clear" w:color="auto" w:fill="FFFFFF"/>
              </w:rPr>
            </w:pPr>
            <w:r>
              <w:rPr>
                <w:rFonts w:ascii="仿宋" w:eastAsia="仿宋" w:hAnsi="仿宋"/>
                <w:color w:val="595959"/>
                <w:shd w:val="clear" w:color="auto" w:fill="FFFFFF"/>
              </w:rPr>
              <w:t xml:space="preserve">4 </w:t>
            </w:r>
            <w:r w:rsidRPr="00185043">
              <w:rPr>
                <w:rFonts w:ascii="仿宋" w:eastAsia="仿宋" w:hAnsi="仿宋"/>
                <w:color w:val="595959"/>
                <w:shd w:val="clear" w:color="auto" w:fill="FFFFFF"/>
              </w:rPr>
              <w:t>inches</w:t>
            </w:r>
          </w:p>
        </w:tc>
        <w:tc>
          <w:tcPr>
            <w:tcW w:w="996" w:type="dxa"/>
            <w:vAlign w:val="center"/>
          </w:tcPr>
          <w:p w14:paraId="55DD4961" w14:textId="75BBC5CC" w:rsidR="00185043" w:rsidRDefault="00185043" w:rsidP="00261897">
            <w:pPr>
              <w:pStyle w:val="Default"/>
              <w:jc w:val="both"/>
              <w:rPr>
                <w:rFonts w:ascii="仿宋" w:eastAsia="仿宋" w:hAnsi="仿宋"/>
                <w:color w:val="595959"/>
                <w:shd w:val="clear" w:color="auto" w:fill="FFFFFF"/>
              </w:rPr>
            </w:pPr>
            <w:r>
              <w:rPr>
                <w:rFonts w:ascii="仿宋" w:eastAsia="仿宋" w:hAnsi="仿宋"/>
                <w:color w:val="595959"/>
                <w:shd w:val="clear" w:color="auto" w:fill="FFFFFF"/>
              </w:rPr>
              <w:t>3</w:t>
            </w:r>
            <w:r>
              <w:rPr>
                <w:rFonts w:ascii="仿宋" w:eastAsia="仿宋" w:hAnsi="仿宋" w:hint="eastAsia"/>
                <w:color w:val="595959"/>
                <w:shd w:val="clear" w:color="auto" w:fill="FFFFFF"/>
              </w:rPr>
              <w:t>套</w:t>
            </w:r>
          </w:p>
        </w:tc>
        <w:tc>
          <w:tcPr>
            <w:tcW w:w="1845" w:type="dxa"/>
            <w:vAlign w:val="center"/>
          </w:tcPr>
          <w:p w14:paraId="2554FC16" w14:textId="499ACAA6" w:rsidR="00185043" w:rsidRDefault="00185043" w:rsidP="00261897">
            <w:pPr>
              <w:pStyle w:val="Default"/>
              <w:jc w:val="both"/>
              <w:rPr>
                <w:rFonts w:ascii="仿宋" w:eastAsia="仿宋" w:hAnsi="仿宋"/>
                <w:color w:val="595959"/>
                <w:shd w:val="clear" w:color="auto" w:fill="FFFFFF"/>
              </w:rPr>
            </w:pPr>
          </w:p>
        </w:tc>
      </w:tr>
      <w:tr w:rsidR="00185043" w14:paraId="12AE0D18" w14:textId="77777777" w:rsidTr="00171384">
        <w:trPr>
          <w:trHeight w:val="419"/>
        </w:trPr>
        <w:tc>
          <w:tcPr>
            <w:tcW w:w="1696" w:type="dxa"/>
            <w:vMerge/>
            <w:vAlign w:val="center"/>
          </w:tcPr>
          <w:p w14:paraId="7CFA8AB0" w14:textId="77777777" w:rsidR="00185043" w:rsidRDefault="00185043" w:rsidP="00261897">
            <w:pPr>
              <w:pStyle w:val="Default"/>
              <w:jc w:val="both"/>
              <w:rPr>
                <w:rFonts w:ascii="仿宋" w:eastAsia="仿宋" w:hAnsi="仿宋"/>
                <w:color w:val="595959"/>
                <w:shd w:val="clear" w:color="auto" w:fill="FFFFFF"/>
              </w:rPr>
            </w:pPr>
          </w:p>
        </w:tc>
        <w:tc>
          <w:tcPr>
            <w:tcW w:w="2155" w:type="dxa"/>
            <w:vAlign w:val="center"/>
          </w:tcPr>
          <w:p w14:paraId="32A76DD6" w14:textId="133EE833" w:rsidR="00185043" w:rsidRDefault="00185043" w:rsidP="00261897">
            <w:pPr>
              <w:pStyle w:val="Default"/>
              <w:jc w:val="both"/>
              <w:rPr>
                <w:rFonts w:ascii="仿宋" w:eastAsia="仿宋" w:hAnsi="仿宋"/>
                <w:color w:val="595959"/>
                <w:shd w:val="clear" w:color="auto" w:fill="FFFFFF"/>
              </w:rPr>
            </w:pPr>
            <w:r>
              <w:rPr>
                <w:rFonts w:ascii="仿宋" w:eastAsia="仿宋" w:hAnsi="仿宋" w:hint="eastAsia"/>
                <w:color w:val="595959"/>
                <w:shd w:val="clear" w:color="auto" w:fill="FFFFFF"/>
              </w:rPr>
              <w:t>M</w:t>
            </w:r>
            <w:r>
              <w:rPr>
                <w:rFonts w:ascii="仿宋" w:eastAsia="仿宋" w:hAnsi="仿宋"/>
                <w:color w:val="595959"/>
                <w:shd w:val="clear" w:color="auto" w:fill="FFFFFF"/>
              </w:rPr>
              <w:t>FC</w:t>
            </w:r>
          </w:p>
        </w:tc>
        <w:tc>
          <w:tcPr>
            <w:tcW w:w="2664" w:type="dxa"/>
            <w:vAlign w:val="center"/>
          </w:tcPr>
          <w:p w14:paraId="5C2D73CC" w14:textId="25E49F04" w:rsidR="00185043" w:rsidRDefault="00185043" w:rsidP="00261897">
            <w:pPr>
              <w:pStyle w:val="Default"/>
              <w:jc w:val="both"/>
              <w:rPr>
                <w:rFonts w:ascii="仿宋" w:eastAsia="仿宋" w:hAnsi="仿宋"/>
                <w:color w:val="595959"/>
                <w:shd w:val="clear" w:color="auto" w:fill="FFFFFF"/>
              </w:rPr>
            </w:pPr>
            <w:r>
              <w:rPr>
                <w:rFonts w:ascii="仿宋" w:eastAsia="仿宋" w:hAnsi="仿宋" w:hint="eastAsia"/>
                <w:color w:val="595959"/>
                <w:shd w:val="clear" w:color="auto" w:fill="FFFFFF"/>
              </w:rPr>
              <w:t>5</w:t>
            </w:r>
            <w:r>
              <w:rPr>
                <w:rFonts w:ascii="仿宋" w:eastAsia="仿宋" w:hAnsi="仿宋"/>
                <w:color w:val="595959"/>
                <w:shd w:val="clear" w:color="auto" w:fill="FFFFFF"/>
              </w:rPr>
              <w:t>0</w:t>
            </w:r>
            <w:r>
              <w:rPr>
                <w:rFonts w:ascii="仿宋" w:eastAsia="仿宋" w:hAnsi="仿宋" w:hint="eastAsia"/>
                <w:color w:val="595959"/>
                <w:shd w:val="clear" w:color="auto" w:fill="FFFFFF"/>
              </w:rPr>
              <w:t>sccm</w:t>
            </w:r>
          </w:p>
        </w:tc>
        <w:tc>
          <w:tcPr>
            <w:tcW w:w="996" w:type="dxa"/>
            <w:vAlign w:val="center"/>
          </w:tcPr>
          <w:p w14:paraId="56C036C5" w14:textId="149DFEB6" w:rsidR="00185043" w:rsidRDefault="00185043" w:rsidP="00261897">
            <w:pPr>
              <w:pStyle w:val="Default"/>
              <w:jc w:val="both"/>
              <w:rPr>
                <w:rFonts w:ascii="仿宋" w:eastAsia="仿宋" w:hAnsi="仿宋"/>
                <w:color w:val="595959"/>
                <w:shd w:val="clear" w:color="auto" w:fill="FFFFFF"/>
              </w:rPr>
            </w:pPr>
            <w:r>
              <w:rPr>
                <w:rFonts w:ascii="仿宋" w:eastAsia="仿宋" w:hAnsi="仿宋" w:hint="eastAsia"/>
                <w:color w:val="595959"/>
                <w:shd w:val="clear" w:color="auto" w:fill="FFFFFF"/>
              </w:rPr>
              <w:t>1套</w:t>
            </w:r>
          </w:p>
        </w:tc>
        <w:tc>
          <w:tcPr>
            <w:tcW w:w="1845" w:type="dxa"/>
            <w:vAlign w:val="center"/>
          </w:tcPr>
          <w:p w14:paraId="2701FF5B" w14:textId="402E4500" w:rsidR="00185043" w:rsidRDefault="00185043" w:rsidP="00261897">
            <w:pPr>
              <w:pStyle w:val="Default"/>
              <w:jc w:val="both"/>
              <w:rPr>
                <w:rFonts w:ascii="仿宋" w:eastAsia="仿宋" w:hAnsi="仿宋"/>
                <w:color w:val="595959"/>
                <w:shd w:val="clear" w:color="auto" w:fill="FFFFFF"/>
              </w:rPr>
            </w:pPr>
            <w:r>
              <w:rPr>
                <w:rFonts w:ascii="仿宋" w:eastAsia="仿宋" w:hAnsi="仿宋" w:hint="eastAsia"/>
                <w:color w:val="595959"/>
                <w:shd w:val="clear" w:color="auto" w:fill="FFFFFF"/>
              </w:rPr>
              <w:t>进口品牌</w:t>
            </w:r>
          </w:p>
        </w:tc>
      </w:tr>
      <w:tr w:rsidR="00657A20" w14:paraId="63766F42" w14:textId="77777777" w:rsidTr="00261897">
        <w:trPr>
          <w:trHeight w:val="419"/>
        </w:trPr>
        <w:tc>
          <w:tcPr>
            <w:tcW w:w="1696" w:type="dxa"/>
            <w:vMerge w:val="restart"/>
            <w:vAlign w:val="center"/>
          </w:tcPr>
          <w:p w14:paraId="166E8EF3" w14:textId="7B155A9F" w:rsidR="00657A20" w:rsidRDefault="00185043" w:rsidP="00657A20">
            <w:pPr>
              <w:pStyle w:val="Default"/>
              <w:rPr>
                <w:rFonts w:ascii="仿宋" w:eastAsia="仿宋" w:hAnsi="仿宋"/>
                <w:color w:val="595959"/>
                <w:shd w:val="clear" w:color="auto" w:fill="FFFFFF"/>
              </w:rPr>
            </w:pPr>
            <w:r>
              <w:rPr>
                <w:rFonts w:ascii="仿宋" w:eastAsia="仿宋" w:hAnsi="仿宋" w:hint="eastAsia"/>
                <w:color w:val="595959"/>
                <w:shd w:val="clear" w:color="auto" w:fill="FFFFFF"/>
              </w:rPr>
              <w:t>溅射电源</w:t>
            </w:r>
          </w:p>
        </w:tc>
        <w:tc>
          <w:tcPr>
            <w:tcW w:w="2155" w:type="dxa"/>
            <w:vAlign w:val="center"/>
          </w:tcPr>
          <w:p w14:paraId="2A6ECE34" w14:textId="08330F85" w:rsidR="00657A20" w:rsidRDefault="00185043" w:rsidP="00261897">
            <w:pPr>
              <w:pStyle w:val="Default"/>
              <w:jc w:val="both"/>
              <w:rPr>
                <w:rFonts w:ascii="仿宋" w:eastAsia="仿宋" w:hAnsi="仿宋"/>
                <w:color w:val="595959"/>
                <w:shd w:val="clear" w:color="auto" w:fill="FFFFFF"/>
              </w:rPr>
            </w:pPr>
            <w:r>
              <w:rPr>
                <w:rFonts w:ascii="仿宋" w:eastAsia="仿宋" w:hAnsi="仿宋" w:hint="eastAsia"/>
                <w:color w:val="595959"/>
                <w:shd w:val="clear" w:color="auto" w:fill="FFFFFF"/>
              </w:rPr>
              <w:t>射频电源</w:t>
            </w:r>
          </w:p>
        </w:tc>
        <w:tc>
          <w:tcPr>
            <w:tcW w:w="2664" w:type="dxa"/>
            <w:vAlign w:val="center"/>
          </w:tcPr>
          <w:p w14:paraId="77E97721" w14:textId="7B315BDE" w:rsidR="00657A20" w:rsidRDefault="00185043" w:rsidP="00261897">
            <w:pPr>
              <w:pStyle w:val="Default"/>
              <w:jc w:val="both"/>
              <w:rPr>
                <w:rFonts w:ascii="仿宋" w:eastAsia="仿宋" w:hAnsi="仿宋"/>
                <w:color w:val="595959"/>
                <w:shd w:val="clear" w:color="auto" w:fill="FFFFFF"/>
              </w:rPr>
            </w:pPr>
            <w:r>
              <w:rPr>
                <w:rFonts w:ascii="仿宋" w:eastAsia="仿宋" w:hAnsi="仿宋" w:hint="eastAsia"/>
                <w:color w:val="595959"/>
                <w:shd w:val="clear" w:color="auto" w:fill="FFFFFF"/>
              </w:rPr>
              <w:t>6</w:t>
            </w:r>
            <w:r>
              <w:rPr>
                <w:rFonts w:ascii="仿宋" w:eastAsia="仿宋" w:hAnsi="仿宋"/>
                <w:color w:val="595959"/>
                <w:shd w:val="clear" w:color="auto" w:fill="FFFFFF"/>
              </w:rPr>
              <w:t>00W</w:t>
            </w:r>
          </w:p>
        </w:tc>
        <w:tc>
          <w:tcPr>
            <w:tcW w:w="996" w:type="dxa"/>
            <w:vAlign w:val="center"/>
          </w:tcPr>
          <w:p w14:paraId="528C2FD0" w14:textId="77777777" w:rsidR="00657A20" w:rsidRDefault="00657A20" w:rsidP="00261897">
            <w:pPr>
              <w:pStyle w:val="Default"/>
              <w:jc w:val="both"/>
              <w:rPr>
                <w:rFonts w:ascii="仿宋" w:eastAsia="仿宋" w:hAnsi="仿宋"/>
                <w:color w:val="595959"/>
                <w:shd w:val="clear" w:color="auto" w:fill="FFFFFF"/>
              </w:rPr>
            </w:pPr>
            <w:r>
              <w:rPr>
                <w:rFonts w:ascii="仿宋" w:eastAsia="仿宋" w:hAnsi="仿宋" w:hint="eastAsia"/>
                <w:color w:val="595959"/>
                <w:shd w:val="clear" w:color="auto" w:fill="FFFFFF"/>
              </w:rPr>
              <w:t>1</w:t>
            </w:r>
            <w:r>
              <w:rPr>
                <w:rFonts w:ascii="仿宋" w:eastAsia="仿宋" w:hAnsi="仿宋"/>
                <w:color w:val="595959"/>
                <w:shd w:val="clear" w:color="auto" w:fill="FFFFFF"/>
              </w:rPr>
              <w:t>套</w:t>
            </w:r>
          </w:p>
        </w:tc>
        <w:tc>
          <w:tcPr>
            <w:tcW w:w="1845" w:type="dxa"/>
            <w:vAlign w:val="center"/>
          </w:tcPr>
          <w:p w14:paraId="67131E18" w14:textId="650E0C7E" w:rsidR="00657A20" w:rsidRDefault="00185043" w:rsidP="00261897">
            <w:pPr>
              <w:pStyle w:val="Default"/>
              <w:jc w:val="both"/>
              <w:rPr>
                <w:rFonts w:ascii="仿宋" w:eastAsia="仿宋" w:hAnsi="仿宋"/>
                <w:color w:val="595959"/>
                <w:shd w:val="clear" w:color="auto" w:fill="FFFFFF"/>
              </w:rPr>
            </w:pPr>
            <w:r>
              <w:rPr>
                <w:rFonts w:ascii="仿宋" w:eastAsia="仿宋" w:hAnsi="仿宋" w:hint="eastAsia"/>
                <w:color w:val="595959"/>
                <w:shd w:val="clear" w:color="auto" w:fill="FFFFFF"/>
              </w:rPr>
              <w:t>进口品牌</w:t>
            </w:r>
          </w:p>
        </w:tc>
      </w:tr>
      <w:tr w:rsidR="00657A20" w14:paraId="2E304D03" w14:textId="77777777" w:rsidTr="00840F49">
        <w:trPr>
          <w:trHeight w:val="419"/>
        </w:trPr>
        <w:tc>
          <w:tcPr>
            <w:tcW w:w="1696" w:type="dxa"/>
            <w:vMerge/>
            <w:tcBorders>
              <w:top w:val="nil"/>
              <w:bottom w:val="nil"/>
            </w:tcBorders>
            <w:vAlign w:val="center"/>
          </w:tcPr>
          <w:p w14:paraId="5197306F" w14:textId="77777777" w:rsidR="00657A20" w:rsidRDefault="00657A20" w:rsidP="00261897">
            <w:pPr>
              <w:pStyle w:val="Default"/>
              <w:jc w:val="both"/>
              <w:rPr>
                <w:rFonts w:ascii="仿宋" w:eastAsia="仿宋" w:hAnsi="仿宋"/>
                <w:color w:val="595959"/>
                <w:shd w:val="clear" w:color="auto" w:fill="FFFFFF"/>
              </w:rPr>
            </w:pPr>
          </w:p>
        </w:tc>
        <w:tc>
          <w:tcPr>
            <w:tcW w:w="2155" w:type="dxa"/>
            <w:vAlign w:val="center"/>
          </w:tcPr>
          <w:p w14:paraId="3029FD06" w14:textId="002A449F" w:rsidR="00657A20" w:rsidRDefault="00185043" w:rsidP="00261897">
            <w:pPr>
              <w:pStyle w:val="Default"/>
              <w:jc w:val="both"/>
              <w:rPr>
                <w:rFonts w:ascii="仿宋" w:eastAsia="仿宋" w:hAnsi="仿宋"/>
                <w:color w:val="595959"/>
                <w:shd w:val="clear" w:color="auto" w:fill="FFFFFF"/>
              </w:rPr>
            </w:pPr>
            <w:r>
              <w:rPr>
                <w:rFonts w:ascii="仿宋" w:eastAsia="仿宋" w:hAnsi="仿宋" w:hint="eastAsia"/>
                <w:color w:val="595959"/>
                <w:shd w:val="clear" w:color="auto" w:fill="FFFFFF"/>
              </w:rPr>
              <w:t>直流脉冲电源</w:t>
            </w:r>
          </w:p>
        </w:tc>
        <w:tc>
          <w:tcPr>
            <w:tcW w:w="2664" w:type="dxa"/>
            <w:vAlign w:val="center"/>
          </w:tcPr>
          <w:p w14:paraId="55DC9BD5" w14:textId="3D5BF161" w:rsidR="00657A20" w:rsidRDefault="00185043" w:rsidP="00261897">
            <w:pPr>
              <w:pStyle w:val="Default"/>
              <w:jc w:val="both"/>
              <w:rPr>
                <w:rFonts w:ascii="仿宋" w:eastAsia="仿宋" w:hAnsi="仿宋"/>
                <w:color w:val="595959"/>
                <w:shd w:val="clear" w:color="auto" w:fill="FFFFFF"/>
              </w:rPr>
            </w:pPr>
            <w:r>
              <w:rPr>
                <w:rFonts w:ascii="仿宋" w:eastAsia="仿宋" w:hAnsi="仿宋" w:hint="eastAsia"/>
                <w:color w:val="595959"/>
                <w:shd w:val="clear" w:color="auto" w:fill="FFFFFF"/>
              </w:rPr>
              <w:t>1</w:t>
            </w:r>
            <w:r>
              <w:rPr>
                <w:rFonts w:ascii="仿宋" w:eastAsia="仿宋" w:hAnsi="仿宋"/>
                <w:color w:val="595959"/>
                <w:shd w:val="clear" w:color="auto" w:fill="FFFFFF"/>
              </w:rPr>
              <w:t>KW</w:t>
            </w:r>
          </w:p>
        </w:tc>
        <w:tc>
          <w:tcPr>
            <w:tcW w:w="996" w:type="dxa"/>
            <w:vAlign w:val="center"/>
          </w:tcPr>
          <w:p w14:paraId="0B530D41" w14:textId="3E7E4C0F" w:rsidR="00657A20" w:rsidRDefault="00657A20" w:rsidP="00261897">
            <w:pPr>
              <w:pStyle w:val="Default"/>
              <w:jc w:val="both"/>
              <w:rPr>
                <w:rFonts w:ascii="仿宋" w:eastAsia="仿宋" w:hAnsi="仿宋"/>
                <w:color w:val="595959"/>
                <w:shd w:val="clear" w:color="auto" w:fill="FFFFFF"/>
              </w:rPr>
            </w:pPr>
            <w:r>
              <w:rPr>
                <w:rFonts w:ascii="仿宋" w:eastAsia="仿宋" w:hAnsi="仿宋" w:hint="eastAsia"/>
                <w:color w:val="595959"/>
                <w:shd w:val="clear" w:color="auto" w:fill="FFFFFF"/>
              </w:rPr>
              <w:t>1</w:t>
            </w:r>
            <w:r>
              <w:rPr>
                <w:rFonts w:ascii="仿宋" w:eastAsia="仿宋" w:hAnsi="仿宋"/>
                <w:color w:val="595959"/>
                <w:shd w:val="clear" w:color="auto" w:fill="FFFFFF"/>
              </w:rPr>
              <w:t>套</w:t>
            </w:r>
          </w:p>
        </w:tc>
        <w:tc>
          <w:tcPr>
            <w:tcW w:w="1845" w:type="dxa"/>
            <w:vAlign w:val="center"/>
          </w:tcPr>
          <w:p w14:paraId="0C30260C" w14:textId="016A054E" w:rsidR="00657A20" w:rsidRDefault="00185043" w:rsidP="00261897">
            <w:pPr>
              <w:pStyle w:val="Default"/>
              <w:jc w:val="both"/>
              <w:rPr>
                <w:rFonts w:ascii="仿宋" w:eastAsia="仿宋" w:hAnsi="仿宋"/>
                <w:color w:val="595959"/>
                <w:shd w:val="clear" w:color="auto" w:fill="FFFFFF"/>
              </w:rPr>
            </w:pPr>
            <w:r>
              <w:rPr>
                <w:rFonts w:ascii="仿宋" w:eastAsia="仿宋" w:hAnsi="仿宋" w:hint="eastAsia"/>
                <w:color w:val="595959"/>
                <w:shd w:val="clear" w:color="auto" w:fill="FFFFFF"/>
              </w:rPr>
              <w:t>进口品牌</w:t>
            </w:r>
          </w:p>
        </w:tc>
      </w:tr>
    </w:tbl>
    <w:p w14:paraId="0E073DD7" w14:textId="1CC21087" w:rsidR="00657A20" w:rsidRDefault="00657A20" w:rsidP="00657A20">
      <w:pPr>
        <w:rPr>
          <w:lang w:val="en-US" w:bidi="ar-SA"/>
        </w:rPr>
      </w:pPr>
    </w:p>
    <w:p w14:paraId="5C00D49F" w14:textId="77777777" w:rsidR="00185043" w:rsidRDefault="00185043" w:rsidP="00657A20">
      <w:pPr>
        <w:rPr>
          <w:lang w:val="en-US" w:bidi="ar-SA"/>
        </w:rPr>
      </w:pPr>
    </w:p>
    <w:p w14:paraId="31EBB35A" w14:textId="1B954DCC" w:rsidR="00657A20" w:rsidRDefault="00657A20" w:rsidP="00657A20">
      <w:pPr>
        <w:pStyle w:val="Default"/>
        <w:jc w:val="both"/>
        <w:rPr>
          <w:rFonts w:ascii="仿宋" w:eastAsia="仿宋" w:hAnsi="仿宋"/>
          <w:color w:val="595959"/>
          <w:shd w:val="clear" w:color="auto" w:fill="FFFFFF"/>
        </w:rPr>
      </w:pPr>
    </w:p>
    <w:p w14:paraId="49D640AF" w14:textId="3B7C4E8B" w:rsidR="004E474D" w:rsidRDefault="004E474D" w:rsidP="00657A20">
      <w:pPr>
        <w:pStyle w:val="Default"/>
        <w:jc w:val="both"/>
        <w:rPr>
          <w:rFonts w:ascii="仿宋" w:eastAsia="仿宋" w:hAnsi="仿宋"/>
          <w:color w:val="595959"/>
          <w:shd w:val="clear" w:color="auto" w:fill="FFFFFF"/>
        </w:rPr>
      </w:pPr>
    </w:p>
    <w:p w14:paraId="2ADE0396" w14:textId="223C6A36" w:rsidR="004E474D" w:rsidRDefault="004E474D" w:rsidP="00657A20">
      <w:pPr>
        <w:pStyle w:val="Default"/>
        <w:jc w:val="both"/>
        <w:rPr>
          <w:rFonts w:ascii="仿宋" w:eastAsia="仿宋" w:hAnsi="仿宋"/>
          <w:color w:val="595959"/>
          <w:shd w:val="clear" w:color="auto" w:fill="FFFFFF"/>
        </w:rPr>
      </w:pPr>
    </w:p>
    <w:p w14:paraId="02C34F7F" w14:textId="19CD5F41" w:rsidR="004E474D" w:rsidRDefault="004E474D" w:rsidP="00657A20">
      <w:pPr>
        <w:pStyle w:val="Default"/>
        <w:jc w:val="both"/>
        <w:rPr>
          <w:rFonts w:ascii="仿宋" w:eastAsia="仿宋" w:hAnsi="仿宋"/>
          <w:color w:val="595959"/>
          <w:shd w:val="clear" w:color="auto" w:fill="FFFFFF"/>
        </w:rPr>
      </w:pPr>
    </w:p>
    <w:p w14:paraId="76CC0938" w14:textId="77777777" w:rsidR="004E474D" w:rsidRDefault="004E474D" w:rsidP="00657A20">
      <w:pPr>
        <w:pStyle w:val="Default"/>
        <w:jc w:val="both"/>
        <w:rPr>
          <w:rFonts w:ascii="仿宋" w:eastAsia="仿宋" w:hAnsi="仿宋"/>
          <w:color w:val="595959"/>
          <w:shd w:val="clear" w:color="auto" w:fill="FFFFFF"/>
        </w:rPr>
      </w:pPr>
    </w:p>
    <w:p w14:paraId="3A4C4C27" w14:textId="25968C69" w:rsidR="00657A20" w:rsidRPr="00733034" w:rsidRDefault="004E474D" w:rsidP="00657A20">
      <w:pPr>
        <w:pStyle w:val="Default"/>
        <w:jc w:val="both"/>
        <w:rPr>
          <w:rFonts w:ascii="仿宋" w:eastAsia="仿宋" w:hAnsi="仿宋"/>
          <w:color w:val="595959"/>
          <w:sz w:val="36"/>
          <w:szCs w:val="36"/>
          <w:shd w:val="clear" w:color="auto" w:fill="FFFFFF"/>
        </w:rPr>
      </w:pPr>
      <w:r>
        <w:rPr>
          <w:rFonts w:ascii="仿宋" w:eastAsia="仿宋" w:hAnsi="仿宋" w:hint="eastAsia"/>
          <w:color w:val="595959"/>
          <w:sz w:val="36"/>
          <w:szCs w:val="36"/>
          <w:shd w:val="clear" w:color="auto" w:fill="FFFFFF"/>
        </w:rPr>
        <w:lastRenderedPageBreak/>
        <w:t>三</w:t>
      </w:r>
      <w:r w:rsidR="00657A20" w:rsidRPr="00733034">
        <w:rPr>
          <w:rFonts w:ascii="仿宋" w:eastAsia="仿宋" w:hAnsi="仿宋" w:hint="eastAsia"/>
          <w:color w:val="595959"/>
          <w:sz w:val="36"/>
          <w:szCs w:val="36"/>
          <w:shd w:val="clear" w:color="auto" w:fill="FFFFFF"/>
        </w:rPr>
        <w:t>、售后服务、安装调试、培训</w:t>
      </w:r>
    </w:p>
    <w:tbl>
      <w:tblPr>
        <w:tblStyle w:val="a9"/>
        <w:tblW w:w="9776" w:type="dxa"/>
        <w:tblLayout w:type="fixed"/>
        <w:tblLook w:val="04A0" w:firstRow="1" w:lastRow="0" w:firstColumn="1" w:lastColumn="0" w:noHBand="0" w:noVBand="1"/>
      </w:tblPr>
      <w:tblGrid>
        <w:gridCol w:w="1526"/>
        <w:gridCol w:w="8250"/>
      </w:tblGrid>
      <w:tr w:rsidR="00657A20" w14:paraId="3E2B9CF1" w14:textId="77777777" w:rsidTr="00261897">
        <w:trPr>
          <w:trHeight w:val="716"/>
        </w:trPr>
        <w:tc>
          <w:tcPr>
            <w:tcW w:w="1526" w:type="dxa"/>
            <w:vAlign w:val="center"/>
          </w:tcPr>
          <w:p w14:paraId="1C124073" w14:textId="77777777" w:rsidR="00657A20" w:rsidRDefault="00657A20" w:rsidP="00261897">
            <w:pPr>
              <w:pStyle w:val="Default"/>
              <w:jc w:val="both"/>
              <w:rPr>
                <w:rFonts w:ascii="仿宋" w:eastAsia="仿宋" w:hAnsi="仿宋"/>
                <w:color w:val="595959"/>
                <w:shd w:val="clear" w:color="auto" w:fill="FFFFFF"/>
              </w:rPr>
            </w:pPr>
            <w:r>
              <w:rPr>
                <w:rFonts w:ascii="仿宋" w:eastAsia="仿宋" w:hAnsi="仿宋" w:hint="eastAsia"/>
                <w:color w:val="595959"/>
                <w:shd w:val="clear" w:color="auto" w:fill="FFFFFF"/>
              </w:rPr>
              <w:t>安装场地</w:t>
            </w:r>
          </w:p>
        </w:tc>
        <w:tc>
          <w:tcPr>
            <w:tcW w:w="8250" w:type="dxa"/>
          </w:tcPr>
          <w:p w14:paraId="2980683C" w14:textId="4FD762A1" w:rsidR="00657A20" w:rsidRDefault="00657A20" w:rsidP="00640292">
            <w:pPr>
              <w:pStyle w:val="Default"/>
              <w:jc w:val="both"/>
              <w:rPr>
                <w:rFonts w:ascii="仿宋" w:eastAsia="仿宋" w:hAnsi="仿宋"/>
                <w:color w:val="595959"/>
                <w:shd w:val="clear" w:color="auto" w:fill="FFFFFF"/>
              </w:rPr>
            </w:pPr>
            <w:r>
              <w:rPr>
                <w:rFonts w:ascii="仿宋" w:eastAsia="仿宋" w:hAnsi="仿宋"/>
                <w:color w:val="595959"/>
                <w:shd w:val="clear" w:color="auto" w:fill="FFFFFF"/>
              </w:rPr>
              <w:t>地面平整，设备周围无强烈振动、无强电磁场影响；无易燃、易爆、腐蚀性物质和粉尘；</w:t>
            </w:r>
          </w:p>
        </w:tc>
      </w:tr>
      <w:tr w:rsidR="00657A20" w14:paraId="20622853" w14:textId="77777777" w:rsidTr="00261897">
        <w:trPr>
          <w:trHeight w:val="330"/>
        </w:trPr>
        <w:tc>
          <w:tcPr>
            <w:tcW w:w="1526" w:type="dxa"/>
            <w:vAlign w:val="center"/>
          </w:tcPr>
          <w:p w14:paraId="564B62A7" w14:textId="77777777" w:rsidR="00657A20" w:rsidRDefault="00657A20" w:rsidP="00261897">
            <w:pPr>
              <w:pStyle w:val="Default"/>
              <w:jc w:val="both"/>
              <w:rPr>
                <w:rFonts w:ascii="仿宋" w:eastAsia="仿宋" w:hAnsi="仿宋"/>
                <w:color w:val="595959"/>
                <w:shd w:val="clear" w:color="auto" w:fill="FFFFFF"/>
              </w:rPr>
            </w:pPr>
            <w:r>
              <w:rPr>
                <w:rFonts w:ascii="仿宋" w:eastAsia="仿宋" w:hAnsi="仿宋" w:hint="eastAsia"/>
                <w:color w:val="595959"/>
                <w:shd w:val="clear" w:color="auto" w:fill="FFFFFF"/>
              </w:rPr>
              <w:t>售后服务</w:t>
            </w:r>
          </w:p>
        </w:tc>
        <w:tc>
          <w:tcPr>
            <w:tcW w:w="8250" w:type="dxa"/>
            <w:vAlign w:val="center"/>
          </w:tcPr>
          <w:p w14:paraId="25149256" w14:textId="77777777" w:rsidR="00657A20" w:rsidRDefault="00657A20" w:rsidP="00261897">
            <w:pPr>
              <w:pStyle w:val="Default"/>
              <w:jc w:val="both"/>
              <w:rPr>
                <w:rFonts w:ascii="仿宋" w:eastAsia="仿宋" w:hAnsi="仿宋"/>
                <w:color w:val="595959"/>
                <w:shd w:val="clear" w:color="auto" w:fill="FFFFFF"/>
              </w:rPr>
            </w:pPr>
            <w:r>
              <w:rPr>
                <w:rFonts w:ascii="仿宋" w:eastAsia="仿宋" w:hAnsi="仿宋" w:hint="eastAsia"/>
                <w:color w:val="595959"/>
                <w:shd w:val="clear" w:color="auto" w:fill="FFFFFF"/>
              </w:rPr>
              <w:t>1、</w:t>
            </w:r>
            <w:r>
              <w:rPr>
                <w:rFonts w:ascii="仿宋" w:eastAsia="仿宋" w:hAnsi="仿宋"/>
                <w:color w:val="595959"/>
                <w:shd w:val="clear" w:color="auto" w:fill="FFFFFF"/>
              </w:rPr>
              <w:t>产品质保期为</w:t>
            </w:r>
            <w:r>
              <w:rPr>
                <w:rFonts w:ascii="仿宋" w:eastAsia="仿宋" w:hAnsi="仿宋" w:hint="eastAsia"/>
                <w:color w:val="595959"/>
                <w:shd w:val="clear" w:color="auto" w:fill="FFFFFF"/>
              </w:rPr>
              <w:t>壹年</w:t>
            </w:r>
            <w:r>
              <w:rPr>
                <w:rFonts w:ascii="仿宋" w:eastAsia="仿宋" w:hAnsi="仿宋"/>
                <w:color w:val="595959"/>
                <w:shd w:val="clear" w:color="auto" w:fill="FFFFFF"/>
              </w:rPr>
              <w:t>；</w:t>
            </w:r>
          </w:p>
          <w:p w14:paraId="213EB5C6" w14:textId="7E80AA9C" w:rsidR="00657A20" w:rsidRDefault="00657A20" w:rsidP="00261897">
            <w:pPr>
              <w:pStyle w:val="Default"/>
              <w:jc w:val="both"/>
              <w:rPr>
                <w:rFonts w:ascii="仿宋" w:eastAsia="仿宋" w:hAnsi="仿宋"/>
                <w:color w:val="595959"/>
                <w:shd w:val="clear" w:color="auto" w:fill="FFFFFF"/>
              </w:rPr>
            </w:pPr>
            <w:r>
              <w:rPr>
                <w:rFonts w:ascii="仿宋" w:eastAsia="仿宋" w:hAnsi="仿宋" w:hint="eastAsia"/>
                <w:color w:val="595959"/>
                <w:shd w:val="clear" w:color="auto" w:fill="FFFFFF"/>
              </w:rPr>
              <w:t>2、</w:t>
            </w:r>
            <w:r>
              <w:rPr>
                <w:rFonts w:ascii="仿宋" w:eastAsia="仿宋" w:hAnsi="仿宋"/>
                <w:color w:val="595959"/>
                <w:shd w:val="clear" w:color="auto" w:fill="FFFFFF"/>
              </w:rPr>
              <w:t>质保期内设备的维修免费（人为损坏因素除外），质保期内由于设备本身原因而引起的零配件的更换，其费用由</w:t>
            </w:r>
            <w:r w:rsidR="00EC627A">
              <w:rPr>
                <w:rFonts w:ascii="仿宋" w:eastAsia="仿宋" w:hAnsi="仿宋" w:hint="eastAsia"/>
                <w:color w:val="595959"/>
                <w:shd w:val="clear" w:color="auto" w:fill="FFFFFF"/>
              </w:rPr>
              <w:t>供</w:t>
            </w:r>
            <w:r w:rsidR="00C04F7E">
              <w:rPr>
                <w:rFonts w:ascii="仿宋" w:eastAsia="仿宋" w:hAnsi="仿宋" w:hint="eastAsia"/>
                <w:color w:val="595959"/>
                <w:shd w:val="clear" w:color="auto" w:fill="FFFFFF"/>
              </w:rPr>
              <w:t>方</w:t>
            </w:r>
            <w:r>
              <w:rPr>
                <w:rFonts w:ascii="仿宋" w:eastAsia="仿宋" w:hAnsi="仿宋"/>
                <w:color w:val="595959"/>
                <w:shd w:val="clear" w:color="auto" w:fill="FFFFFF"/>
              </w:rPr>
              <w:t>承担。</w:t>
            </w:r>
          </w:p>
          <w:p w14:paraId="7DD0402C" w14:textId="2195AC41" w:rsidR="00657A20" w:rsidRDefault="00657A20" w:rsidP="00261897">
            <w:pPr>
              <w:pStyle w:val="Default"/>
              <w:jc w:val="both"/>
              <w:rPr>
                <w:rFonts w:ascii="仿宋" w:eastAsia="仿宋" w:hAnsi="仿宋"/>
                <w:color w:val="595959"/>
                <w:shd w:val="clear" w:color="auto" w:fill="FFFFFF"/>
              </w:rPr>
            </w:pPr>
            <w:r>
              <w:rPr>
                <w:rFonts w:ascii="仿宋" w:eastAsia="仿宋" w:hAnsi="仿宋" w:hint="eastAsia"/>
                <w:color w:val="595959"/>
                <w:shd w:val="clear" w:color="auto" w:fill="FFFFFF"/>
              </w:rPr>
              <w:t>3、</w:t>
            </w:r>
            <w:r w:rsidR="00EC627A">
              <w:rPr>
                <w:rFonts w:ascii="仿宋" w:eastAsia="仿宋" w:hAnsi="仿宋" w:hint="eastAsia"/>
                <w:color w:val="595959"/>
                <w:shd w:val="clear" w:color="auto" w:fill="FFFFFF"/>
              </w:rPr>
              <w:t>供</w:t>
            </w:r>
            <w:r w:rsidR="00C04F7E">
              <w:rPr>
                <w:rFonts w:ascii="仿宋" w:eastAsia="仿宋" w:hAnsi="仿宋" w:hint="eastAsia"/>
                <w:color w:val="595959"/>
                <w:shd w:val="clear" w:color="auto" w:fill="FFFFFF"/>
              </w:rPr>
              <w:t>方</w:t>
            </w:r>
            <w:r>
              <w:rPr>
                <w:rFonts w:ascii="仿宋" w:eastAsia="仿宋" w:hAnsi="仿宋"/>
                <w:color w:val="595959"/>
                <w:shd w:val="clear" w:color="auto" w:fill="FFFFFF"/>
              </w:rPr>
              <w:t>建立设备信息档案，随时跟踪设备运行及维护，保证设备正常运行。</w:t>
            </w:r>
          </w:p>
          <w:p w14:paraId="393AD09F" w14:textId="2D989826" w:rsidR="00657A20" w:rsidRDefault="00657A20" w:rsidP="00261897">
            <w:pPr>
              <w:pStyle w:val="Default"/>
              <w:jc w:val="both"/>
              <w:rPr>
                <w:rFonts w:ascii="仿宋" w:eastAsia="仿宋" w:hAnsi="仿宋"/>
                <w:color w:val="595959"/>
                <w:shd w:val="clear" w:color="auto" w:fill="FFFFFF"/>
              </w:rPr>
            </w:pPr>
            <w:r>
              <w:rPr>
                <w:rFonts w:ascii="仿宋" w:eastAsia="仿宋" w:hAnsi="仿宋" w:hint="eastAsia"/>
                <w:color w:val="595959"/>
                <w:shd w:val="clear" w:color="auto" w:fill="FFFFFF"/>
              </w:rPr>
              <w:t>4、</w:t>
            </w:r>
            <w:r w:rsidR="00EC627A">
              <w:rPr>
                <w:rFonts w:ascii="仿宋" w:eastAsia="仿宋" w:hAnsi="仿宋" w:hint="eastAsia"/>
                <w:color w:val="595959"/>
                <w:shd w:val="clear" w:color="auto" w:fill="FFFFFF"/>
              </w:rPr>
              <w:t>要求供</w:t>
            </w:r>
            <w:r w:rsidR="00C04F7E">
              <w:rPr>
                <w:rFonts w:ascii="仿宋" w:eastAsia="仿宋" w:hAnsi="仿宋" w:hint="eastAsia"/>
                <w:color w:val="595959"/>
                <w:shd w:val="clear" w:color="auto" w:fill="FFFFFF"/>
              </w:rPr>
              <w:t>方</w:t>
            </w:r>
            <w:r>
              <w:rPr>
                <w:rFonts w:ascii="仿宋" w:eastAsia="仿宋" w:hAnsi="仿宋"/>
                <w:color w:val="595959"/>
                <w:shd w:val="clear" w:color="auto" w:fill="FFFFFF"/>
              </w:rPr>
              <w:t>在接到故障通知 2 小时内给予解答；对于设备故障，接到故障通知后</w:t>
            </w:r>
            <w:r>
              <w:rPr>
                <w:rFonts w:ascii="仿宋" w:eastAsia="仿宋" w:hAnsi="仿宋" w:hint="eastAsia"/>
                <w:color w:val="595959"/>
                <w:shd w:val="clear" w:color="auto" w:fill="FFFFFF"/>
              </w:rPr>
              <w:t>江浙沪</w:t>
            </w:r>
            <w:r>
              <w:rPr>
                <w:rFonts w:ascii="仿宋" w:eastAsia="仿宋" w:hAnsi="仿宋"/>
                <w:color w:val="595959"/>
                <w:shd w:val="clear" w:color="auto" w:fill="FFFFFF"/>
              </w:rPr>
              <w:t>地区 12 小时内派技术人员到达现场处理。</w:t>
            </w:r>
            <w:r>
              <w:rPr>
                <w:rFonts w:ascii="仿宋" w:eastAsia="仿宋" w:hAnsi="仿宋" w:hint="eastAsia"/>
                <w:color w:val="595959"/>
                <w:shd w:val="clear" w:color="auto" w:fill="FFFFFF"/>
              </w:rPr>
              <w:t>5、</w:t>
            </w:r>
            <w:r>
              <w:rPr>
                <w:rFonts w:ascii="仿宋" w:eastAsia="仿宋" w:hAnsi="仿宋"/>
                <w:color w:val="595959"/>
                <w:shd w:val="clear" w:color="auto" w:fill="FFFFFF"/>
              </w:rPr>
              <w:t>质保期以外对设备终身维护，</w:t>
            </w:r>
            <w:r w:rsidR="00C04F7E">
              <w:rPr>
                <w:rFonts w:ascii="仿宋" w:eastAsia="仿宋" w:hAnsi="仿宋" w:hint="eastAsia"/>
                <w:color w:val="595959"/>
                <w:shd w:val="clear" w:color="auto" w:fill="FFFFFF"/>
              </w:rPr>
              <w:t>供方</w:t>
            </w:r>
            <w:r>
              <w:rPr>
                <w:rFonts w:ascii="仿宋" w:eastAsia="仿宋" w:hAnsi="仿宋"/>
                <w:color w:val="595959"/>
                <w:shd w:val="clear" w:color="auto" w:fill="FFFFFF"/>
              </w:rPr>
              <w:t>只收取成本费，免除服务费。所有配件、备件质保期外可长期按成本价及时提供。</w:t>
            </w:r>
          </w:p>
        </w:tc>
      </w:tr>
      <w:tr w:rsidR="00657A20" w14:paraId="716C04EA" w14:textId="77777777" w:rsidTr="00261897">
        <w:trPr>
          <w:trHeight w:val="279"/>
        </w:trPr>
        <w:tc>
          <w:tcPr>
            <w:tcW w:w="1526" w:type="dxa"/>
            <w:vAlign w:val="center"/>
          </w:tcPr>
          <w:p w14:paraId="70B1B358" w14:textId="77777777" w:rsidR="00657A20" w:rsidRDefault="00657A20" w:rsidP="00261897">
            <w:pPr>
              <w:pStyle w:val="Default"/>
              <w:jc w:val="both"/>
              <w:rPr>
                <w:rFonts w:ascii="仿宋" w:eastAsia="仿宋" w:hAnsi="仿宋"/>
                <w:color w:val="595959"/>
                <w:shd w:val="clear" w:color="auto" w:fill="FFFFFF"/>
              </w:rPr>
            </w:pPr>
            <w:r>
              <w:rPr>
                <w:rFonts w:ascii="仿宋" w:eastAsia="仿宋" w:hAnsi="仿宋" w:hint="eastAsia"/>
                <w:color w:val="595959"/>
                <w:shd w:val="clear" w:color="auto" w:fill="FFFFFF"/>
              </w:rPr>
              <w:t>安装调试</w:t>
            </w:r>
          </w:p>
        </w:tc>
        <w:tc>
          <w:tcPr>
            <w:tcW w:w="8250" w:type="dxa"/>
            <w:vAlign w:val="center"/>
          </w:tcPr>
          <w:p w14:paraId="6C3A23D6" w14:textId="77777777" w:rsidR="00657A20" w:rsidRDefault="00657A20" w:rsidP="00261897">
            <w:pPr>
              <w:pStyle w:val="Default"/>
              <w:jc w:val="both"/>
              <w:rPr>
                <w:rFonts w:ascii="仿宋" w:eastAsia="仿宋" w:hAnsi="仿宋"/>
                <w:color w:val="595959"/>
                <w:shd w:val="clear" w:color="auto" w:fill="FFFFFF"/>
              </w:rPr>
            </w:pPr>
            <w:r>
              <w:rPr>
                <w:rFonts w:ascii="仿宋" w:eastAsia="仿宋" w:hAnsi="仿宋" w:hint="eastAsia"/>
                <w:color w:val="595959"/>
                <w:shd w:val="clear" w:color="auto" w:fill="FFFFFF"/>
              </w:rPr>
              <w:t>1、</w:t>
            </w:r>
            <w:r>
              <w:rPr>
                <w:rFonts w:ascii="仿宋" w:eastAsia="仿宋" w:hAnsi="仿宋"/>
                <w:color w:val="595959"/>
                <w:shd w:val="clear" w:color="auto" w:fill="FFFFFF"/>
              </w:rPr>
              <w:t>依据合同相关供货清单及技术指标进行检验验收。</w:t>
            </w:r>
          </w:p>
          <w:p w14:paraId="0D7DC61A" w14:textId="77777777" w:rsidR="00657A20" w:rsidRDefault="00657A20" w:rsidP="00261897">
            <w:pPr>
              <w:pStyle w:val="Default"/>
              <w:jc w:val="both"/>
              <w:rPr>
                <w:rFonts w:ascii="仿宋" w:eastAsia="仿宋" w:hAnsi="仿宋"/>
                <w:color w:val="595959"/>
                <w:shd w:val="clear" w:color="auto" w:fill="FFFFFF"/>
              </w:rPr>
            </w:pPr>
            <w:r>
              <w:rPr>
                <w:rFonts w:ascii="仿宋" w:eastAsia="仿宋" w:hAnsi="仿宋" w:hint="eastAsia"/>
                <w:color w:val="595959"/>
                <w:shd w:val="clear" w:color="auto" w:fill="FFFFFF"/>
              </w:rPr>
              <w:t>2、</w:t>
            </w:r>
            <w:r>
              <w:rPr>
                <w:rFonts w:ascii="仿宋" w:eastAsia="仿宋" w:hAnsi="仿宋"/>
                <w:color w:val="595959"/>
                <w:shd w:val="clear" w:color="auto" w:fill="FFFFFF"/>
              </w:rPr>
              <w:t>当货物到达需方指定的交货地点后，供需双方依据设备供货清单共同对设备进行开箱验收，并对设备的数量、品质进行逐项检查。如需方发现所提供设备的品质和技术规范不符合合同要求时，或有明显损坏，需方有权向供方提出更换。</w:t>
            </w:r>
          </w:p>
          <w:p w14:paraId="2D258294" w14:textId="77777777" w:rsidR="00657A20" w:rsidRDefault="00657A20" w:rsidP="00261897">
            <w:pPr>
              <w:pStyle w:val="Default"/>
              <w:jc w:val="both"/>
              <w:rPr>
                <w:rFonts w:ascii="仿宋" w:eastAsia="仿宋" w:hAnsi="仿宋"/>
                <w:color w:val="595959"/>
                <w:shd w:val="clear" w:color="auto" w:fill="FFFFFF"/>
              </w:rPr>
            </w:pPr>
            <w:r>
              <w:rPr>
                <w:rFonts w:ascii="仿宋" w:eastAsia="仿宋" w:hAnsi="仿宋" w:hint="eastAsia"/>
                <w:color w:val="595959"/>
                <w:shd w:val="clear" w:color="auto" w:fill="FFFFFF"/>
              </w:rPr>
              <w:t>3、</w:t>
            </w:r>
            <w:r>
              <w:rPr>
                <w:rFonts w:ascii="仿宋" w:eastAsia="仿宋" w:hAnsi="仿宋"/>
                <w:color w:val="595959"/>
                <w:shd w:val="clear" w:color="auto" w:fill="FFFFFF"/>
              </w:rPr>
              <w:t>如设备安装有特殊要求，供方应在设备安装之前向需方提出安装场地环境要求，并对需方就安装场地环境的咨询提供技术支持。</w:t>
            </w:r>
          </w:p>
          <w:p w14:paraId="130F24E9" w14:textId="77777777" w:rsidR="00657A20" w:rsidRDefault="00657A20" w:rsidP="00261897">
            <w:pPr>
              <w:pStyle w:val="Default"/>
              <w:jc w:val="both"/>
              <w:rPr>
                <w:rFonts w:ascii="仿宋" w:eastAsia="仿宋" w:hAnsi="仿宋"/>
                <w:color w:val="595959"/>
                <w:shd w:val="clear" w:color="auto" w:fill="FFFFFF"/>
              </w:rPr>
            </w:pPr>
            <w:r>
              <w:rPr>
                <w:rFonts w:ascii="仿宋" w:eastAsia="仿宋" w:hAnsi="仿宋" w:hint="eastAsia"/>
                <w:color w:val="595959"/>
                <w:shd w:val="clear" w:color="auto" w:fill="FFFFFF"/>
              </w:rPr>
              <w:t>4、</w:t>
            </w:r>
            <w:r>
              <w:rPr>
                <w:rFonts w:ascii="仿宋" w:eastAsia="仿宋" w:hAnsi="仿宋"/>
                <w:color w:val="595959"/>
                <w:shd w:val="clear" w:color="auto" w:fill="FFFFFF"/>
              </w:rPr>
              <w:t>在设备到达需方场地后，供方应尽快组织完成整套设备的安装调试。</w:t>
            </w:r>
          </w:p>
          <w:p w14:paraId="4707BA83" w14:textId="77777777" w:rsidR="00657A20" w:rsidRDefault="00657A20" w:rsidP="00261897">
            <w:pPr>
              <w:pStyle w:val="Default"/>
              <w:jc w:val="both"/>
              <w:rPr>
                <w:rFonts w:ascii="仿宋" w:eastAsia="仿宋" w:hAnsi="仿宋"/>
                <w:color w:val="595959"/>
                <w:shd w:val="clear" w:color="auto" w:fill="FFFFFF"/>
              </w:rPr>
            </w:pPr>
            <w:r>
              <w:rPr>
                <w:rFonts w:ascii="仿宋" w:eastAsia="仿宋" w:hAnsi="仿宋" w:hint="eastAsia"/>
                <w:color w:val="595959"/>
                <w:shd w:val="clear" w:color="auto" w:fill="FFFFFF"/>
              </w:rPr>
              <w:t>5、</w:t>
            </w:r>
            <w:r>
              <w:rPr>
                <w:rFonts w:ascii="仿宋" w:eastAsia="仿宋" w:hAnsi="仿宋"/>
                <w:color w:val="595959"/>
                <w:shd w:val="clear" w:color="auto" w:fill="FFFFFF"/>
              </w:rPr>
              <w:t>在安装、调试过程中，供方应对需方技术人员所提出的技术问题给予满意的答复，并向需方提供安装调试过程中的各种文档资料,以便需方今后能掌握操作方法和维护方法。</w:t>
            </w:r>
          </w:p>
          <w:p w14:paraId="0E8B1274" w14:textId="77777777" w:rsidR="00657A20" w:rsidRDefault="00657A20" w:rsidP="00261897">
            <w:pPr>
              <w:pStyle w:val="Default"/>
              <w:jc w:val="both"/>
              <w:rPr>
                <w:rFonts w:ascii="仿宋" w:eastAsia="仿宋" w:hAnsi="仿宋"/>
                <w:color w:val="595959"/>
                <w:shd w:val="clear" w:color="auto" w:fill="FFFFFF"/>
              </w:rPr>
            </w:pPr>
            <w:r>
              <w:rPr>
                <w:rFonts w:ascii="仿宋" w:eastAsia="仿宋" w:hAnsi="仿宋" w:hint="eastAsia"/>
                <w:color w:val="595959"/>
                <w:shd w:val="clear" w:color="auto" w:fill="FFFFFF"/>
              </w:rPr>
              <w:t>6、</w:t>
            </w:r>
            <w:r>
              <w:rPr>
                <w:rFonts w:ascii="仿宋" w:eastAsia="仿宋" w:hAnsi="仿宋"/>
                <w:color w:val="595959"/>
                <w:shd w:val="clear" w:color="auto" w:fill="FFFFFF"/>
              </w:rPr>
              <w:t>安装调试完毕通过验收后，供方可向用户提出验收申请，由用户组织有关人员进行验收，用户根据测试结果提交验收报告，并在验收报告上签字确认。</w:t>
            </w:r>
          </w:p>
          <w:p w14:paraId="084F9DF9" w14:textId="77777777" w:rsidR="00657A20" w:rsidRDefault="00657A20" w:rsidP="00261897">
            <w:pPr>
              <w:pStyle w:val="Default"/>
              <w:jc w:val="both"/>
              <w:rPr>
                <w:rFonts w:ascii="仿宋" w:eastAsia="仿宋" w:hAnsi="仿宋"/>
                <w:color w:val="595959"/>
                <w:shd w:val="clear" w:color="auto" w:fill="FFFFFF"/>
              </w:rPr>
            </w:pPr>
            <w:r>
              <w:rPr>
                <w:rFonts w:ascii="仿宋" w:eastAsia="仿宋" w:hAnsi="仿宋" w:hint="eastAsia"/>
                <w:color w:val="595959"/>
                <w:shd w:val="clear" w:color="auto" w:fill="FFFFFF"/>
              </w:rPr>
              <w:t>7、</w:t>
            </w:r>
            <w:r>
              <w:rPr>
                <w:rFonts w:ascii="仿宋" w:eastAsia="仿宋" w:hAnsi="仿宋"/>
                <w:color w:val="595959"/>
                <w:shd w:val="clear" w:color="auto" w:fill="FFFFFF"/>
              </w:rPr>
              <w:t>安装和调试期间如有费用发生，所发生的费用由供方承担。</w:t>
            </w:r>
          </w:p>
        </w:tc>
      </w:tr>
      <w:tr w:rsidR="00657A20" w14:paraId="4B04E24C" w14:textId="77777777" w:rsidTr="00261897">
        <w:trPr>
          <w:trHeight w:val="978"/>
        </w:trPr>
        <w:tc>
          <w:tcPr>
            <w:tcW w:w="1526" w:type="dxa"/>
            <w:vAlign w:val="center"/>
          </w:tcPr>
          <w:p w14:paraId="58056C55" w14:textId="77777777" w:rsidR="00657A20" w:rsidRDefault="00657A20" w:rsidP="00261897">
            <w:pPr>
              <w:pStyle w:val="Default"/>
              <w:jc w:val="both"/>
              <w:rPr>
                <w:rFonts w:ascii="仿宋" w:eastAsia="仿宋" w:hAnsi="仿宋"/>
                <w:color w:val="595959"/>
                <w:shd w:val="clear" w:color="auto" w:fill="FFFFFF"/>
              </w:rPr>
            </w:pPr>
            <w:r>
              <w:rPr>
                <w:rFonts w:ascii="仿宋" w:eastAsia="仿宋" w:hAnsi="仿宋" w:hint="eastAsia"/>
                <w:color w:val="595959"/>
                <w:shd w:val="clear" w:color="auto" w:fill="FFFFFF"/>
              </w:rPr>
              <w:t>培 训</w:t>
            </w:r>
          </w:p>
        </w:tc>
        <w:tc>
          <w:tcPr>
            <w:tcW w:w="8250" w:type="dxa"/>
            <w:vAlign w:val="center"/>
          </w:tcPr>
          <w:p w14:paraId="6319E54C" w14:textId="77777777" w:rsidR="00657A20" w:rsidRDefault="00657A20" w:rsidP="00261897">
            <w:pPr>
              <w:pStyle w:val="Default"/>
              <w:jc w:val="both"/>
              <w:rPr>
                <w:rFonts w:ascii="仿宋" w:eastAsia="仿宋" w:hAnsi="仿宋"/>
                <w:color w:val="595959"/>
                <w:shd w:val="clear" w:color="auto" w:fill="FFFFFF"/>
              </w:rPr>
            </w:pPr>
            <w:r>
              <w:rPr>
                <w:rFonts w:ascii="仿宋" w:eastAsia="仿宋" w:hAnsi="仿宋" w:hint="eastAsia"/>
                <w:color w:val="595959"/>
                <w:shd w:val="clear" w:color="auto" w:fill="FFFFFF"/>
              </w:rPr>
              <w:t>1、</w:t>
            </w:r>
            <w:r>
              <w:rPr>
                <w:rFonts w:ascii="仿宋" w:eastAsia="仿宋" w:hAnsi="仿宋"/>
                <w:color w:val="595959"/>
                <w:shd w:val="clear" w:color="auto" w:fill="FFFFFF"/>
              </w:rPr>
              <w:t>供方派技术工程师对需方人员进行技术培训，使需方人员能掌握有关系统设备的使用、维护和管理，达到能独立进行操作、日常基本维护等工作的目的。</w:t>
            </w:r>
          </w:p>
          <w:p w14:paraId="737E8E71" w14:textId="77777777" w:rsidR="00657A20" w:rsidRDefault="00657A20" w:rsidP="00261897">
            <w:pPr>
              <w:pStyle w:val="Default"/>
              <w:jc w:val="both"/>
              <w:rPr>
                <w:rFonts w:ascii="仿宋" w:eastAsia="仿宋" w:hAnsi="仿宋"/>
                <w:color w:val="595959"/>
                <w:shd w:val="clear" w:color="auto" w:fill="FFFFFF"/>
              </w:rPr>
            </w:pPr>
            <w:r>
              <w:rPr>
                <w:rFonts w:ascii="仿宋" w:eastAsia="仿宋" w:hAnsi="仿宋" w:hint="eastAsia"/>
                <w:color w:val="595959"/>
                <w:shd w:val="clear" w:color="auto" w:fill="FFFFFF"/>
              </w:rPr>
              <w:t>2、</w:t>
            </w:r>
            <w:r>
              <w:rPr>
                <w:rFonts w:ascii="仿宋" w:eastAsia="仿宋" w:hAnsi="仿宋"/>
                <w:color w:val="595959"/>
                <w:shd w:val="clear" w:color="auto" w:fill="FFFFFF"/>
              </w:rPr>
              <w:t>培训内容包括：系统原理、实验操作、电气控制的使用、仪器维护、安全要点以及其他相关内容。</w:t>
            </w:r>
          </w:p>
          <w:p w14:paraId="592B6C3A" w14:textId="77777777" w:rsidR="00657A20" w:rsidRDefault="00657A20" w:rsidP="00261897">
            <w:pPr>
              <w:pStyle w:val="Default"/>
              <w:jc w:val="both"/>
              <w:rPr>
                <w:rFonts w:ascii="仿宋" w:eastAsia="仿宋" w:hAnsi="仿宋"/>
                <w:color w:val="595959"/>
                <w:shd w:val="clear" w:color="auto" w:fill="FFFFFF"/>
              </w:rPr>
            </w:pPr>
            <w:r>
              <w:rPr>
                <w:rFonts w:ascii="仿宋" w:eastAsia="仿宋" w:hAnsi="仿宋" w:hint="eastAsia"/>
                <w:color w:val="595959"/>
                <w:shd w:val="clear" w:color="auto" w:fill="FFFFFF"/>
              </w:rPr>
              <w:t>3、</w:t>
            </w:r>
            <w:r>
              <w:rPr>
                <w:rFonts w:ascii="仿宋" w:eastAsia="仿宋" w:hAnsi="仿宋"/>
                <w:color w:val="595959"/>
                <w:shd w:val="clear" w:color="auto" w:fill="FFFFFF"/>
              </w:rPr>
              <w:t>培训地点： 用户现场。</w:t>
            </w:r>
          </w:p>
          <w:p w14:paraId="71E3CB8D" w14:textId="77777777" w:rsidR="00657A20" w:rsidRDefault="00657A20" w:rsidP="00261897">
            <w:pPr>
              <w:pStyle w:val="Default"/>
              <w:jc w:val="both"/>
              <w:rPr>
                <w:rFonts w:ascii="仿宋" w:eastAsia="仿宋" w:hAnsi="仿宋"/>
                <w:color w:val="595959"/>
                <w:shd w:val="clear" w:color="auto" w:fill="FFFFFF"/>
              </w:rPr>
            </w:pPr>
            <w:r>
              <w:rPr>
                <w:rFonts w:ascii="仿宋" w:eastAsia="仿宋" w:hAnsi="仿宋" w:hint="eastAsia"/>
                <w:color w:val="595959"/>
                <w:shd w:val="clear" w:color="auto" w:fill="FFFFFF"/>
              </w:rPr>
              <w:t>4、</w:t>
            </w:r>
            <w:r>
              <w:rPr>
                <w:rFonts w:ascii="仿宋" w:eastAsia="仿宋" w:hAnsi="仿宋"/>
                <w:color w:val="595959"/>
                <w:shd w:val="clear" w:color="auto" w:fill="FFFFFF"/>
              </w:rPr>
              <w:t>培训费用：如有费用发生，所发生的费用由供方承担。</w:t>
            </w:r>
          </w:p>
        </w:tc>
      </w:tr>
      <w:tr w:rsidR="00657A20" w14:paraId="41B5BBF6" w14:textId="77777777" w:rsidTr="00261897">
        <w:trPr>
          <w:trHeight w:val="1070"/>
        </w:trPr>
        <w:tc>
          <w:tcPr>
            <w:tcW w:w="1526" w:type="dxa"/>
          </w:tcPr>
          <w:p w14:paraId="156A640A" w14:textId="77777777" w:rsidR="00657A20" w:rsidRDefault="00657A20" w:rsidP="00261897">
            <w:pPr>
              <w:pStyle w:val="Default"/>
              <w:jc w:val="both"/>
              <w:rPr>
                <w:rFonts w:ascii="仿宋" w:eastAsia="仿宋" w:hAnsi="仿宋"/>
                <w:color w:val="595959"/>
                <w:shd w:val="clear" w:color="auto" w:fill="FFFFFF"/>
              </w:rPr>
            </w:pPr>
            <w:r>
              <w:rPr>
                <w:rFonts w:ascii="仿宋" w:eastAsia="仿宋" w:hAnsi="仿宋" w:hint="eastAsia"/>
                <w:color w:val="595959"/>
                <w:shd w:val="clear" w:color="auto" w:fill="FFFFFF"/>
              </w:rPr>
              <w:t>文档资料</w:t>
            </w:r>
          </w:p>
        </w:tc>
        <w:tc>
          <w:tcPr>
            <w:tcW w:w="8250" w:type="dxa"/>
            <w:vAlign w:val="center"/>
          </w:tcPr>
          <w:p w14:paraId="2D8C92B9" w14:textId="1F720559" w:rsidR="00657A20" w:rsidRDefault="00657A20" w:rsidP="00261897">
            <w:pPr>
              <w:pStyle w:val="Default"/>
              <w:jc w:val="both"/>
              <w:rPr>
                <w:rFonts w:ascii="仿宋" w:eastAsia="仿宋" w:hAnsi="仿宋"/>
                <w:color w:val="595959"/>
                <w:shd w:val="clear" w:color="auto" w:fill="FFFFFF"/>
              </w:rPr>
            </w:pPr>
            <w:r>
              <w:rPr>
                <w:rFonts w:ascii="仿宋" w:eastAsia="仿宋" w:hAnsi="仿宋" w:hint="eastAsia"/>
                <w:color w:val="595959"/>
                <w:shd w:val="clear" w:color="auto" w:fill="FFFFFF"/>
              </w:rPr>
              <w:t>1、</w:t>
            </w:r>
            <w:r>
              <w:rPr>
                <w:rFonts w:ascii="仿宋" w:eastAsia="仿宋" w:hAnsi="仿宋"/>
                <w:color w:val="595959"/>
                <w:shd w:val="clear" w:color="auto" w:fill="FFFFFF"/>
              </w:rPr>
              <w:t>相关的技术资料提供：文档语言为</w:t>
            </w:r>
            <w:r w:rsidR="005D0E49">
              <w:rPr>
                <w:rFonts w:ascii="仿宋" w:eastAsia="仿宋" w:hAnsi="仿宋" w:hint="eastAsia"/>
                <w:color w:val="595959"/>
                <w:shd w:val="clear" w:color="auto" w:fill="FFFFFF"/>
              </w:rPr>
              <w:t>英</w:t>
            </w:r>
            <w:bookmarkStart w:id="1" w:name="_GoBack"/>
            <w:bookmarkEnd w:id="1"/>
            <w:r>
              <w:rPr>
                <w:rFonts w:ascii="仿宋" w:eastAsia="仿宋" w:hAnsi="仿宋"/>
                <w:color w:val="595959"/>
                <w:shd w:val="clear" w:color="auto" w:fill="FFFFFF"/>
              </w:rPr>
              <w:t>文。</w:t>
            </w:r>
          </w:p>
          <w:p w14:paraId="04E59ACD" w14:textId="77777777" w:rsidR="00657A20" w:rsidRDefault="00657A20" w:rsidP="00261897">
            <w:pPr>
              <w:pStyle w:val="Default"/>
              <w:jc w:val="both"/>
              <w:rPr>
                <w:rFonts w:ascii="仿宋" w:eastAsia="仿宋" w:hAnsi="仿宋"/>
                <w:color w:val="595959"/>
                <w:shd w:val="clear" w:color="auto" w:fill="FFFFFF"/>
              </w:rPr>
            </w:pPr>
            <w:r>
              <w:rPr>
                <w:rFonts w:ascii="仿宋" w:eastAsia="仿宋" w:hAnsi="仿宋" w:hint="eastAsia"/>
                <w:color w:val="595959"/>
                <w:shd w:val="clear" w:color="auto" w:fill="FFFFFF"/>
              </w:rPr>
              <w:t>2、</w:t>
            </w:r>
            <w:r>
              <w:rPr>
                <w:rFonts w:ascii="仿宋" w:eastAsia="仿宋" w:hAnsi="仿宋"/>
                <w:color w:val="595959"/>
                <w:shd w:val="clear" w:color="auto" w:fill="FFFFFF"/>
              </w:rPr>
              <w:t>设备操作、维护使用说明书（1 套）</w:t>
            </w:r>
          </w:p>
          <w:p w14:paraId="77706AE8" w14:textId="77777777" w:rsidR="00657A20" w:rsidRDefault="00657A20" w:rsidP="00261897">
            <w:pPr>
              <w:pStyle w:val="Default"/>
              <w:jc w:val="both"/>
              <w:rPr>
                <w:rFonts w:ascii="仿宋" w:eastAsia="仿宋" w:hAnsi="仿宋"/>
                <w:color w:val="595959"/>
                <w:shd w:val="clear" w:color="auto" w:fill="FFFFFF"/>
              </w:rPr>
            </w:pPr>
            <w:r>
              <w:rPr>
                <w:rFonts w:ascii="仿宋" w:eastAsia="仿宋" w:hAnsi="仿宋" w:hint="eastAsia"/>
                <w:color w:val="595959"/>
                <w:shd w:val="clear" w:color="auto" w:fill="FFFFFF"/>
              </w:rPr>
              <w:t>3、</w:t>
            </w:r>
            <w:r>
              <w:rPr>
                <w:rFonts w:ascii="仿宋" w:eastAsia="仿宋" w:hAnsi="仿宋"/>
                <w:color w:val="595959"/>
                <w:shd w:val="clear" w:color="auto" w:fill="FFFFFF"/>
              </w:rPr>
              <w:t>设备结构原理图及总装图（1 套）</w:t>
            </w:r>
          </w:p>
          <w:p w14:paraId="2EC24E94" w14:textId="77777777" w:rsidR="00657A20" w:rsidRDefault="00657A20" w:rsidP="00261897">
            <w:pPr>
              <w:pStyle w:val="Default"/>
              <w:jc w:val="both"/>
              <w:rPr>
                <w:rFonts w:ascii="仿宋" w:eastAsia="仿宋" w:hAnsi="仿宋"/>
                <w:color w:val="595959"/>
                <w:shd w:val="clear" w:color="auto" w:fill="FFFFFF"/>
              </w:rPr>
            </w:pPr>
            <w:r>
              <w:rPr>
                <w:rFonts w:ascii="仿宋" w:eastAsia="仿宋" w:hAnsi="仿宋" w:hint="eastAsia"/>
                <w:color w:val="595959"/>
                <w:shd w:val="clear" w:color="auto" w:fill="FFFFFF"/>
              </w:rPr>
              <w:t>4、</w:t>
            </w:r>
            <w:r>
              <w:rPr>
                <w:rFonts w:ascii="仿宋" w:eastAsia="仿宋" w:hAnsi="仿宋"/>
                <w:color w:val="595959"/>
                <w:shd w:val="clear" w:color="auto" w:fill="FFFFFF"/>
              </w:rPr>
              <w:t>设备易损件清单（1 套）</w:t>
            </w:r>
          </w:p>
          <w:p w14:paraId="6F4D46D3" w14:textId="77777777" w:rsidR="00657A20" w:rsidRDefault="00657A20" w:rsidP="00261897">
            <w:pPr>
              <w:pStyle w:val="Default"/>
              <w:jc w:val="both"/>
              <w:rPr>
                <w:rFonts w:ascii="仿宋" w:eastAsia="仿宋" w:hAnsi="仿宋"/>
                <w:color w:val="595959"/>
                <w:shd w:val="clear" w:color="auto" w:fill="FFFFFF"/>
              </w:rPr>
            </w:pPr>
            <w:r>
              <w:rPr>
                <w:rFonts w:ascii="仿宋" w:eastAsia="仿宋" w:hAnsi="仿宋" w:hint="eastAsia"/>
                <w:color w:val="595959"/>
                <w:shd w:val="clear" w:color="auto" w:fill="FFFFFF"/>
              </w:rPr>
              <w:t>5、</w:t>
            </w:r>
            <w:r>
              <w:rPr>
                <w:rFonts w:ascii="仿宋" w:eastAsia="仿宋" w:hAnsi="仿宋"/>
                <w:color w:val="595959"/>
                <w:shd w:val="clear" w:color="auto" w:fill="FFFFFF"/>
              </w:rPr>
              <w:t>装箱单</w:t>
            </w:r>
          </w:p>
          <w:p w14:paraId="02A2FC4D" w14:textId="77777777" w:rsidR="00657A20" w:rsidRDefault="00657A20" w:rsidP="00261897">
            <w:pPr>
              <w:pStyle w:val="Default"/>
              <w:jc w:val="both"/>
              <w:rPr>
                <w:rFonts w:ascii="仿宋" w:eastAsia="仿宋" w:hAnsi="仿宋"/>
                <w:color w:val="595959"/>
                <w:shd w:val="clear" w:color="auto" w:fill="FFFFFF"/>
              </w:rPr>
            </w:pPr>
            <w:r>
              <w:rPr>
                <w:rFonts w:ascii="仿宋" w:eastAsia="仿宋" w:hAnsi="仿宋" w:hint="eastAsia"/>
                <w:color w:val="595959"/>
                <w:shd w:val="clear" w:color="auto" w:fill="FFFFFF"/>
              </w:rPr>
              <w:t>6、</w:t>
            </w:r>
            <w:r>
              <w:rPr>
                <w:rFonts w:ascii="仿宋" w:eastAsia="仿宋" w:hAnsi="仿宋"/>
                <w:color w:val="595959"/>
                <w:shd w:val="clear" w:color="auto" w:fill="FFFFFF"/>
              </w:rPr>
              <w:t>设备出厂合格检验证明</w:t>
            </w:r>
          </w:p>
        </w:tc>
      </w:tr>
      <w:tr w:rsidR="00657A20" w14:paraId="43AF16A5" w14:textId="77777777" w:rsidTr="00261897">
        <w:trPr>
          <w:trHeight w:val="543"/>
        </w:trPr>
        <w:tc>
          <w:tcPr>
            <w:tcW w:w="1526" w:type="dxa"/>
            <w:vAlign w:val="center"/>
          </w:tcPr>
          <w:p w14:paraId="73F8A9BA" w14:textId="397D0A79" w:rsidR="00657A20" w:rsidRDefault="00657A20" w:rsidP="00261897">
            <w:pPr>
              <w:pStyle w:val="Default"/>
              <w:jc w:val="both"/>
              <w:rPr>
                <w:rFonts w:ascii="仿宋" w:eastAsia="仿宋" w:hAnsi="仿宋"/>
                <w:color w:val="595959"/>
                <w:shd w:val="clear" w:color="auto" w:fill="FFFFFF"/>
              </w:rPr>
            </w:pPr>
            <w:r>
              <w:rPr>
                <w:rFonts w:ascii="仿宋" w:eastAsia="仿宋" w:hAnsi="仿宋" w:hint="eastAsia"/>
                <w:color w:val="595959"/>
                <w:shd w:val="clear" w:color="auto" w:fill="FFFFFF"/>
              </w:rPr>
              <w:t>设备</w:t>
            </w:r>
            <w:r w:rsidR="008B297B">
              <w:rPr>
                <w:rFonts w:ascii="仿宋" w:eastAsia="仿宋" w:hAnsi="仿宋" w:hint="eastAsia"/>
                <w:color w:val="595959"/>
                <w:shd w:val="clear" w:color="auto" w:fill="FFFFFF"/>
              </w:rPr>
              <w:t>价格</w:t>
            </w:r>
          </w:p>
        </w:tc>
        <w:tc>
          <w:tcPr>
            <w:tcW w:w="8250" w:type="dxa"/>
            <w:vAlign w:val="center"/>
          </w:tcPr>
          <w:p w14:paraId="259441DA" w14:textId="7E9521A4" w:rsidR="00657A20" w:rsidRDefault="008B297B" w:rsidP="00261897">
            <w:pPr>
              <w:pStyle w:val="Default"/>
              <w:jc w:val="both"/>
              <w:rPr>
                <w:rFonts w:ascii="仿宋" w:eastAsia="仿宋" w:hAnsi="仿宋"/>
                <w:color w:val="595959"/>
                <w:shd w:val="clear" w:color="auto" w:fill="FFFFFF"/>
              </w:rPr>
            </w:pPr>
            <w:r>
              <w:rPr>
                <w:rFonts w:ascii="仿宋" w:eastAsia="仿宋" w:hAnsi="仿宋" w:hint="eastAsia"/>
                <w:color w:val="595959"/>
                <w:shd w:val="clear" w:color="auto" w:fill="FFFFFF"/>
              </w:rPr>
              <w:t>4</w:t>
            </w:r>
            <w:r>
              <w:rPr>
                <w:rFonts w:ascii="仿宋" w:eastAsia="仿宋" w:hAnsi="仿宋"/>
                <w:color w:val="595959"/>
                <w:shd w:val="clear" w:color="auto" w:fill="FFFFFF"/>
              </w:rPr>
              <w:t>90000</w:t>
            </w:r>
          </w:p>
        </w:tc>
      </w:tr>
      <w:tr w:rsidR="00657A20" w14:paraId="7F4B4EF4" w14:textId="77777777" w:rsidTr="00261897">
        <w:trPr>
          <w:trHeight w:val="513"/>
        </w:trPr>
        <w:tc>
          <w:tcPr>
            <w:tcW w:w="1526" w:type="dxa"/>
            <w:vAlign w:val="center"/>
          </w:tcPr>
          <w:p w14:paraId="2F04989A" w14:textId="12A2DE61" w:rsidR="00657A20" w:rsidRDefault="008B297B" w:rsidP="00261897">
            <w:pPr>
              <w:pStyle w:val="Default"/>
              <w:jc w:val="both"/>
              <w:rPr>
                <w:rFonts w:ascii="仿宋" w:eastAsia="仿宋" w:hAnsi="仿宋"/>
                <w:color w:val="595959"/>
                <w:shd w:val="clear" w:color="auto" w:fill="FFFFFF"/>
              </w:rPr>
            </w:pPr>
            <w:r>
              <w:rPr>
                <w:rFonts w:ascii="仿宋" w:eastAsia="仿宋" w:hAnsi="仿宋" w:hint="eastAsia"/>
                <w:color w:val="595959"/>
                <w:shd w:val="clear" w:color="auto" w:fill="FFFFFF"/>
              </w:rPr>
              <w:t>付款方式</w:t>
            </w:r>
          </w:p>
        </w:tc>
        <w:tc>
          <w:tcPr>
            <w:tcW w:w="8250" w:type="dxa"/>
            <w:vAlign w:val="center"/>
          </w:tcPr>
          <w:p w14:paraId="5E5F0B8F" w14:textId="18EE0F38" w:rsidR="00657A20" w:rsidRDefault="008B297B" w:rsidP="00261897">
            <w:pPr>
              <w:pStyle w:val="Default"/>
              <w:jc w:val="both"/>
              <w:rPr>
                <w:rFonts w:ascii="仿宋" w:eastAsia="仿宋" w:hAnsi="仿宋"/>
                <w:color w:val="595959"/>
                <w:shd w:val="clear" w:color="auto" w:fill="FFFFFF"/>
              </w:rPr>
            </w:pPr>
            <w:r>
              <w:rPr>
                <w:rFonts w:ascii="仿宋" w:eastAsia="仿宋" w:hAnsi="仿宋" w:hint="eastAsia"/>
                <w:color w:val="595959"/>
                <w:shd w:val="clear" w:color="auto" w:fill="FFFFFF"/>
              </w:rPr>
              <w:t>合同签订后预付6</w:t>
            </w:r>
            <w:r>
              <w:rPr>
                <w:rFonts w:ascii="仿宋" w:eastAsia="仿宋" w:hAnsi="仿宋"/>
                <w:color w:val="595959"/>
                <w:shd w:val="clear" w:color="auto" w:fill="FFFFFF"/>
              </w:rPr>
              <w:t>0</w:t>
            </w:r>
            <w:r>
              <w:rPr>
                <w:rFonts w:ascii="仿宋" w:eastAsia="仿宋" w:hAnsi="仿宋" w:hint="eastAsia"/>
                <w:color w:val="595959"/>
                <w:shd w:val="clear" w:color="auto" w:fill="FFFFFF"/>
              </w:rPr>
              <w:t>%，发货前付3</w:t>
            </w:r>
            <w:r>
              <w:rPr>
                <w:rFonts w:ascii="仿宋" w:eastAsia="仿宋" w:hAnsi="仿宋"/>
                <w:color w:val="595959"/>
                <w:shd w:val="clear" w:color="auto" w:fill="FFFFFF"/>
              </w:rPr>
              <w:t>0</w:t>
            </w:r>
            <w:r>
              <w:rPr>
                <w:rFonts w:ascii="仿宋" w:eastAsia="仿宋" w:hAnsi="仿宋" w:hint="eastAsia"/>
                <w:color w:val="595959"/>
                <w:shd w:val="clear" w:color="auto" w:fill="FFFFFF"/>
              </w:rPr>
              <w:t>%，</w:t>
            </w:r>
            <w:r w:rsidR="00185043">
              <w:rPr>
                <w:rFonts w:ascii="仿宋" w:eastAsia="仿宋" w:hAnsi="仿宋" w:hint="eastAsia"/>
                <w:color w:val="595959"/>
                <w:shd w:val="clear" w:color="auto" w:fill="FFFFFF"/>
              </w:rPr>
              <w:t>正常</w:t>
            </w:r>
            <w:r>
              <w:rPr>
                <w:rFonts w:ascii="仿宋" w:eastAsia="仿宋" w:hAnsi="仿宋" w:hint="eastAsia"/>
                <w:color w:val="595959"/>
                <w:shd w:val="clear" w:color="auto" w:fill="FFFFFF"/>
              </w:rPr>
              <w:t>运行1个月后付1</w:t>
            </w:r>
            <w:r>
              <w:rPr>
                <w:rFonts w:ascii="仿宋" w:eastAsia="仿宋" w:hAnsi="仿宋"/>
                <w:color w:val="595959"/>
                <w:shd w:val="clear" w:color="auto" w:fill="FFFFFF"/>
              </w:rPr>
              <w:t>0</w:t>
            </w:r>
            <w:r>
              <w:rPr>
                <w:rFonts w:ascii="仿宋" w:eastAsia="仿宋" w:hAnsi="仿宋" w:hint="eastAsia"/>
                <w:color w:val="595959"/>
                <w:shd w:val="clear" w:color="auto" w:fill="FFFFFF"/>
              </w:rPr>
              <w:t>%</w:t>
            </w:r>
          </w:p>
        </w:tc>
      </w:tr>
      <w:tr w:rsidR="008B297B" w14:paraId="6992614D" w14:textId="77777777" w:rsidTr="00261897">
        <w:trPr>
          <w:trHeight w:val="513"/>
        </w:trPr>
        <w:tc>
          <w:tcPr>
            <w:tcW w:w="1526" w:type="dxa"/>
            <w:vAlign w:val="center"/>
          </w:tcPr>
          <w:p w14:paraId="20E55D02" w14:textId="2957A681" w:rsidR="008B297B" w:rsidRDefault="008B297B" w:rsidP="008B297B">
            <w:pPr>
              <w:pStyle w:val="Default"/>
              <w:jc w:val="both"/>
              <w:rPr>
                <w:rFonts w:ascii="仿宋" w:eastAsia="仿宋" w:hAnsi="仿宋"/>
                <w:color w:val="595959"/>
                <w:shd w:val="clear" w:color="auto" w:fill="FFFFFF"/>
              </w:rPr>
            </w:pPr>
            <w:r>
              <w:rPr>
                <w:rFonts w:ascii="仿宋" w:eastAsia="仿宋" w:hAnsi="仿宋" w:hint="eastAsia"/>
                <w:color w:val="595959"/>
                <w:shd w:val="clear" w:color="auto" w:fill="FFFFFF"/>
              </w:rPr>
              <w:t>交货期</w:t>
            </w:r>
          </w:p>
        </w:tc>
        <w:tc>
          <w:tcPr>
            <w:tcW w:w="8250" w:type="dxa"/>
            <w:vAlign w:val="center"/>
          </w:tcPr>
          <w:p w14:paraId="1A2DC95B" w14:textId="2644E027" w:rsidR="008B297B" w:rsidRDefault="008B297B" w:rsidP="008B297B">
            <w:pPr>
              <w:pStyle w:val="Default"/>
              <w:jc w:val="both"/>
              <w:rPr>
                <w:rFonts w:ascii="仿宋" w:eastAsia="仿宋" w:hAnsi="仿宋"/>
                <w:color w:val="595959"/>
                <w:shd w:val="clear" w:color="auto" w:fill="FFFFFF"/>
              </w:rPr>
            </w:pPr>
            <w:r>
              <w:rPr>
                <w:rFonts w:ascii="仿宋" w:eastAsia="仿宋" w:hAnsi="仿宋" w:hint="eastAsia"/>
                <w:color w:val="595959"/>
                <w:shd w:val="clear" w:color="auto" w:fill="FFFFFF"/>
              </w:rPr>
              <w:t>收到预付款</w:t>
            </w:r>
            <w:r>
              <w:rPr>
                <w:rFonts w:ascii="仿宋" w:eastAsia="仿宋" w:hAnsi="仿宋"/>
                <w:color w:val="595959"/>
                <w:shd w:val="clear" w:color="auto" w:fill="FFFFFF"/>
              </w:rPr>
              <w:t>后</w:t>
            </w:r>
            <w:r w:rsidR="002924E8">
              <w:rPr>
                <w:rFonts w:ascii="仿宋" w:eastAsia="仿宋" w:hAnsi="仿宋"/>
                <w:color w:val="595959"/>
                <w:shd w:val="clear" w:color="auto" w:fill="FFFFFF"/>
              </w:rPr>
              <w:t>5</w:t>
            </w:r>
            <w:r>
              <w:rPr>
                <w:rFonts w:ascii="仿宋" w:eastAsia="仿宋" w:hAnsi="仿宋" w:hint="eastAsia"/>
                <w:color w:val="595959"/>
                <w:shd w:val="clear" w:color="auto" w:fill="FFFFFF"/>
              </w:rPr>
              <w:t>个</w:t>
            </w:r>
            <w:r>
              <w:rPr>
                <w:rFonts w:ascii="仿宋" w:eastAsia="仿宋" w:hAnsi="仿宋"/>
                <w:color w:val="595959"/>
                <w:shd w:val="clear" w:color="auto" w:fill="FFFFFF"/>
              </w:rPr>
              <w:t>月</w:t>
            </w:r>
          </w:p>
        </w:tc>
      </w:tr>
    </w:tbl>
    <w:p w14:paraId="0720D6F6" w14:textId="77777777" w:rsidR="00657A20" w:rsidRDefault="00657A20" w:rsidP="00657A20">
      <w:pPr>
        <w:jc w:val="center"/>
        <w:rPr>
          <w:rFonts w:ascii="仿宋" w:eastAsia="仿宋" w:hAnsi="仿宋"/>
          <w:color w:val="595959"/>
          <w:sz w:val="24"/>
          <w:szCs w:val="24"/>
          <w:shd w:val="clear" w:color="auto" w:fill="FFFFFF"/>
        </w:rPr>
      </w:pPr>
    </w:p>
    <w:p w14:paraId="11E359A3" w14:textId="77777777" w:rsidR="00FC114C" w:rsidRDefault="00FC114C" w:rsidP="00657A20">
      <w:pPr>
        <w:pStyle w:val="Default"/>
        <w:jc w:val="both"/>
        <w:rPr>
          <w:rFonts w:ascii="仿宋" w:eastAsia="仿宋" w:hAnsi="仿宋"/>
          <w:color w:val="595959"/>
          <w:shd w:val="clear" w:color="auto" w:fill="FFFFFF"/>
        </w:rPr>
      </w:pPr>
    </w:p>
    <w:sectPr w:rsidR="00FC114C" w:rsidSect="001C074E">
      <w:headerReference w:type="default" r:id="rId8"/>
      <w:footerReference w:type="default" r:id="rId9"/>
      <w:pgSz w:w="11906" w:h="16838"/>
      <w:pgMar w:top="1134" w:right="1134" w:bottom="1134" w:left="1134" w:header="851" w:footer="992" w:gutter="0"/>
      <w:cols w:space="720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215209E" w14:textId="77777777" w:rsidR="002958AF" w:rsidRDefault="002958AF">
      <w:r>
        <w:separator/>
      </w:r>
    </w:p>
  </w:endnote>
  <w:endnote w:type="continuationSeparator" w:id="0">
    <w:p w14:paraId="2FBA93E7" w14:textId="77777777" w:rsidR="002958AF" w:rsidRDefault="002958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F5,Bold">
    <w:altName w:val="方正兰亭超细黑简体"/>
    <w:panose1 w:val="00000000000000000000"/>
    <w:charset w:val="86"/>
    <w:family w:val="auto"/>
    <w:notTrueType/>
    <w:pitch w:val="default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43B2CEC" w14:textId="77777777" w:rsidR="006C3702" w:rsidRDefault="005D1689">
    <w:pPr>
      <w:pStyle w:val="a5"/>
      <w:jc w:val="right"/>
    </w:pPr>
    <w:r>
      <w:fldChar w:fldCharType="begin"/>
    </w:r>
    <w:r w:rsidR="006C3702">
      <w:instrText xml:space="preserve"> PAGE   \* MERGEFORMAT </w:instrText>
    </w:r>
    <w:r>
      <w:fldChar w:fldCharType="separate"/>
    </w:r>
    <w:r w:rsidR="00271DC3">
      <w:rPr>
        <w:noProof/>
      </w:rPr>
      <w:t>5</w:t>
    </w:r>
    <w:r>
      <w:fldChar w:fldCharType="end"/>
    </w:r>
  </w:p>
  <w:p w14:paraId="6D371886" w14:textId="77777777" w:rsidR="006C3702" w:rsidRDefault="006C3702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0A55603" w14:textId="77777777" w:rsidR="002958AF" w:rsidRDefault="002958AF">
      <w:r>
        <w:separator/>
      </w:r>
    </w:p>
  </w:footnote>
  <w:footnote w:type="continuationSeparator" w:id="0">
    <w:p w14:paraId="212EE595" w14:textId="77777777" w:rsidR="002958AF" w:rsidRDefault="002958A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F28E086" w14:textId="18AB798E" w:rsidR="006C3702" w:rsidRPr="00271DC3" w:rsidRDefault="00271DC3" w:rsidP="00271DC3">
    <w:pPr>
      <w:pStyle w:val="a7"/>
      <w:jc w:val="left"/>
      <w:rPr>
        <w:lang w:val="en-US"/>
      </w:rPr>
    </w:pPr>
    <w:r>
      <w:rPr>
        <w:rFonts w:hint="eastAsia"/>
        <w:lang w:val="en-US"/>
      </w:rPr>
      <w:t xml:space="preserve">                                    </w:t>
    </w:r>
    <w:r>
      <w:rPr>
        <w:lang w:val="en-US"/>
      </w:rPr>
      <w:t xml:space="preserve">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C6CA3D9D"/>
    <w:multiLevelType w:val="singleLevel"/>
    <w:tmpl w:val="C6CA3D9D"/>
    <w:lvl w:ilvl="0">
      <w:start w:val="1"/>
      <w:numFmt w:val="decimal"/>
      <w:suff w:val="nothing"/>
      <w:lvlText w:val="%1、"/>
      <w:lvlJc w:val="left"/>
    </w:lvl>
  </w:abstractNum>
  <w:abstractNum w:abstractNumId="1" w15:restartNumberingAfterBreak="0">
    <w:nsid w:val="09716AAB"/>
    <w:multiLevelType w:val="hybridMultilevel"/>
    <w:tmpl w:val="20164A7A"/>
    <w:lvl w:ilvl="0" w:tplc="8E802628">
      <w:start w:val="1"/>
      <w:numFmt w:val="decimal"/>
      <w:lvlText w:val="%1）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 w15:restartNumberingAfterBreak="0">
    <w:nsid w:val="0BC11499"/>
    <w:multiLevelType w:val="hybridMultilevel"/>
    <w:tmpl w:val="21120658"/>
    <w:lvl w:ilvl="0" w:tplc="868C0E2C">
      <w:start w:val="1"/>
      <w:numFmt w:val="bullet"/>
      <w:lvlText w:val=""/>
      <w:lvlJc w:val="left"/>
      <w:pPr>
        <w:ind w:left="360" w:hanging="360"/>
      </w:pPr>
      <w:rPr>
        <w:rFonts w:ascii="Wingdings" w:eastAsia="仿宋" w:hAnsi="Wingdings" w:cs="黑体" w:hint="default"/>
      </w:rPr>
    </w:lvl>
    <w:lvl w:ilvl="1" w:tplc="04090003" w:tentative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198E142D"/>
    <w:multiLevelType w:val="hybridMultilevel"/>
    <w:tmpl w:val="B90A4F0C"/>
    <w:lvl w:ilvl="0" w:tplc="04090011">
      <w:start w:val="1"/>
      <w:numFmt w:val="decimal"/>
      <w:lvlText w:val="%1)"/>
      <w:lvlJc w:val="left"/>
      <w:pPr>
        <w:ind w:left="420" w:hanging="4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 w15:restartNumberingAfterBreak="0">
    <w:nsid w:val="1CA9392E"/>
    <w:multiLevelType w:val="hybridMultilevel"/>
    <w:tmpl w:val="3D2880C4"/>
    <w:lvl w:ilvl="0" w:tplc="AAFE7E50">
      <w:start w:val="3"/>
      <w:numFmt w:val="bullet"/>
      <w:lvlText w:val=""/>
      <w:lvlJc w:val="left"/>
      <w:pPr>
        <w:ind w:left="360" w:hanging="360"/>
      </w:pPr>
      <w:rPr>
        <w:rFonts w:ascii="Wingdings" w:eastAsia="仿宋" w:hAnsi="Wingdings" w:cs="黑体" w:hint="default"/>
      </w:rPr>
    </w:lvl>
    <w:lvl w:ilvl="1" w:tplc="04090003" w:tentative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20192089"/>
    <w:multiLevelType w:val="hybridMultilevel"/>
    <w:tmpl w:val="D772AB7E"/>
    <w:lvl w:ilvl="0" w:tplc="6B36908C">
      <w:start w:val="1"/>
      <w:numFmt w:val="decimal"/>
      <w:lvlText w:val="%1）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 w15:restartNumberingAfterBreak="0">
    <w:nsid w:val="2CE179AB"/>
    <w:multiLevelType w:val="hybridMultilevel"/>
    <w:tmpl w:val="5CD48E12"/>
    <w:lvl w:ilvl="0" w:tplc="4AE238BE">
      <w:start w:val="1"/>
      <w:numFmt w:val="decimal"/>
      <w:lvlText w:val="%1）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7" w15:restartNumberingAfterBreak="0">
    <w:nsid w:val="380E21AD"/>
    <w:multiLevelType w:val="hybridMultilevel"/>
    <w:tmpl w:val="CAD62590"/>
    <w:lvl w:ilvl="0" w:tplc="3A1EF9DA">
      <w:start w:val="1"/>
      <w:numFmt w:val="decimal"/>
      <w:lvlText w:val="%1）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8" w15:restartNumberingAfterBreak="0">
    <w:nsid w:val="3EA6266B"/>
    <w:multiLevelType w:val="hybridMultilevel"/>
    <w:tmpl w:val="9E605E5A"/>
    <w:lvl w:ilvl="0" w:tplc="37F06FD4">
      <w:start w:val="1"/>
      <w:numFmt w:val="bullet"/>
      <w:lvlText w:val=""/>
      <w:lvlJc w:val="left"/>
      <w:pPr>
        <w:ind w:left="720" w:hanging="360"/>
      </w:pPr>
      <w:rPr>
        <w:rFonts w:ascii="Wingdings" w:eastAsia="仿宋" w:hAnsi="Wingdings" w:cs="黑体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2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4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6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0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2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40" w:hanging="420"/>
      </w:pPr>
      <w:rPr>
        <w:rFonts w:ascii="Wingdings" w:hAnsi="Wingdings" w:hint="default"/>
      </w:rPr>
    </w:lvl>
  </w:abstractNum>
  <w:abstractNum w:abstractNumId="9" w15:restartNumberingAfterBreak="0">
    <w:nsid w:val="53EB2A65"/>
    <w:multiLevelType w:val="hybridMultilevel"/>
    <w:tmpl w:val="92345B42"/>
    <w:lvl w:ilvl="0" w:tplc="00948616">
      <w:start w:val="1"/>
      <w:numFmt w:val="bullet"/>
      <w:lvlText w:val=""/>
      <w:lvlJc w:val="left"/>
      <w:pPr>
        <w:ind w:left="360" w:hanging="360"/>
      </w:pPr>
      <w:rPr>
        <w:rFonts w:ascii="Wingdings" w:eastAsia="仿宋" w:hAnsi="Wingdings" w:cs="宋体" w:hint="default"/>
      </w:rPr>
    </w:lvl>
    <w:lvl w:ilvl="1" w:tplc="04090003" w:tentative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0" w15:restartNumberingAfterBreak="0">
    <w:nsid w:val="61857D80"/>
    <w:multiLevelType w:val="hybridMultilevel"/>
    <w:tmpl w:val="684C8FAC"/>
    <w:lvl w:ilvl="0" w:tplc="428E8D12">
      <w:start w:val="1"/>
      <w:numFmt w:val="decimal"/>
      <w:lvlText w:val="%1）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1" w15:restartNumberingAfterBreak="0">
    <w:nsid w:val="695E0722"/>
    <w:multiLevelType w:val="hybridMultilevel"/>
    <w:tmpl w:val="388818AC"/>
    <w:lvl w:ilvl="0" w:tplc="6EF65514">
      <w:start w:val="1"/>
      <w:numFmt w:val="decimal"/>
      <w:lvlText w:val="%1）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2" w15:restartNumberingAfterBreak="0">
    <w:nsid w:val="769D2DCE"/>
    <w:multiLevelType w:val="hybridMultilevel"/>
    <w:tmpl w:val="0F08E0CC"/>
    <w:lvl w:ilvl="0" w:tplc="D4FA05FC">
      <w:start w:val="1"/>
      <w:numFmt w:val="decimal"/>
      <w:lvlText w:val="%1）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  <w:num w:numId="2">
    <w:abstractNumId w:val="3"/>
  </w:num>
  <w:num w:numId="3">
    <w:abstractNumId w:val="5"/>
  </w:num>
  <w:num w:numId="4">
    <w:abstractNumId w:val="8"/>
  </w:num>
  <w:num w:numId="5">
    <w:abstractNumId w:val="2"/>
  </w:num>
  <w:num w:numId="6">
    <w:abstractNumId w:val="9"/>
  </w:num>
  <w:num w:numId="7">
    <w:abstractNumId w:val="7"/>
  </w:num>
  <w:num w:numId="8">
    <w:abstractNumId w:val="11"/>
  </w:num>
  <w:num w:numId="9">
    <w:abstractNumId w:val="10"/>
  </w:num>
  <w:num w:numId="10">
    <w:abstractNumId w:val="6"/>
  </w:num>
  <w:num w:numId="11">
    <w:abstractNumId w:val="4"/>
  </w:num>
  <w:num w:numId="12">
    <w:abstractNumId w:val="1"/>
  </w:num>
  <w:num w:numId="13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20"/>
  <w:drawingGridHorizontalSpacing w:val="105"/>
  <w:drawingGridVerticalSpacing w:val="156"/>
  <w:noPunctuationKerning/>
  <w:characterSpacingControl w:val="compressPunctuation"/>
  <w:hdrShapeDefaults>
    <o:shapedefaults v:ext="edit" spidmax="2049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445F4"/>
    <w:rsid w:val="00001F24"/>
    <w:rsid w:val="0002243F"/>
    <w:rsid w:val="00030C1A"/>
    <w:rsid w:val="00042FE4"/>
    <w:rsid w:val="00052ADE"/>
    <w:rsid w:val="0008554C"/>
    <w:rsid w:val="000A6A50"/>
    <w:rsid w:val="000A769A"/>
    <w:rsid w:val="000B7908"/>
    <w:rsid w:val="000C406B"/>
    <w:rsid w:val="000C7979"/>
    <w:rsid w:val="000E16D4"/>
    <w:rsid w:val="000E437C"/>
    <w:rsid w:val="00110A89"/>
    <w:rsid w:val="0016064E"/>
    <w:rsid w:val="001733A1"/>
    <w:rsid w:val="00185043"/>
    <w:rsid w:val="00187D82"/>
    <w:rsid w:val="001938DD"/>
    <w:rsid w:val="001C074E"/>
    <w:rsid w:val="001F383E"/>
    <w:rsid w:val="001F50D5"/>
    <w:rsid w:val="00214B1E"/>
    <w:rsid w:val="00220071"/>
    <w:rsid w:val="00220BCC"/>
    <w:rsid w:val="00271DC3"/>
    <w:rsid w:val="002924E8"/>
    <w:rsid w:val="002958AF"/>
    <w:rsid w:val="002F1459"/>
    <w:rsid w:val="00312D7B"/>
    <w:rsid w:val="00360542"/>
    <w:rsid w:val="003A46CB"/>
    <w:rsid w:val="003A7E34"/>
    <w:rsid w:val="003C05FA"/>
    <w:rsid w:val="003C3850"/>
    <w:rsid w:val="003D60EE"/>
    <w:rsid w:val="003E2CC0"/>
    <w:rsid w:val="00410CFC"/>
    <w:rsid w:val="00425956"/>
    <w:rsid w:val="00437089"/>
    <w:rsid w:val="0047122A"/>
    <w:rsid w:val="00484A06"/>
    <w:rsid w:val="00492B42"/>
    <w:rsid w:val="00492CC1"/>
    <w:rsid w:val="004E474D"/>
    <w:rsid w:val="005051C2"/>
    <w:rsid w:val="00547EDC"/>
    <w:rsid w:val="005740FD"/>
    <w:rsid w:val="00585C99"/>
    <w:rsid w:val="0059696F"/>
    <w:rsid w:val="005A42F3"/>
    <w:rsid w:val="005D0E49"/>
    <w:rsid w:val="005D1689"/>
    <w:rsid w:val="005E18E5"/>
    <w:rsid w:val="005F279D"/>
    <w:rsid w:val="00600186"/>
    <w:rsid w:val="0060132E"/>
    <w:rsid w:val="006250B4"/>
    <w:rsid w:val="00640292"/>
    <w:rsid w:val="006445F4"/>
    <w:rsid w:val="006447A5"/>
    <w:rsid w:val="00657A20"/>
    <w:rsid w:val="006753FC"/>
    <w:rsid w:val="00684C6D"/>
    <w:rsid w:val="0069084D"/>
    <w:rsid w:val="006B1E82"/>
    <w:rsid w:val="006C3702"/>
    <w:rsid w:val="006C6648"/>
    <w:rsid w:val="006E4350"/>
    <w:rsid w:val="006E4B24"/>
    <w:rsid w:val="00701107"/>
    <w:rsid w:val="0073257E"/>
    <w:rsid w:val="00733034"/>
    <w:rsid w:val="00733843"/>
    <w:rsid w:val="00762BF0"/>
    <w:rsid w:val="00771C0A"/>
    <w:rsid w:val="007C36E6"/>
    <w:rsid w:val="007D68D9"/>
    <w:rsid w:val="0083079E"/>
    <w:rsid w:val="00840F49"/>
    <w:rsid w:val="008679C7"/>
    <w:rsid w:val="00876152"/>
    <w:rsid w:val="008B297B"/>
    <w:rsid w:val="008D1976"/>
    <w:rsid w:val="008D4FDF"/>
    <w:rsid w:val="008E37F9"/>
    <w:rsid w:val="008F7567"/>
    <w:rsid w:val="0091104E"/>
    <w:rsid w:val="00916B53"/>
    <w:rsid w:val="00946637"/>
    <w:rsid w:val="00971B68"/>
    <w:rsid w:val="00974C35"/>
    <w:rsid w:val="009C55C1"/>
    <w:rsid w:val="009E013C"/>
    <w:rsid w:val="00A1433D"/>
    <w:rsid w:val="00A2132C"/>
    <w:rsid w:val="00A34171"/>
    <w:rsid w:val="00A41F6E"/>
    <w:rsid w:val="00A767F3"/>
    <w:rsid w:val="00AA2F7C"/>
    <w:rsid w:val="00AA449F"/>
    <w:rsid w:val="00AA6686"/>
    <w:rsid w:val="00AA6CB1"/>
    <w:rsid w:val="00AC5B8A"/>
    <w:rsid w:val="00B04553"/>
    <w:rsid w:val="00B25006"/>
    <w:rsid w:val="00B440DB"/>
    <w:rsid w:val="00B75039"/>
    <w:rsid w:val="00BA5974"/>
    <w:rsid w:val="00BB05A1"/>
    <w:rsid w:val="00BB60E6"/>
    <w:rsid w:val="00BB79C7"/>
    <w:rsid w:val="00BC2447"/>
    <w:rsid w:val="00BD0493"/>
    <w:rsid w:val="00BE1921"/>
    <w:rsid w:val="00C04F7E"/>
    <w:rsid w:val="00C220F0"/>
    <w:rsid w:val="00C277EF"/>
    <w:rsid w:val="00C37951"/>
    <w:rsid w:val="00C40D48"/>
    <w:rsid w:val="00C758CD"/>
    <w:rsid w:val="00D14C24"/>
    <w:rsid w:val="00D54011"/>
    <w:rsid w:val="00D84878"/>
    <w:rsid w:val="00D97A49"/>
    <w:rsid w:val="00DC711C"/>
    <w:rsid w:val="00DD6485"/>
    <w:rsid w:val="00DE52CA"/>
    <w:rsid w:val="00E30E22"/>
    <w:rsid w:val="00E35C82"/>
    <w:rsid w:val="00E8604C"/>
    <w:rsid w:val="00E867EE"/>
    <w:rsid w:val="00E92BE4"/>
    <w:rsid w:val="00EB7A77"/>
    <w:rsid w:val="00EC627A"/>
    <w:rsid w:val="00ED3A67"/>
    <w:rsid w:val="00F338D7"/>
    <w:rsid w:val="00F539DD"/>
    <w:rsid w:val="00F545E3"/>
    <w:rsid w:val="00F66E3D"/>
    <w:rsid w:val="00F808E6"/>
    <w:rsid w:val="00FC041E"/>
    <w:rsid w:val="00FC114C"/>
    <w:rsid w:val="00FE766B"/>
    <w:rsid w:val="00FF0682"/>
    <w:rsid w:val="00FF64CD"/>
    <w:rsid w:val="02F7686E"/>
    <w:rsid w:val="067D7338"/>
    <w:rsid w:val="074A5938"/>
    <w:rsid w:val="07D97C07"/>
    <w:rsid w:val="09351A99"/>
    <w:rsid w:val="0A566534"/>
    <w:rsid w:val="0EFF3379"/>
    <w:rsid w:val="104261B8"/>
    <w:rsid w:val="1157335B"/>
    <w:rsid w:val="12915FEC"/>
    <w:rsid w:val="12E9025F"/>
    <w:rsid w:val="14B90D95"/>
    <w:rsid w:val="15A65A3F"/>
    <w:rsid w:val="2A0E3289"/>
    <w:rsid w:val="2E1C585C"/>
    <w:rsid w:val="2F3C24CE"/>
    <w:rsid w:val="31742F47"/>
    <w:rsid w:val="339A7B1F"/>
    <w:rsid w:val="36F92080"/>
    <w:rsid w:val="3958282D"/>
    <w:rsid w:val="3EA659B9"/>
    <w:rsid w:val="469139A0"/>
    <w:rsid w:val="52046891"/>
    <w:rsid w:val="534258AF"/>
    <w:rsid w:val="5869171E"/>
    <w:rsid w:val="5A086E13"/>
    <w:rsid w:val="5C657D38"/>
    <w:rsid w:val="5F797606"/>
    <w:rsid w:val="60E020A7"/>
    <w:rsid w:val="62482F46"/>
    <w:rsid w:val="62FB6E24"/>
    <w:rsid w:val="68865D51"/>
    <w:rsid w:val="6B5243FD"/>
    <w:rsid w:val="6BD853A6"/>
    <w:rsid w:val="72F85211"/>
    <w:rsid w:val="72FA2DB7"/>
    <w:rsid w:val="73EB7417"/>
    <w:rsid w:val="782C1DD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 fillcolor="white">
      <v:fill color="white"/>
    </o:shapedefaults>
    <o:shapelayout v:ext="edit">
      <o:idmap v:ext="edit" data="1"/>
    </o:shapelayout>
  </w:shapeDefaults>
  <w:decimalSymbol w:val="."/>
  <w:listSeparator w:val=","/>
  <w14:docId w14:val="575E3746"/>
  <w15:docId w15:val="{723936D5-3BA5-470F-B463-C9C3EB84C8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5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unhideWhenUsed="1"/>
    <w:lsdException w:name="Body Text" w:uiPriority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 w:qFormat="1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uiPriority w:val="1"/>
    <w:qFormat/>
    <w:rsid w:val="001C074E"/>
    <w:pPr>
      <w:widowControl w:val="0"/>
      <w:autoSpaceDE w:val="0"/>
      <w:autoSpaceDN w:val="0"/>
    </w:pPr>
    <w:rPr>
      <w:rFonts w:ascii="宋体" w:hAnsi="宋体" w:cs="宋体"/>
      <w:sz w:val="22"/>
      <w:szCs w:val="22"/>
      <w:lang w:val="zh-CN" w:bidi="zh-CN"/>
    </w:rPr>
  </w:style>
  <w:style w:type="paragraph" w:styleId="1">
    <w:name w:val="heading 1"/>
    <w:basedOn w:val="a"/>
    <w:next w:val="a"/>
    <w:uiPriority w:val="9"/>
    <w:qFormat/>
    <w:rsid w:val="001C074E"/>
    <w:pPr>
      <w:spacing w:beforeAutospacing="1" w:afterAutospacing="1"/>
      <w:outlineLvl w:val="0"/>
    </w:pPr>
    <w:rPr>
      <w:rFonts w:cs="Times New Roman" w:hint="eastAsia"/>
      <w:b/>
      <w:kern w:val="44"/>
      <w:sz w:val="48"/>
      <w:szCs w:val="48"/>
      <w:lang w:val="en-US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1"/>
    <w:qFormat/>
    <w:rsid w:val="001C074E"/>
    <w:rPr>
      <w:sz w:val="24"/>
      <w:szCs w:val="24"/>
    </w:rPr>
  </w:style>
  <w:style w:type="paragraph" w:styleId="a5">
    <w:name w:val="footer"/>
    <w:basedOn w:val="a"/>
    <w:link w:val="a6"/>
    <w:uiPriority w:val="99"/>
    <w:unhideWhenUsed/>
    <w:qFormat/>
    <w:rsid w:val="001C074E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paragraph" w:styleId="a7">
    <w:name w:val="header"/>
    <w:basedOn w:val="a"/>
    <w:link w:val="a8"/>
    <w:uiPriority w:val="99"/>
    <w:unhideWhenUsed/>
    <w:qFormat/>
    <w:rsid w:val="001C074E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9">
    <w:name w:val="Table Grid"/>
    <w:basedOn w:val="a1"/>
    <w:uiPriority w:val="59"/>
    <w:qFormat/>
    <w:rsid w:val="001C074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Paragraph">
    <w:name w:val="Table Paragraph"/>
    <w:basedOn w:val="a"/>
    <w:uiPriority w:val="1"/>
    <w:qFormat/>
    <w:rsid w:val="001C074E"/>
  </w:style>
  <w:style w:type="paragraph" w:customStyle="1" w:styleId="Default">
    <w:name w:val="Default"/>
    <w:qFormat/>
    <w:rsid w:val="001C074E"/>
    <w:pPr>
      <w:widowControl w:val="0"/>
      <w:autoSpaceDE w:val="0"/>
      <w:autoSpaceDN w:val="0"/>
      <w:adjustRightInd w:val="0"/>
    </w:pPr>
    <w:rPr>
      <w:rFonts w:ascii="黑体" w:eastAsia="黑体" w:hAnsi="Calibri" w:cs="黑体"/>
      <w:color w:val="000000"/>
      <w:sz w:val="24"/>
      <w:szCs w:val="24"/>
    </w:rPr>
  </w:style>
  <w:style w:type="character" w:customStyle="1" w:styleId="a8">
    <w:name w:val="页眉 字符"/>
    <w:basedOn w:val="a0"/>
    <w:link w:val="a7"/>
    <w:uiPriority w:val="99"/>
    <w:qFormat/>
    <w:rsid w:val="001C074E"/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qFormat/>
    <w:rsid w:val="001C074E"/>
    <w:rPr>
      <w:sz w:val="18"/>
      <w:szCs w:val="18"/>
    </w:rPr>
  </w:style>
  <w:style w:type="character" w:customStyle="1" w:styleId="a4">
    <w:name w:val="正文文本 字符"/>
    <w:basedOn w:val="a0"/>
    <w:link w:val="a3"/>
    <w:uiPriority w:val="1"/>
    <w:qFormat/>
    <w:rsid w:val="001C074E"/>
    <w:rPr>
      <w:rFonts w:ascii="宋体" w:eastAsia="宋体" w:hAnsi="宋体" w:cs="宋体"/>
      <w:kern w:val="0"/>
      <w:sz w:val="24"/>
      <w:szCs w:val="24"/>
      <w:lang w:val="zh-CN" w:bidi="zh-CN"/>
    </w:rPr>
  </w:style>
  <w:style w:type="paragraph" w:styleId="aa">
    <w:name w:val="Normal (Web)"/>
    <w:basedOn w:val="a"/>
    <w:uiPriority w:val="99"/>
    <w:semiHidden/>
    <w:unhideWhenUsed/>
    <w:rsid w:val="00F66E3D"/>
    <w:pPr>
      <w:widowControl/>
      <w:autoSpaceDE/>
      <w:autoSpaceDN/>
      <w:spacing w:before="100" w:beforeAutospacing="1" w:after="100" w:afterAutospacing="1"/>
    </w:pPr>
    <w:rPr>
      <w:sz w:val="24"/>
      <w:szCs w:val="24"/>
      <w:lang w:val="en-US" w:bidi="ar-SA"/>
    </w:rPr>
  </w:style>
  <w:style w:type="paragraph" w:styleId="ab">
    <w:name w:val="List Paragraph"/>
    <w:basedOn w:val="a"/>
    <w:uiPriority w:val="99"/>
    <w:rsid w:val="00042FE4"/>
    <w:pPr>
      <w:ind w:firstLineChars="200" w:firstLine="420"/>
    </w:pPr>
  </w:style>
  <w:style w:type="paragraph" w:styleId="ac">
    <w:name w:val="Balloon Text"/>
    <w:basedOn w:val="a"/>
    <w:link w:val="ad"/>
    <w:uiPriority w:val="99"/>
    <w:semiHidden/>
    <w:unhideWhenUsed/>
    <w:rsid w:val="00187D82"/>
    <w:rPr>
      <w:sz w:val="18"/>
      <w:szCs w:val="18"/>
    </w:rPr>
  </w:style>
  <w:style w:type="character" w:customStyle="1" w:styleId="ad">
    <w:name w:val="批注框文本 字符"/>
    <w:basedOn w:val="a0"/>
    <w:link w:val="ac"/>
    <w:uiPriority w:val="99"/>
    <w:semiHidden/>
    <w:rsid w:val="00187D82"/>
    <w:rPr>
      <w:rFonts w:ascii="宋体" w:hAnsi="宋体" w:cs="宋体"/>
      <w:sz w:val="18"/>
      <w:szCs w:val="18"/>
      <w:lang w:val="zh-CN" w:bidi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39373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445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514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3</Pages>
  <Words>289</Words>
  <Characters>1653</Characters>
  <Application>Microsoft Office Word</Application>
  <DocSecurity>0</DocSecurity>
  <Lines>13</Lines>
  <Paragraphs>3</Paragraphs>
  <ScaleCrop>false</ScaleCrop>
  <Company/>
  <LinksUpToDate>false</LinksUpToDate>
  <CharactersWithSpaces>1939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hzfxf</dc:creator>
  <cp:lastModifiedBy>zhan, yueying</cp:lastModifiedBy>
  <cp:revision>6</cp:revision>
  <cp:lastPrinted>2018-10-19T11:33:00Z</cp:lastPrinted>
  <dcterms:created xsi:type="dcterms:W3CDTF">2020-11-02T13:11:00Z</dcterms:created>
  <dcterms:modified xsi:type="dcterms:W3CDTF">2020-11-03T08:08:00Z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2052-10.1.0.7469</vt:lpwstr>
  </property>
</Properties>
</file>