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4EA7C3" w14:textId="37041FE9" w:rsidR="000A298C" w:rsidRDefault="00DC7B25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kern w:val="0"/>
          <w:sz w:val="36"/>
          <w:szCs w:val="21"/>
        </w:rPr>
      </w:pPr>
      <w:r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型号</w:t>
      </w:r>
      <w:r w:rsidR="000A298C" w:rsidRPr="009B2FEF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D</w:t>
      </w:r>
      <w:r w:rsidR="000A298C" w:rsidRPr="009B2FEF">
        <w:rPr>
          <w:rFonts w:ascii="Times New Roman" w:eastAsia="仿宋_GB2312" w:hAnsi="Times New Roman" w:cs="宋体"/>
          <w:b/>
          <w:kern w:val="0"/>
          <w:sz w:val="36"/>
          <w:szCs w:val="21"/>
        </w:rPr>
        <w:t>PR</w:t>
      </w:r>
      <w:r w:rsidR="000A298C" w:rsidRPr="009B2FEF">
        <w:rPr>
          <w:rFonts w:ascii="Times New Roman" w:eastAsia="仿宋_GB2312" w:hAnsi="Times New Roman" w:cs="宋体" w:hint="eastAsia"/>
          <w:b/>
          <w:kern w:val="0"/>
          <w:sz w:val="36"/>
          <w:szCs w:val="21"/>
        </w:rPr>
        <w:t>500</w:t>
      </w:r>
      <w:bookmarkStart w:id="0" w:name="_GoBack"/>
      <w:bookmarkEnd w:id="0"/>
      <w:r>
        <w:rPr>
          <w:rFonts w:ascii="Times New Roman" w:eastAsia="仿宋_GB2312" w:hAnsi="Times New Roman" w:cs="宋体"/>
          <w:b/>
          <w:kern w:val="0"/>
          <w:sz w:val="36"/>
          <w:szCs w:val="21"/>
        </w:rPr>
        <w:t xml:space="preserve"> </w:t>
      </w:r>
    </w:p>
    <w:p w14:paraId="6B0D6528" w14:textId="77777777" w:rsidR="009B2FEF" w:rsidRPr="000A298C" w:rsidRDefault="009B2FEF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kern w:val="0"/>
          <w:szCs w:val="21"/>
        </w:rPr>
      </w:pPr>
    </w:p>
    <w:p w14:paraId="4886B0B7" w14:textId="77777777" w:rsidR="000A298C" w:rsidRPr="000A298C" w:rsidRDefault="000A298C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color w:val="333333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脉冲发射器</w:t>
      </w: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Pulser</w:t>
      </w:r>
    </w:p>
    <w:tbl>
      <w:tblPr>
        <w:tblW w:w="807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1748"/>
        <w:gridCol w:w="1748"/>
        <w:gridCol w:w="1749"/>
      </w:tblGrid>
      <w:tr w:rsidR="000A298C" w:rsidRPr="009B2FEF" w14:paraId="35CFFDB9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364441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型号</w:t>
            </w: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Model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E56168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RP-L2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4A0EA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RP-H4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791398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RP-U4</w:t>
            </w:r>
          </w:p>
        </w:tc>
      </w:tr>
      <w:tr w:rsidR="000A298C" w:rsidRPr="009B2FEF" w14:paraId="143544E9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43EAA" w14:textId="5BF00905" w:rsidR="000A298C" w:rsidRPr="009B2FEF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b/>
                <w:bCs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脉冲类型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Type</w:t>
            </w:r>
          </w:p>
        </w:tc>
        <w:tc>
          <w:tcPr>
            <w:tcW w:w="5245" w:type="dxa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76E0A" w14:textId="21EC6A1D" w:rsidR="000A298C" w:rsidRPr="009B2FEF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b/>
                <w:bCs/>
                <w:color w:val="333333"/>
                <w:kern w:val="0"/>
                <w:sz w:val="20"/>
                <w:szCs w:val="18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负尖峰脉冲</w:t>
            </w:r>
          </w:p>
        </w:tc>
      </w:tr>
      <w:tr w:rsidR="000A298C" w:rsidRPr="009B2FEF" w14:paraId="4CB4889F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E8CE65" w14:textId="0D1123D9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最大脉冲幅度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Amplitude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42F512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-155V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FEF140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-170V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3ABCEA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-220V</w:t>
            </w:r>
          </w:p>
        </w:tc>
      </w:tr>
      <w:tr w:rsidR="000A298C" w:rsidRPr="009B2FEF" w14:paraId="15D7CEF1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6941F" w14:textId="04F3FFCB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最大脉冲能量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Pulse Energy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CD5B26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316.2µJ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393544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10.6µJ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1EE422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8.0µJ</w:t>
            </w:r>
          </w:p>
        </w:tc>
      </w:tr>
      <w:tr w:rsidR="000A298C" w:rsidRPr="009B2FEF" w14:paraId="705C0A56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C10FF0" w14:textId="663F3A2F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最大脉冲重复频率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Repetition Rate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D5A0E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5KHz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0EBD3A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50KHz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1EFFE7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50KHz</w:t>
            </w:r>
          </w:p>
        </w:tc>
      </w:tr>
      <w:tr w:rsidR="00EF5D32" w:rsidRPr="00EF5D32" w14:paraId="6621B200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AA2F3" w14:textId="6EF2F009" w:rsidR="000A298C" w:rsidRPr="009B2FEF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阻尼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Damping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A23F6" w14:textId="1BA151B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34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44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104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330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Ω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26C7C" w14:textId="4E92009C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25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33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50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100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Ω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89BE6" w14:textId="0296015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17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21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50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、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100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Ω</w:t>
            </w:r>
          </w:p>
        </w:tc>
      </w:tr>
      <w:tr w:rsidR="00EF5D32" w:rsidRPr="00EF5D32" w14:paraId="4AA8F173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FE01D" w14:textId="48A52803" w:rsidR="000A298C" w:rsidRPr="009B2FEF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0"/>
                <w:szCs w:val="18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最大触发频率</w:t>
            </w:r>
            <w:r w:rsidRPr="009B2FEF">
              <w:rPr>
                <w:rFonts w:ascii="Times New Roman" w:eastAsia="仿宋_GB2312" w:hAnsi="Times New Roman" w:hint="eastAsia"/>
                <w:color w:val="333333"/>
                <w:sz w:val="20"/>
                <w:szCs w:val="18"/>
                <w:shd w:val="clear" w:color="auto" w:fill="FFFFFF"/>
              </w:rPr>
              <w:t>Trigger Source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5A1E3" w14:textId="65C4DC72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hint="eastAsia"/>
                <w:sz w:val="20"/>
                <w:szCs w:val="18"/>
                <w:shd w:val="clear" w:color="auto" w:fill="FFFFFF"/>
              </w:rPr>
              <w:t>90MHz</w:t>
            </w:r>
          </w:p>
        </w:tc>
        <w:tc>
          <w:tcPr>
            <w:tcW w:w="174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043C7" w14:textId="4AD896B5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hint="eastAsia"/>
                <w:sz w:val="20"/>
                <w:szCs w:val="18"/>
                <w:shd w:val="clear" w:color="auto" w:fill="FFFFFF"/>
              </w:rPr>
              <w:t>295MHz</w:t>
            </w:r>
          </w:p>
        </w:tc>
        <w:tc>
          <w:tcPr>
            <w:tcW w:w="174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4F99E" w14:textId="34B290D4" w:rsidR="000A298C" w:rsidRPr="00EF5D32" w:rsidRDefault="004E4DC5" w:rsidP="000A298C">
            <w:pPr>
              <w:pStyle w:val="a3"/>
              <w:spacing w:before="0" w:beforeAutospacing="0" w:after="0" w:afterAutospacing="0"/>
              <w:jc w:val="center"/>
              <w:rPr>
                <w:rFonts w:ascii="Times New Roman" w:eastAsia="仿宋_GB2312" w:hAnsi="Times New Roman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/>
                <w:sz w:val="20"/>
                <w:szCs w:val="18"/>
              </w:rPr>
              <w:t>295</w:t>
            </w:r>
            <w:r w:rsidR="000A298C" w:rsidRPr="00EF5D32">
              <w:rPr>
                <w:rFonts w:ascii="Times New Roman" w:eastAsia="仿宋_GB2312" w:hAnsi="Times New Roman" w:hint="eastAsia"/>
                <w:sz w:val="20"/>
                <w:szCs w:val="18"/>
              </w:rPr>
              <w:t>MHz</w:t>
            </w:r>
          </w:p>
        </w:tc>
      </w:tr>
    </w:tbl>
    <w:p w14:paraId="03A4EDA9" w14:textId="77777777" w:rsidR="000A298C" w:rsidRPr="000A298C" w:rsidRDefault="000A298C" w:rsidP="000A298C">
      <w:pPr>
        <w:widowControl/>
        <w:shd w:val="clear" w:color="auto" w:fill="FFFFFF"/>
        <w:ind w:left="420"/>
        <w:jc w:val="left"/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</w:pPr>
      <w:r w:rsidRPr="000A298C"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  <w:t> </w:t>
      </w:r>
    </w:p>
    <w:p w14:paraId="693E0F16" w14:textId="77777777" w:rsidR="000A298C" w:rsidRPr="000A298C" w:rsidRDefault="000A298C" w:rsidP="000A298C">
      <w:pPr>
        <w:widowControl/>
        <w:shd w:val="clear" w:color="auto" w:fill="FFFFFF"/>
        <w:jc w:val="left"/>
        <w:rPr>
          <w:rFonts w:ascii="Times New Roman" w:eastAsia="仿宋_GB2312" w:hAnsi="Times New Roman" w:cs="宋体"/>
          <w:color w:val="333333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接收器</w:t>
      </w: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Receiver</w:t>
      </w:r>
    </w:p>
    <w:tbl>
      <w:tblPr>
        <w:tblW w:w="8115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2644"/>
        <w:gridCol w:w="2644"/>
      </w:tblGrid>
      <w:tr w:rsidR="004E4DC5" w:rsidRPr="009B2FEF" w14:paraId="5A5EAF69" w14:textId="77777777" w:rsidTr="00574475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D59CA8" w14:textId="77777777" w:rsidR="004E4DC5" w:rsidRPr="000A298C" w:rsidRDefault="004E4DC5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型号</w:t>
            </w:r>
            <w:r w:rsidRPr="009B2FEF"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Model</w:t>
            </w:r>
          </w:p>
        </w:tc>
        <w:tc>
          <w:tcPr>
            <w:tcW w:w="52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829A1B" w14:textId="1DC6CE68" w:rsidR="004E4DC5" w:rsidRPr="00EF5D32" w:rsidRDefault="004E4DC5" w:rsidP="004E4DC5">
            <w:pPr>
              <w:widowControl/>
              <w:jc w:val="center"/>
              <w:rPr>
                <w:rFonts w:ascii="Times New Roman" w:eastAsia="仿宋_GB2312" w:hAnsi="Times New Roman" w:cs="宋体"/>
                <w:b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b/>
                <w:kern w:val="0"/>
                <w:sz w:val="20"/>
                <w:szCs w:val="18"/>
              </w:rPr>
              <w:t>DPR500-L01-H01</w:t>
            </w:r>
          </w:p>
        </w:tc>
      </w:tr>
      <w:tr w:rsidR="004E4DC5" w:rsidRPr="009B2FEF" w14:paraId="60106CBD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B991E" w14:textId="6EE91D02" w:rsidR="004E4DC5" w:rsidRPr="009B2FEF" w:rsidRDefault="004E4DC5" w:rsidP="000A298C">
            <w:pPr>
              <w:widowControl/>
              <w:jc w:val="left"/>
              <w:rPr>
                <w:rFonts w:ascii="Times New Roman" w:eastAsia="仿宋_GB2312" w:hAnsi="Times New Roman" w:cs="宋体"/>
                <w:b/>
                <w:bCs/>
                <w:color w:val="333333"/>
                <w:kern w:val="0"/>
                <w:sz w:val="20"/>
                <w:szCs w:val="18"/>
              </w:rPr>
            </w:pPr>
            <w:r>
              <w:rPr>
                <w:rFonts w:ascii="Times New Roman" w:eastAsia="仿宋_GB2312" w:hAnsi="Times New Roman" w:cs="宋体" w:hint="eastAsia"/>
                <w:b/>
                <w:bCs/>
                <w:color w:val="333333"/>
                <w:kern w:val="0"/>
                <w:sz w:val="20"/>
                <w:szCs w:val="18"/>
              </w:rPr>
              <w:t>通道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DD2B0" w14:textId="3412FEDC" w:rsidR="004E4DC5" w:rsidRPr="00EF5D32" w:rsidRDefault="004E4DC5" w:rsidP="000A298C">
            <w:pPr>
              <w:widowControl/>
              <w:jc w:val="center"/>
              <w:rPr>
                <w:rFonts w:ascii="Times New Roman" w:eastAsia="仿宋_GB2312" w:hAnsi="Times New Roman" w:cs="宋体"/>
                <w:b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b/>
                <w:kern w:val="0"/>
                <w:sz w:val="20"/>
                <w:szCs w:val="18"/>
              </w:rPr>
              <w:t>通道</w:t>
            </w:r>
            <w:r w:rsidRPr="00EF5D32">
              <w:rPr>
                <w:rFonts w:ascii="Times New Roman" w:eastAsia="仿宋_GB2312" w:hAnsi="Times New Roman" w:cs="宋体" w:hint="eastAsia"/>
                <w:b/>
                <w:kern w:val="0"/>
                <w:sz w:val="20"/>
                <w:szCs w:val="18"/>
              </w:rPr>
              <w:t>1-L01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88C04" w14:textId="5E359284" w:rsidR="004E4DC5" w:rsidRPr="00EF5D32" w:rsidRDefault="004E4DC5" w:rsidP="004E4DC5">
            <w:pPr>
              <w:widowControl/>
              <w:jc w:val="center"/>
              <w:rPr>
                <w:rFonts w:ascii="Times New Roman" w:eastAsia="仿宋_GB2312" w:hAnsi="Times New Roman" w:cs="宋体"/>
                <w:b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b/>
                <w:kern w:val="0"/>
                <w:sz w:val="20"/>
                <w:szCs w:val="18"/>
              </w:rPr>
              <w:t>通道</w:t>
            </w:r>
            <w:r w:rsidRPr="00EF5D32">
              <w:rPr>
                <w:rFonts w:ascii="Times New Roman" w:eastAsia="仿宋_GB2312" w:hAnsi="Times New Roman" w:cs="宋体"/>
                <w:b/>
                <w:kern w:val="0"/>
                <w:sz w:val="20"/>
                <w:szCs w:val="18"/>
              </w:rPr>
              <w:t>2</w:t>
            </w:r>
            <w:r w:rsidRPr="00EF5D32">
              <w:rPr>
                <w:rFonts w:ascii="Times New Roman" w:eastAsia="仿宋_GB2312" w:hAnsi="Times New Roman" w:cs="宋体" w:hint="eastAsia"/>
                <w:b/>
                <w:kern w:val="0"/>
                <w:sz w:val="20"/>
                <w:szCs w:val="18"/>
              </w:rPr>
              <w:t>- H01</w:t>
            </w:r>
          </w:p>
        </w:tc>
      </w:tr>
      <w:tr w:rsidR="000A298C" w:rsidRPr="000A298C" w14:paraId="00E26213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7C326C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增益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Gain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A74CED" w14:textId="7777777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-13 to 66dB,1dB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步长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EE4F5" w14:textId="7777777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-22 to 50dB,1dB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步长</w:t>
            </w:r>
          </w:p>
        </w:tc>
      </w:tr>
      <w:tr w:rsidR="000A298C" w:rsidRPr="009B2FEF" w14:paraId="7C42C3B0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D928EE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带宽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Bandwidth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3E484" w14:textId="7777777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1KHz-50MHz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35A68A" w14:textId="7777777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5MHz-500MHz</w:t>
            </w:r>
          </w:p>
        </w:tc>
      </w:tr>
      <w:tr w:rsidR="000A298C" w:rsidRPr="000A298C" w14:paraId="5E2A3FBA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5A22B0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相位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Phase</w:t>
            </w:r>
          </w:p>
        </w:tc>
        <w:tc>
          <w:tcPr>
            <w:tcW w:w="52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F17535" w14:textId="7777777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0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度（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noninverting</w:t>
            </w: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非反向）</w:t>
            </w:r>
          </w:p>
        </w:tc>
      </w:tr>
      <w:tr w:rsidR="000A298C" w:rsidRPr="009B2FEF" w14:paraId="6592A0B0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DC3C3" w14:textId="5B704A58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噪声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Noise(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参考输入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)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0BC69C" w14:textId="7777777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80 µVp-p</w:t>
            </w:r>
          </w:p>
          <w:p w14:paraId="0ECF4669" w14:textId="7777777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@ 50 MHz BW,60dB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5632D9" w14:textId="7777777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112 µVp-p</w:t>
            </w:r>
          </w:p>
          <w:p w14:paraId="05E96349" w14:textId="77777777" w:rsidR="000A298C" w:rsidRPr="00EF5D32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0"/>
                <w:szCs w:val="18"/>
              </w:rPr>
            </w:pPr>
            <w:r w:rsidRPr="00EF5D32">
              <w:rPr>
                <w:rFonts w:ascii="Times New Roman" w:eastAsia="仿宋_GB2312" w:hAnsi="Times New Roman" w:cs="宋体" w:hint="eastAsia"/>
                <w:kern w:val="0"/>
                <w:sz w:val="20"/>
                <w:szCs w:val="18"/>
              </w:rPr>
              <w:t>@ 500 MHz BW,50dB</w:t>
            </w:r>
          </w:p>
        </w:tc>
      </w:tr>
      <w:tr w:rsidR="000A298C" w:rsidRPr="000A298C" w14:paraId="395E0825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AE4F02" w14:textId="7DE0EBA8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输入输出阻抗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I/O Impedance</w:t>
            </w:r>
          </w:p>
        </w:tc>
        <w:tc>
          <w:tcPr>
            <w:tcW w:w="5288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19C317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Ω</w:t>
            </w:r>
          </w:p>
        </w:tc>
      </w:tr>
      <w:tr w:rsidR="000A298C" w:rsidRPr="000A298C" w14:paraId="2122E912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BCC69B" w14:textId="38BD7621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高通滤波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HighPass Filter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1BE261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1.0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2.5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5.0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7.5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12.5MHz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C87450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5.0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30MHz</w:t>
            </w:r>
          </w:p>
        </w:tc>
      </w:tr>
      <w:tr w:rsidR="000A298C" w:rsidRPr="009B2FEF" w14:paraId="54D1940B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6AA544" w14:textId="5769B19E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低通滤波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Low Pass Filter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5309DA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7.5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15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、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22.5MHz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FAD21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300MHz</w:t>
            </w:r>
          </w:p>
        </w:tc>
      </w:tr>
      <w:tr w:rsidR="000A298C" w:rsidRPr="000A298C" w14:paraId="5090B91F" w14:textId="77777777" w:rsidTr="000A298C">
        <w:tc>
          <w:tcPr>
            <w:tcW w:w="2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2947A9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最大输出信号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AED3D1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5.2dBm</w:t>
            </w:r>
          </w:p>
        </w:tc>
        <w:tc>
          <w:tcPr>
            <w:tcW w:w="26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00E653" w14:textId="77777777" w:rsidR="000A298C" w:rsidRPr="000A298C" w:rsidRDefault="000A298C" w:rsidP="000A298C">
            <w:pPr>
              <w:widowControl/>
              <w:jc w:val="center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5.5dBm</w:t>
            </w:r>
          </w:p>
        </w:tc>
      </w:tr>
    </w:tbl>
    <w:p w14:paraId="5B1AB23A" w14:textId="77777777" w:rsidR="000A298C" w:rsidRPr="000A298C" w:rsidRDefault="000A298C" w:rsidP="000A298C">
      <w:pPr>
        <w:widowControl/>
        <w:shd w:val="clear" w:color="auto" w:fill="FFFFFF"/>
        <w:ind w:left="420"/>
        <w:jc w:val="left"/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</w:pPr>
      <w:r w:rsidRPr="000A298C">
        <w:rPr>
          <w:rFonts w:ascii="Times New Roman" w:eastAsia="仿宋_GB2312" w:hAnsi="Times New Roman" w:cs="宋体"/>
          <w:color w:val="333333"/>
          <w:kern w:val="0"/>
          <w:sz w:val="22"/>
          <w:szCs w:val="21"/>
        </w:rPr>
        <w:t> </w:t>
      </w:r>
    </w:p>
    <w:p w14:paraId="2A343E5A" w14:textId="77777777" w:rsidR="000A298C" w:rsidRPr="000A298C" w:rsidRDefault="000A298C" w:rsidP="009B2FEF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bCs/>
          <w:color w:val="0070C0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主机参数</w:t>
      </w:r>
    </w:p>
    <w:tbl>
      <w:tblPr>
        <w:tblW w:w="807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0"/>
        <w:gridCol w:w="5372"/>
      </w:tblGrid>
      <w:tr w:rsidR="000A298C" w:rsidRPr="000A298C" w14:paraId="1A22C5B4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48D006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输入电源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AC Input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13B0A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100-240VAC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，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50-60Hz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，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40W</w:t>
            </w:r>
          </w:p>
        </w:tc>
      </w:tr>
      <w:tr w:rsidR="000A298C" w:rsidRPr="000A298C" w14:paraId="732D1675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07406A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操作温度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Operation Temp.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3EFAED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0-50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℃</w:t>
            </w:r>
          </w:p>
        </w:tc>
      </w:tr>
      <w:tr w:rsidR="000A298C" w:rsidRPr="000A298C" w14:paraId="44FDE617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C387D5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主机尺寸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Dimension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3EBDA3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宽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216x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高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89x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深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305mm</w:t>
            </w:r>
          </w:p>
        </w:tc>
      </w:tr>
      <w:tr w:rsidR="000A298C" w:rsidRPr="000A298C" w14:paraId="5F9230E7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70CBF5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主机重量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Weight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4D5A69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6.8Kg</w:t>
            </w:r>
          </w:p>
        </w:tc>
      </w:tr>
      <w:tr w:rsidR="000A298C" w:rsidRPr="000A298C" w14:paraId="29290512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6B080E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计算机接口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PC Interface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20B768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RS-232,RJ45 8-conductor   cable</w:t>
            </w:r>
          </w:p>
        </w:tc>
      </w:tr>
      <w:tr w:rsidR="000A298C" w:rsidRPr="000A298C" w14:paraId="7C8DA047" w14:textId="77777777" w:rsidTr="009B2FEF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B459C9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软件</w:t>
            </w: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Software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E52A1F" w14:textId="77777777" w:rsidR="000A298C" w:rsidRPr="000A298C" w:rsidRDefault="000A298C" w:rsidP="000A298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0A298C">
              <w:rPr>
                <w:rFonts w:ascii="Times New Roman" w:eastAsia="仿宋_GB2312" w:hAnsi="Times New Roman" w:cs="宋体" w:hint="eastAsia"/>
                <w:color w:val="333333"/>
                <w:kern w:val="0"/>
                <w:sz w:val="20"/>
                <w:szCs w:val="18"/>
              </w:rPr>
              <w:t>带控制软件，且用户可开发</w:t>
            </w:r>
          </w:p>
        </w:tc>
      </w:tr>
    </w:tbl>
    <w:p w14:paraId="241172EA" w14:textId="0B795C24" w:rsidR="00B968B1" w:rsidRDefault="00B968B1" w:rsidP="009B2FEF">
      <w:pPr>
        <w:widowControl/>
        <w:shd w:val="clear" w:color="auto" w:fill="FFFFFF"/>
        <w:jc w:val="left"/>
        <w:rPr>
          <w:rFonts w:ascii="Times New Roman" w:eastAsia="仿宋_GB2312" w:hAnsi="Times New Roman"/>
          <w:sz w:val="22"/>
        </w:rPr>
      </w:pPr>
    </w:p>
    <w:p w14:paraId="61687703" w14:textId="77777777" w:rsidR="005E16B6" w:rsidRPr="000A298C" w:rsidRDefault="005E16B6" w:rsidP="005E16B6">
      <w:pPr>
        <w:widowControl/>
        <w:shd w:val="clear" w:color="auto" w:fill="FFFFFF"/>
        <w:jc w:val="left"/>
        <w:rPr>
          <w:rFonts w:ascii="Times New Roman" w:eastAsia="仿宋_GB2312" w:hAnsi="Times New Roman" w:cs="宋体"/>
          <w:b/>
          <w:bCs/>
          <w:color w:val="0070C0"/>
          <w:kern w:val="0"/>
          <w:sz w:val="24"/>
          <w:szCs w:val="21"/>
        </w:rPr>
      </w:pPr>
      <w:r w:rsidRPr="009B2FEF">
        <w:rPr>
          <w:rFonts w:ascii="Times New Roman" w:eastAsia="仿宋_GB2312" w:hAnsi="Times New Roman" w:cs="宋体" w:hint="eastAsia"/>
          <w:b/>
          <w:bCs/>
          <w:color w:val="0070C0"/>
          <w:kern w:val="0"/>
          <w:sz w:val="24"/>
          <w:szCs w:val="21"/>
        </w:rPr>
        <w:t>主机参数</w:t>
      </w:r>
    </w:p>
    <w:tbl>
      <w:tblPr>
        <w:tblW w:w="807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0"/>
        <w:gridCol w:w="5372"/>
      </w:tblGrid>
      <w:tr w:rsidR="005E16B6" w:rsidRPr="000A298C" w14:paraId="1F8406C1" w14:textId="77777777" w:rsidTr="008522DC">
        <w:tc>
          <w:tcPr>
            <w:tcW w:w="27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8A621B" w14:textId="0576D9D1" w:rsidR="005E16B6" w:rsidRPr="000A298C" w:rsidRDefault="005E16B6" w:rsidP="008522D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5E16B6">
              <w:rPr>
                <w:rFonts w:ascii="Times New Roman" w:eastAsia="仿宋_GB2312" w:hAnsi="Times New Roman"/>
                <w:sz w:val="22"/>
              </w:rPr>
              <w:t>CBL-204</w:t>
            </w:r>
          </w:p>
        </w:tc>
        <w:tc>
          <w:tcPr>
            <w:tcW w:w="53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E287E4" w14:textId="6FECD880" w:rsidR="005E16B6" w:rsidRPr="000A298C" w:rsidRDefault="005E16B6" w:rsidP="008522DC">
            <w:pPr>
              <w:widowControl/>
              <w:jc w:val="left"/>
              <w:rPr>
                <w:rFonts w:ascii="Times New Roman" w:eastAsia="仿宋_GB2312" w:hAnsi="Times New Roman" w:cs="宋体"/>
                <w:color w:val="333333"/>
                <w:kern w:val="0"/>
                <w:sz w:val="22"/>
                <w:szCs w:val="21"/>
              </w:rPr>
            </w:pPr>
            <w:r w:rsidRPr="005E16B6">
              <w:rPr>
                <w:rFonts w:ascii="Times New Roman" w:eastAsia="仿宋_GB2312" w:hAnsi="Times New Roman"/>
                <w:sz w:val="22"/>
              </w:rPr>
              <w:t xml:space="preserve">connect RP to DPR </w:t>
            </w:r>
            <w:r>
              <w:rPr>
                <w:rFonts w:ascii="Times New Roman" w:eastAsia="仿宋_GB2312" w:hAnsi="Times New Roman" w:hint="eastAsia"/>
                <w:sz w:val="22"/>
              </w:rPr>
              <w:t>，</w:t>
            </w:r>
            <w:r w:rsidRPr="005E16B6">
              <w:rPr>
                <w:rFonts w:ascii="Times New Roman" w:eastAsia="仿宋_GB2312" w:hAnsi="Times New Roman"/>
                <w:b/>
                <w:sz w:val="22"/>
              </w:rPr>
              <w:t>2</w:t>
            </w:r>
            <w:r w:rsidRPr="005E16B6">
              <w:rPr>
                <w:rFonts w:ascii="Times New Roman" w:eastAsia="仿宋_GB2312" w:hAnsi="Times New Roman"/>
                <w:b/>
                <w:sz w:val="22"/>
              </w:rPr>
              <w:t>根</w:t>
            </w:r>
          </w:p>
        </w:tc>
      </w:tr>
    </w:tbl>
    <w:p w14:paraId="2F6B3985" w14:textId="77777777" w:rsidR="005E16B6" w:rsidRPr="005E16B6" w:rsidRDefault="005E16B6" w:rsidP="009B2FEF">
      <w:pPr>
        <w:widowControl/>
        <w:shd w:val="clear" w:color="auto" w:fill="FFFFFF"/>
        <w:jc w:val="left"/>
        <w:rPr>
          <w:rFonts w:ascii="Times New Roman" w:eastAsia="仿宋_GB2312" w:hAnsi="Times New Roman"/>
          <w:sz w:val="22"/>
        </w:rPr>
      </w:pPr>
    </w:p>
    <w:sectPr w:rsidR="005E16B6" w:rsidRPr="005E16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3DD"/>
    <w:rsid w:val="000A298C"/>
    <w:rsid w:val="004E4DC5"/>
    <w:rsid w:val="005E16B6"/>
    <w:rsid w:val="007153DD"/>
    <w:rsid w:val="009B2FEF"/>
    <w:rsid w:val="00B968B1"/>
    <w:rsid w:val="00DC7B25"/>
    <w:rsid w:val="00EF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B6B1D"/>
  <w15:chartTrackingRefBased/>
  <w15:docId w15:val="{87E6FFC0-B20F-45A5-AD98-C21A44F6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29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A29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1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</dc:creator>
  <cp:keywords/>
  <dc:description/>
  <cp:lastModifiedBy>ZJ</cp:lastModifiedBy>
  <cp:revision>6</cp:revision>
  <dcterms:created xsi:type="dcterms:W3CDTF">2020-10-09T07:28:00Z</dcterms:created>
  <dcterms:modified xsi:type="dcterms:W3CDTF">2020-10-12T09:07:00Z</dcterms:modified>
</cp:coreProperties>
</file>